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08A" w:rsidRDefault="00F6508A" w:rsidP="00F6508A">
      <w:pPr>
        <w:jc w:val="center"/>
        <w:rPr>
          <w:b/>
          <w:sz w:val="28"/>
          <w:szCs w:val="28"/>
        </w:rPr>
      </w:pPr>
      <w:r>
        <w:rPr>
          <w:b/>
          <w:sz w:val="28"/>
          <w:szCs w:val="28"/>
        </w:rPr>
        <w:t xml:space="preserve">СОВЕТ ДЕПУТАТОВ </w:t>
      </w:r>
      <w:r w:rsidR="006F0EF4">
        <w:rPr>
          <w:b/>
          <w:sz w:val="28"/>
          <w:szCs w:val="28"/>
        </w:rPr>
        <w:t>ИЛЬИНСКОГО</w:t>
      </w:r>
      <w:r>
        <w:rPr>
          <w:b/>
          <w:sz w:val="28"/>
          <w:szCs w:val="28"/>
        </w:rPr>
        <w:t xml:space="preserve"> СЕЛЬСОВЕТА</w:t>
      </w:r>
    </w:p>
    <w:p w:rsidR="00F6508A" w:rsidRDefault="00F6508A" w:rsidP="00F6508A">
      <w:pPr>
        <w:jc w:val="center"/>
        <w:rPr>
          <w:b/>
          <w:sz w:val="28"/>
          <w:szCs w:val="28"/>
        </w:rPr>
      </w:pPr>
      <w:r>
        <w:rPr>
          <w:b/>
          <w:sz w:val="28"/>
          <w:szCs w:val="28"/>
        </w:rPr>
        <w:t>ДОВОЛЕНСКОГО РАЙОНА НОВОСИБИРСКОЙ ОБЛАСТИ</w:t>
      </w:r>
    </w:p>
    <w:p w:rsidR="00F6508A" w:rsidRDefault="00F6508A" w:rsidP="00F6508A">
      <w:pPr>
        <w:rPr>
          <w:b/>
          <w:sz w:val="28"/>
          <w:szCs w:val="28"/>
        </w:rPr>
      </w:pPr>
    </w:p>
    <w:p w:rsidR="00F6508A" w:rsidRDefault="00F6508A" w:rsidP="00F6508A">
      <w:pPr>
        <w:jc w:val="center"/>
        <w:rPr>
          <w:b/>
          <w:sz w:val="28"/>
          <w:szCs w:val="28"/>
        </w:rPr>
      </w:pPr>
      <w:r>
        <w:rPr>
          <w:b/>
          <w:sz w:val="28"/>
          <w:szCs w:val="28"/>
        </w:rPr>
        <w:t>РЕШЕНИЕ</w:t>
      </w:r>
    </w:p>
    <w:p w:rsidR="00F6508A" w:rsidRDefault="000D5E9D" w:rsidP="00F6508A">
      <w:pPr>
        <w:jc w:val="center"/>
        <w:rPr>
          <w:b/>
          <w:bCs/>
          <w:sz w:val="28"/>
          <w:szCs w:val="28"/>
        </w:rPr>
      </w:pPr>
      <w:r>
        <w:rPr>
          <w:b/>
          <w:bCs/>
          <w:sz w:val="28"/>
          <w:szCs w:val="28"/>
        </w:rPr>
        <w:t>сорок третьей</w:t>
      </w:r>
      <w:r w:rsidR="00F6508A">
        <w:rPr>
          <w:b/>
          <w:bCs/>
          <w:sz w:val="28"/>
          <w:szCs w:val="28"/>
        </w:rPr>
        <w:t xml:space="preserve"> сессии </w:t>
      </w:r>
      <w:r w:rsidR="006F0EF4">
        <w:rPr>
          <w:b/>
          <w:bCs/>
          <w:sz w:val="28"/>
          <w:szCs w:val="28"/>
        </w:rPr>
        <w:t>четвертого созыва</w:t>
      </w:r>
    </w:p>
    <w:p w:rsidR="00F6508A" w:rsidRDefault="00F6508A" w:rsidP="00F6508A">
      <w:pPr>
        <w:jc w:val="both"/>
        <w:rPr>
          <w:sz w:val="28"/>
          <w:szCs w:val="28"/>
        </w:rPr>
      </w:pPr>
    </w:p>
    <w:p w:rsidR="00F6508A" w:rsidRDefault="000D2A01" w:rsidP="00F6508A">
      <w:pPr>
        <w:jc w:val="both"/>
        <w:rPr>
          <w:b/>
          <w:sz w:val="28"/>
          <w:szCs w:val="28"/>
        </w:rPr>
      </w:pPr>
      <w:r>
        <w:rPr>
          <w:b/>
          <w:sz w:val="28"/>
          <w:szCs w:val="28"/>
        </w:rPr>
        <w:t>09</w:t>
      </w:r>
      <w:r w:rsidR="00F6508A">
        <w:rPr>
          <w:b/>
          <w:sz w:val="28"/>
          <w:szCs w:val="28"/>
        </w:rPr>
        <w:t>.12</w:t>
      </w:r>
      <w:r w:rsidR="00F6508A">
        <w:rPr>
          <w:sz w:val="28"/>
          <w:szCs w:val="28"/>
        </w:rPr>
        <w:t>.</w:t>
      </w:r>
      <w:r w:rsidR="00F6508A">
        <w:rPr>
          <w:b/>
          <w:sz w:val="28"/>
          <w:szCs w:val="28"/>
        </w:rPr>
        <w:t>2013                                                                                  с.</w:t>
      </w:r>
      <w:r w:rsidR="006F0EF4">
        <w:rPr>
          <w:b/>
          <w:sz w:val="28"/>
          <w:szCs w:val="28"/>
        </w:rPr>
        <w:t>Ильинка</w:t>
      </w:r>
    </w:p>
    <w:p w:rsidR="00F6508A" w:rsidRDefault="00F6508A" w:rsidP="00F6508A">
      <w:pPr>
        <w:jc w:val="both"/>
        <w:rPr>
          <w:b/>
          <w:sz w:val="28"/>
          <w:szCs w:val="28"/>
        </w:rPr>
      </w:pPr>
    </w:p>
    <w:p w:rsidR="00F6508A" w:rsidRDefault="00F6508A" w:rsidP="00F6508A">
      <w:pPr>
        <w:jc w:val="center"/>
        <w:rPr>
          <w:b/>
          <w:sz w:val="28"/>
          <w:szCs w:val="28"/>
        </w:rPr>
      </w:pPr>
      <w:r>
        <w:rPr>
          <w:b/>
          <w:sz w:val="28"/>
          <w:szCs w:val="28"/>
        </w:rPr>
        <w:t>Об утверждении схемы теплоснаб</w:t>
      </w:r>
      <w:r w:rsidR="006F0EF4">
        <w:rPr>
          <w:b/>
          <w:sz w:val="28"/>
          <w:szCs w:val="28"/>
        </w:rPr>
        <w:t>ж</w:t>
      </w:r>
      <w:r>
        <w:rPr>
          <w:b/>
          <w:sz w:val="28"/>
          <w:szCs w:val="28"/>
        </w:rPr>
        <w:t xml:space="preserve">ения села </w:t>
      </w:r>
      <w:r w:rsidR="006F0EF4">
        <w:rPr>
          <w:b/>
          <w:sz w:val="28"/>
          <w:szCs w:val="28"/>
        </w:rPr>
        <w:t>Ильинка</w:t>
      </w:r>
    </w:p>
    <w:p w:rsidR="00F6508A" w:rsidRDefault="004B5783" w:rsidP="00F6508A">
      <w:pPr>
        <w:jc w:val="center"/>
        <w:rPr>
          <w:b/>
          <w:sz w:val="28"/>
          <w:szCs w:val="28"/>
        </w:rPr>
      </w:pPr>
      <w:r>
        <w:rPr>
          <w:b/>
          <w:sz w:val="28"/>
          <w:szCs w:val="28"/>
        </w:rPr>
        <w:t>Ильинского</w:t>
      </w:r>
      <w:r w:rsidR="00F6508A">
        <w:rPr>
          <w:b/>
          <w:sz w:val="28"/>
          <w:szCs w:val="28"/>
        </w:rPr>
        <w:t xml:space="preserve"> сельсовета</w:t>
      </w:r>
    </w:p>
    <w:p w:rsidR="00F6508A" w:rsidRDefault="00F6508A" w:rsidP="00F6508A">
      <w:pPr>
        <w:jc w:val="center"/>
        <w:rPr>
          <w:b/>
          <w:sz w:val="28"/>
          <w:szCs w:val="28"/>
        </w:rPr>
      </w:pPr>
    </w:p>
    <w:p w:rsidR="00F6508A" w:rsidRDefault="000A4348" w:rsidP="000A4348">
      <w:pPr>
        <w:jc w:val="both"/>
        <w:rPr>
          <w:sz w:val="28"/>
          <w:szCs w:val="28"/>
        </w:rPr>
      </w:pPr>
      <w:r>
        <w:rPr>
          <w:sz w:val="28"/>
          <w:szCs w:val="28"/>
        </w:rPr>
        <w:t xml:space="preserve">             </w:t>
      </w:r>
      <w:r w:rsidR="00F6508A">
        <w:rPr>
          <w:sz w:val="28"/>
          <w:szCs w:val="28"/>
        </w:rPr>
        <w:t xml:space="preserve">На основании Федерального закона № 190-ФЗ от 27.07.2010   «О теплоснабжении», уставом </w:t>
      </w:r>
      <w:r w:rsidR="006F0EF4">
        <w:rPr>
          <w:sz w:val="28"/>
          <w:szCs w:val="28"/>
        </w:rPr>
        <w:t>Ильинского</w:t>
      </w:r>
      <w:r w:rsidR="00F6508A">
        <w:rPr>
          <w:sz w:val="28"/>
          <w:szCs w:val="28"/>
        </w:rPr>
        <w:t xml:space="preserve"> сельсовета  Совет депутатов  </w:t>
      </w:r>
      <w:r w:rsidR="006F0EF4">
        <w:rPr>
          <w:sz w:val="28"/>
          <w:szCs w:val="28"/>
        </w:rPr>
        <w:t>Ильинского</w:t>
      </w:r>
      <w:r w:rsidR="00F6508A">
        <w:rPr>
          <w:sz w:val="28"/>
          <w:szCs w:val="28"/>
        </w:rPr>
        <w:t xml:space="preserve"> сельсовета Доволенского района</w:t>
      </w:r>
      <w:r w:rsidR="006F0EF4">
        <w:rPr>
          <w:sz w:val="28"/>
          <w:szCs w:val="28"/>
        </w:rPr>
        <w:t xml:space="preserve"> Новосибирской области</w:t>
      </w:r>
    </w:p>
    <w:p w:rsidR="00F6508A" w:rsidRDefault="00F6508A" w:rsidP="000A4348">
      <w:pPr>
        <w:jc w:val="both"/>
        <w:rPr>
          <w:sz w:val="28"/>
          <w:szCs w:val="28"/>
        </w:rPr>
      </w:pPr>
      <w:r>
        <w:rPr>
          <w:sz w:val="28"/>
          <w:szCs w:val="28"/>
        </w:rPr>
        <w:t xml:space="preserve"> РЕШИЛ:</w:t>
      </w:r>
    </w:p>
    <w:p w:rsidR="00F6508A" w:rsidRDefault="00F6508A" w:rsidP="000A4348">
      <w:pPr>
        <w:pStyle w:val="aa"/>
        <w:jc w:val="both"/>
        <w:rPr>
          <w:sz w:val="28"/>
          <w:szCs w:val="28"/>
        </w:rPr>
      </w:pPr>
      <w:r>
        <w:rPr>
          <w:sz w:val="28"/>
          <w:szCs w:val="28"/>
        </w:rPr>
        <w:t xml:space="preserve">1.Утвердить схему теплоснабжения села </w:t>
      </w:r>
      <w:r w:rsidR="004B5783">
        <w:rPr>
          <w:sz w:val="28"/>
          <w:szCs w:val="28"/>
        </w:rPr>
        <w:t xml:space="preserve">Ильинка Ильинского </w:t>
      </w:r>
      <w:r>
        <w:rPr>
          <w:sz w:val="28"/>
          <w:szCs w:val="28"/>
        </w:rPr>
        <w:t>сельсовета  Доволенского района Новосибирской области согласно приложению.</w:t>
      </w:r>
    </w:p>
    <w:p w:rsidR="00F6508A" w:rsidRDefault="00F6508A" w:rsidP="000A4348">
      <w:pPr>
        <w:pStyle w:val="aa"/>
        <w:jc w:val="both"/>
        <w:rPr>
          <w:sz w:val="28"/>
          <w:szCs w:val="28"/>
        </w:rPr>
      </w:pPr>
      <w:r>
        <w:rPr>
          <w:sz w:val="28"/>
          <w:szCs w:val="28"/>
        </w:rPr>
        <w:t xml:space="preserve">2.Настоящее решение опубликовать в </w:t>
      </w:r>
      <w:r w:rsidR="004B5783">
        <w:rPr>
          <w:sz w:val="28"/>
          <w:szCs w:val="28"/>
        </w:rPr>
        <w:t>периодиче</w:t>
      </w:r>
      <w:r w:rsidR="006F0EF4">
        <w:rPr>
          <w:sz w:val="28"/>
          <w:szCs w:val="28"/>
        </w:rPr>
        <w:t xml:space="preserve">ском печатном издании </w:t>
      </w:r>
      <w:r>
        <w:rPr>
          <w:sz w:val="28"/>
          <w:szCs w:val="28"/>
        </w:rPr>
        <w:t>«</w:t>
      </w:r>
      <w:r w:rsidR="006F0EF4">
        <w:rPr>
          <w:sz w:val="28"/>
          <w:szCs w:val="28"/>
        </w:rPr>
        <w:t>Ильинский вестник</w:t>
      </w:r>
      <w:r>
        <w:rPr>
          <w:sz w:val="28"/>
          <w:szCs w:val="28"/>
        </w:rPr>
        <w:t>» и разместить на официальном сайте администрации сельсовета в сети «Интернет».</w:t>
      </w:r>
    </w:p>
    <w:p w:rsidR="00F6508A" w:rsidRDefault="00F6508A" w:rsidP="000A4348">
      <w:pPr>
        <w:pStyle w:val="aa"/>
        <w:jc w:val="both"/>
        <w:rPr>
          <w:sz w:val="28"/>
          <w:szCs w:val="28"/>
        </w:rPr>
      </w:pPr>
      <w:r>
        <w:rPr>
          <w:sz w:val="28"/>
          <w:szCs w:val="28"/>
        </w:rPr>
        <w:t>3. Решение вступает в силу со дня его опубликования (обнародования) в установленном порядке.</w:t>
      </w:r>
    </w:p>
    <w:p w:rsidR="00F6508A" w:rsidRDefault="00F6508A" w:rsidP="000A4348">
      <w:pPr>
        <w:pStyle w:val="aa"/>
        <w:jc w:val="both"/>
        <w:rPr>
          <w:sz w:val="28"/>
          <w:szCs w:val="28"/>
        </w:rPr>
      </w:pPr>
    </w:p>
    <w:p w:rsidR="006F0EF4" w:rsidRDefault="006F0EF4" w:rsidP="000A4348">
      <w:pPr>
        <w:pStyle w:val="aa"/>
        <w:jc w:val="both"/>
        <w:rPr>
          <w:sz w:val="28"/>
          <w:szCs w:val="28"/>
        </w:rPr>
      </w:pPr>
    </w:p>
    <w:p w:rsidR="00F6508A" w:rsidRDefault="00F6508A" w:rsidP="000A4348">
      <w:pPr>
        <w:jc w:val="both"/>
        <w:rPr>
          <w:sz w:val="28"/>
        </w:rPr>
      </w:pPr>
      <w:r>
        <w:rPr>
          <w:sz w:val="28"/>
        </w:rPr>
        <w:t xml:space="preserve">Глава  </w:t>
      </w:r>
      <w:r w:rsidR="006F0EF4">
        <w:rPr>
          <w:sz w:val="28"/>
        </w:rPr>
        <w:t xml:space="preserve">Ильинского </w:t>
      </w:r>
      <w:r>
        <w:rPr>
          <w:sz w:val="28"/>
        </w:rPr>
        <w:t xml:space="preserve">сельсовета                           </w:t>
      </w:r>
      <w:r w:rsidR="006F0EF4">
        <w:rPr>
          <w:sz w:val="28"/>
        </w:rPr>
        <w:t xml:space="preserve">                     А.М.Щегорцов</w:t>
      </w:r>
    </w:p>
    <w:p w:rsidR="00F6508A" w:rsidRDefault="00F6508A" w:rsidP="00F6508A">
      <w:pPr>
        <w:jc w:val="center"/>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F6508A" w:rsidRDefault="00F6508A" w:rsidP="00F6508A">
      <w:pPr>
        <w:jc w:val="right"/>
        <w:rPr>
          <w:sz w:val="28"/>
        </w:rPr>
      </w:pPr>
    </w:p>
    <w:p w:rsidR="000A4348" w:rsidRDefault="000A4348" w:rsidP="000A4348">
      <w:pPr>
        <w:jc w:val="center"/>
        <w:rPr>
          <w:b/>
          <w:sz w:val="28"/>
          <w:szCs w:val="28"/>
        </w:rPr>
      </w:pPr>
      <w:r>
        <w:rPr>
          <w:b/>
          <w:sz w:val="28"/>
          <w:szCs w:val="28"/>
        </w:rPr>
        <w:lastRenderedPageBreak/>
        <w:t>СОВЕТ ДЕПУТАТОВ ИЛЬИНСКОГО СЕЛЬСОВЕТА</w:t>
      </w:r>
    </w:p>
    <w:p w:rsidR="000A4348" w:rsidRDefault="000A4348" w:rsidP="000A4348">
      <w:pPr>
        <w:jc w:val="center"/>
        <w:rPr>
          <w:b/>
          <w:sz w:val="28"/>
          <w:szCs w:val="28"/>
        </w:rPr>
      </w:pPr>
      <w:r>
        <w:rPr>
          <w:b/>
          <w:sz w:val="28"/>
          <w:szCs w:val="28"/>
        </w:rPr>
        <w:t>ДОВОЛЕНСКОГО РАЙОНА НОВОСИБИРСКОЙ ОБЛАСТИ</w:t>
      </w:r>
    </w:p>
    <w:p w:rsidR="000A4348" w:rsidRDefault="000A4348" w:rsidP="000A4348">
      <w:pPr>
        <w:rPr>
          <w:b/>
          <w:sz w:val="28"/>
          <w:szCs w:val="28"/>
        </w:rPr>
      </w:pPr>
    </w:p>
    <w:p w:rsidR="000A4348" w:rsidRDefault="000A4348" w:rsidP="000A4348">
      <w:pPr>
        <w:jc w:val="center"/>
        <w:rPr>
          <w:b/>
          <w:sz w:val="28"/>
          <w:szCs w:val="28"/>
        </w:rPr>
      </w:pPr>
      <w:r>
        <w:rPr>
          <w:b/>
          <w:sz w:val="28"/>
          <w:szCs w:val="28"/>
        </w:rPr>
        <w:t>РЕШЕНИЕ</w:t>
      </w:r>
    </w:p>
    <w:p w:rsidR="000A4348" w:rsidRDefault="000D5E9D" w:rsidP="000A4348">
      <w:pPr>
        <w:jc w:val="center"/>
        <w:rPr>
          <w:b/>
          <w:bCs/>
          <w:sz w:val="28"/>
          <w:szCs w:val="28"/>
        </w:rPr>
      </w:pPr>
      <w:r>
        <w:rPr>
          <w:b/>
          <w:bCs/>
          <w:sz w:val="28"/>
          <w:szCs w:val="28"/>
        </w:rPr>
        <w:t>сорок третьей</w:t>
      </w:r>
      <w:r w:rsidR="000A4348">
        <w:rPr>
          <w:b/>
          <w:bCs/>
          <w:sz w:val="28"/>
          <w:szCs w:val="28"/>
        </w:rPr>
        <w:t xml:space="preserve"> сессии четвертого созыва</w:t>
      </w:r>
    </w:p>
    <w:p w:rsidR="000A4348" w:rsidRDefault="000A4348" w:rsidP="000A4348">
      <w:pPr>
        <w:jc w:val="both"/>
        <w:rPr>
          <w:sz w:val="28"/>
          <w:szCs w:val="28"/>
        </w:rPr>
      </w:pPr>
    </w:p>
    <w:p w:rsidR="00F6508A" w:rsidRDefault="000D2A01" w:rsidP="000A4348">
      <w:pPr>
        <w:jc w:val="both"/>
        <w:rPr>
          <w:b/>
          <w:sz w:val="28"/>
          <w:szCs w:val="28"/>
        </w:rPr>
      </w:pPr>
      <w:r>
        <w:rPr>
          <w:b/>
          <w:sz w:val="28"/>
          <w:szCs w:val="28"/>
        </w:rPr>
        <w:t>09</w:t>
      </w:r>
      <w:r w:rsidR="000A4348">
        <w:rPr>
          <w:b/>
          <w:sz w:val="28"/>
          <w:szCs w:val="28"/>
        </w:rPr>
        <w:t>.12</w:t>
      </w:r>
      <w:r w:rsidR="000A4348">
        <w:rPr>
          <w:sz w:val="28"/>
          <w:szCs w:val="28"/>
        </w:rPr>
        <w:t>.</w:t>
      </w:r>
      <w:r w:rsidR="000A4348">
        <w:rPr>
          <w:b/>
          <w:sz w:val="28"/>
          <w:szCs w:val="28"/>
        </w:rPr>
        <w:t>2013                                                                                  с.Ильинка</w:t>
      </w:r>
    </w:p>
    <w:p w:rsidR="000A4348" w:rsidRDefault="000A4348" w:rsidP="000A4348">
      <w:pPr>
        <w:jc w:val="both"/>
        <w:rPr>
          <w:b/>
          <w:sz w:val="28"/>
          <w:szCs w:val="28"/>
        </w:rPr>
      </w:pPr>
    </w:p>
    <w:p w:rsidR="00F6508A" w:rsidRDefault="00F6508A" w:rsidP="00F6508A">
      <w:pPr>
        <w:jc w:val="center"/>
        <w:rPr>
          <w:b/>
          <w:sz w:val="28"/>
          <w:szCs w:val="28"/>
        </w:rPr>
      </w:pPr>
      <w:r>
        <w:rPr>
          <w:b/>
          <w:sz w:val="28"/>
          <w:szCs w:val="28"/>
        </w:rPr>
        <w:t xml:space="preserve">Об утверждении схемы водоснабжения села </w:t>
      </w:r>
      <w:r w:rsidR="004B5783">
        <w:rPr>
          <w:b/>
          <w:sz w:val="28"/>
          <w:szCs w:val="28"/>
        </w:rPr>
        <w:t>Ильинка</w:t>
      </w:r>
    </w:p>
    <w:p w:rsidR="00F6508A" w:rsidRDefault="004B5783" w:rsidP="00F6508A">
      <w:pPr>
        <w:jc w:val="center"/>
        <w:rPr>
          <w:b/>
          <w:sz w:val="28"/>
          <w:szCs w:val="28"/>
        </w:rPr>
      </w:pPr>
      <w:r>
        <w:rPr>
          <w:b/>
          <w:sz w:val="28"/>
          <w:szCs w:val="28"/>
        </w:rPr>
        <w:t>Ильинского</w:t>
      </w:r>
      <w:r w:rsidR="00F6508A">
        <w:rPr>
          <w:b/>
          <w:sz w:val="28"/>
          <w:szCs w:val="28"/>
        </w:rPr>
        <w:t xml:space="preserve"> сельсовета</w:t>
      </w:r>
    </w:p>
    <w:p w:rsidR="00F6508A" w:rsidRDefault="00F6508A" w:rsidP="00F6508A">
      <w:pPr>
        <w:jc w:val="center"/>
        <w:rPr>
          <w:b/>
          <w:sz w:val="28"/>
          <w:szCs w:val="28"/>
        </w:rPr>
      </w:pPr>
    </w:p>
    <w:p w:rsidR="00F6508A" w:rsidRDefault="000A4348" w:rsidP="000A4348">
      <w:pPr>
        <w:jc w:val="both"/>
        <w:rPr>
          <w:sz w:val="28"/>
          <w:szCs w:val="28"/>
        </w:rPr>
      </w:pPr>
      <w:r>
        <w:rPr>
          <w:sz w:val="28"/>
          <w:szCs w:val="28"/>
        </w:rPr>
        <w:t xml:space="preserve">             </w:t>
      </w:r>
      <w:proofErr w:type="gramStart"/>
      <w:r w:rsidR="00F6508A">
        <w:rPr>
          <w:sz w:val="28"/>
          <w:szCs w:val="28"/>
        </w:rPr>
        <w:t xml:space="preserve">В соответствии </w:t>
      </w:r>
      <w:r w:rsidR="00E230CF">
        <w:rPr>
          <w:sz w:val="28"/>
          <w:szCs w:val="28"/>
        </w:rPr>
        <w:t xml:space="preserve">с постановлением Правительства РФ от 05.09.2013 года № 782 «О схемах водоснабжения и водоотведения», </w:t>
      </w:r>
      <w:r w:rsidR="00F6508A">
        <w:rPr>
          <w:sz w:val="28"/>
          <w:szCs w:val="28"/>
        </w:rPr>
        <w:t>со статьей 24 Градостроительного кодекса Российской Федерации, со статьей 14 Федерального кодекса «Об общих принципах организации местного самоуправления в Российской Федерации», уставом сельсовета, заключения по проведению публичных слушаний по проекту</w:t>
      </w:r>
      <w:r w:rsidR="00956BF9">
        <w:rPr>
          <w:sz w:val="28"/>
          <w:szCs w:val="28"/>
        </w:rPr>
        <w:t xml:space="preserve"> </w:t>
      </w:r>
      <w:r w:rsidR="00F6508A">
        <w:rPr>
          <w:sz w:val="28"/>
          <w:szCs w:val="28"/>
        </w:rPr>
        <w:t xml:space="preserve">схемы водоснабжения села </w:t>
      </w:r>
      <w:r w:rsidR="00956BF9">
        <w:rPr>
          <w:sz w:val="28"/>
          <w:szCs w:val="28"/>
        </w:rPr>
        <w:t>Ильинка Ильинского</w:t>
      </w:r>
      <w:r w:rsidR="00F6508A">
        <w:rPr>
          <w:sz w:val="28"/>
          <w:szCs w:val="28"/>
        </w:rPr>
        <w:t xml:space="preserve"> сельсовета  Совет депутатов  </w:t>
      </w:r>
      <w:r w:rsidR="00956BF9">
        <w:rPr>
          <w:sz w:val="28"/>
          <w:szCs w:val="28"/>
        </w:rPr>
        <w:t>Ильинского</w:t>
      </w:r>
      <w:r w:rsidR="00F6508A">
        <w:rPr>
          <w:sz w:val="28"/>
          <w:szCs w:val="28"/>
        </w:rPr>
        <w:t xml:space="preserve"> сельсовета Доволенского района</w:t>
      </w:r>
      <w:r w:rsidR="00956BF9" w:rsidRPr="00956BF9">
        <w:rPr>
          <w:sz w:val="28"/>
          <w:szCs w:val="28"/>
        </w:rPr>
        <w:t xml:space="preserve"> </w:t>
      </w:r>
      <w:r w:rsidR="00956BF9">
        <w:rPr>
          <w:sz w:val="28"/>
          <w:szCs w:val="28"/>
        </w:rPr>
        <w:t>Новосибирской области</w:t>
      </w:r>
      <w:r w:rsidR="00F6508A">
        <w:rPr>
          <w:sz w:val="28"/>
          <w:szCs w:val="28"/>
        </w:rPr>
        <w:t xml:space="preserve"> РЕШИЛ:</w:t>
      </w:r>
      <w:proofErr w:type="gramEnd"/>
    </w:p>
    <w:p w:rsidR="00F6508A" w:rsidRDefault="00F6508A" w:rsidP="000A4348">
      <w:pPr>
        <w:pStyle w:val="aa"/>
        <w:jc w:val="both"/>
        <w:rPr>
          <w:sz w:val="28"/>
          <w:szCs w:val="28"/>
        </w:rPr>
      </w:pPr>
      <w:r>
        <w:rPr>
          <w:sz w:val="28"/>
          <w:szCs w:val="28"/>
        </w:rPr>
        <w:t xml:space="preserve">1.Утвердить схему водоснабжения села </w:t>
      </w:r>
      <w:r w:rsidR="00956BF9">
        <w:rPr>
          <w:sz w:val="28"/>
          <w:szCs w:val="28"/>
        </w:rPr>
        <w:t>Ильинка Ильинского</w:t>
      </w:r>
      <w:r>
        <w:rPr>
          <w:sz w:val="28"/>
          <w:szCs w:val="28"/>
        </w:rPr>
        <w:t xml:space="preserve"> сельсовета  Доволенского района Новосибирской области согласно приложению.</w:t>
      </w:r>
    </w:p>
    <w:p w:rsidR="00F6508A" w:rsidRPr="00956BF9" w:rsidRDefault="00F6508A" w:rsidP="00956BF9">
      <w:pPr>
        <w:pStyle w:val="aa"/>
        <w:jc w:val="both"/>
        <w:rPr>
          <w:sz w:val="28"/>
          <w:szCs w:val="28"/>
        </w:rPr>
      </w:pPr>
      <w:r>
        <w:rPr>
          <w:sz w:val="28"/>
          <w:szCs w:val="28"/>
        </w:rPr>
        <w:t>2.</w:t>
      </w:r>
      <w:r w:rsidR="00956BF9" w:rsidRPr="00956BF9">
        <w:rPr>
          <w:sz w:val="28"/>
          <w:szCs w:val="28"/>
        </w:rPr>
        <w:t xml:space="preserve"> </w:t>
      </w:r>
      <w:r w:rsidR="00956BF9">
        <w:rPr>
          <w:sz w:val="28"/>
          <w:szCs w:val="28"/>
        </w:rPr>
        <w:t>Настоящее решение опубликовать в периодическом печатном издании «Ильинский вестник» и разместить на официальном сайте администрации сельсовета в сети «Интернет».</w:t>
      </w:r>
    </w:p>
    <w:p w:rsidR="00F6508A" w:rsidRDefault="00F6508A" w:rsidP="000A4348">
      <w:pPr>
        <w:pStyle w:val="aa"/>
        <w:jc w:val="both"/>
        <w:rPr>
          <w:sz w:val="28"/>
          <w:szCs w:val="28"/>
        </w:rPr>
      </w:pPr>
      <w:r>
        <w:rPr>
          <w:sz w:val="28"/>
          <w:szCs w:val="28"/>
        </w:rPr>
        <w:t>3. Решение вступает в силу со дня его опубликования (обнародования) в установленном порядке.</w:t>
      </w:r>
    </w:p>
    <w:p w:rsidR="00F6508A" w:rsidRDefault="00F6508A" w:rsidP="00F6508A">
      <w:pPr>
        <w:pStyle w:val="aa"/>
        <w:rPr>
          <w:sz w:val="28"/>
          <w:szCs w:val="28"/>
        </w:rPr>
      </w:pPr>
    </w:p>
    <w:p w:rsidR="000A4348" w:rsidRDefault="000A4348" w:rsidP="000A4348">
      <w:pPr>
        <w:jc w:val="both"/>
        <w:rPr>
          <w:sz w:val="28"/>
        </w:rPr>
      </w:pPr>
      <w:r>
        <w:rPr>
          <w:sz w:val="28"/>
        </w:rPr>
        <w:t>Глава  Ильинского сельсовета                                                А.М.Щегорцов</w:t>
      </w:r>
    </w:p>
    <w:p w:rsidR="00F6508A" w:rsidRDefault="00F6508A" w:rsidP="00F6508A">
      <w:pPr>
        <w:jc w:val="center"/>
        <w:rPr>
          <w:sz w:val="28"/>
        </w:rPr>
      </w:pPr>
    </w:p>
    <w:p w:rsidR="00F6508A" w:rsidRDefault="00F6508A" w:rsidP="00F6508A">
      <w:pPr>
        <w:jc w:val="right"/>
        <w:rPr>
          <w:sz w:val="28"/>
        </w:rPr>
      </w:pPr>
    </w:p>
    <w:p w:rsidR="00F6508A" w:rsidRDefault="00F6508A" w:rsidP="00F6508A">
      <w:pPr>
        <w:rPr>
          <w:sz w:val="28"/>
        </w:rPr>
      </w:pPr>
    </w:p>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F6508A" w:rsidRDefault="00F6508A" w:rsidP="00F6508A"/>
    <w:p w:rsidR="000A4348" w:rsidRDefault="000A4348" w:rsidP="00F6508A"/>
    <w:p w:rsidR="00956BF9" w:rsidRDefault="00956BF9" w:rsidP="000A4348">
      <w:pPr>
        <w:jc w:val="center"/>
        <w:rPr>
          <w:b/>
          <w:sz w:val="28"/>
          <w:szCs w:val="28"/>
        </w:rPr>
      </w:pPr>
    </w:p>
    <w:p w:rsidR="000A4348" w:rsidRDefault="000A4348" w:rsidP="000A4348">
      <w:pPr>
        <w:jc w:val="center"/>
        <w:rPr>
          <w:b/>
          <w:sz w:val="28"/>
          <w:szCs w:val="28"/>
        </w:rPr>
      </w:pPr>
      <w:r>
        <w:rPr>
          <w:b/>
          <w:sz w:val="28"/>
          <w:szCs w:val="28"/>
        </w:rPr>
        <w:t>СОВЕТ ДЕПУТАТОВ ИЛЬИНСКОГО СЕЛЬСОВЕТА</w:t>
      </w:r>
    </w:p>
    <w:p w:rsidR="000A4348" w:rsidRDefault="000A4348" w:rsidP="000A4348">
      <w:pPr>
        <w:jc w:val="center"/>
        <w:rPr>
          <w:b/>
          <w:sz w:val="28"/>
          <w:szCs w:val="28"/>
        </w:rPr>
      </w:pPr>
      <w:r>
        <w:rPr>
          <w:b/>
          <w:sz w:val="28"/>
          <w:szCs w:val="28"/>
        </w:rPr>
        <w:t>ДОВОЛЕНСКОГО РАЙОНА НОВОСИБИРСКОЙ ОБЛАСТИ</w:t>
      </w:r>
    </w:p>
    <w:p w:rsidR="000A4348" w:rsidRDefault="000A4348" w:rsidP="000A4348">
      <w:pPr>
        <w:rPr>
          <w:b/>
          <w:sz w:val="28"/>
          <w:szCs w:val="28"/>
        </w:rPr>
      </w:pPr>
    </w:p>
    <w:p w:rsidR="000A4348" w:rsidRDefault="000A4348" w:rsidP="000A4348">
      <w:pPr>
        <w:jc w:val="center"/>
        <w:rPr>
          <w:b/>
          <w:sz w:val="28"/>
          <w:szCs w:val="28"/>
        </w:rPr>
      </w:pPr>
      <w:r>
        <w:rPr>
          <w:b/>
          <w:sz w:val="28"/>
          <w:szCs w:val="28"/>
        </w:rPr>
        <w:t>РЕШЕНИЕ</w:t>
      </w:r>
    </w:p>
    <w:p w:rsidR="000A4348" w:rsidRDefault="000D5E9D" w:rsidP="000A4348">
      <w:pPr>
        <w:jc w:val="center"/>
        <w:rPr>
          <w:b/>
          <w:bCs/>
          <w:sz w:val="28"/>
          <w:szCs w:val="28"/>
        </w:rPr>
      </w:pPr>
      <w:r>
        <w:rPr>
          <w:b/>
          <w:bCs/>
          <w:sz w:val="28"/>
          <w:szCs w:val="28"/>
        </w:rPr>
        <w:t>сорок третьей</w:t>
      </w:r>
      <w:r w:rsidR="000A4348">
        <w:rPr>
          <w:b/>
          <w:bCs/>
          <w:sz w:val="28"/>
          <w:szCs w:val="28"/>
        </w:rPr>
        <w:t xml:space="preserve"> сессии четвертого созыва</w:t>
      </w:r>
    </w:p>
    <w:p w:rsidR="000A4348" w:rsidRDefault="000A4348" w:rsidP="000A4348">
      <w:pPr>
        <w:jc w:val="both"/>
        <w:rPr>
          <w:sz w:val="28"/>
          <w:szCs w:val="28"/>
        </w:rPr>
      </w:pPr>
    </w:p>
    <w:p w:rsidR="00F6508A" w:rsidRDefault="000D2A01" w:rsidP="000A4348">
      <w:pPr>
        <w:jc w:val="both"/>
        <w:rPr>
          <w:b/>
          <w:sz w:val="28"/>
          <w:szCs w:val="28"/>
        </w:rPr>
      </w:pPr>
      <w:r>
        <w:rPr>
          <w:b/>
          <w:sz w:val="28"/>
          <w:szCs w:val="28"/>
        </w:rPr>
        <w:t>09</w:t>
      </w:r>
      <w:r w:rsidR="000A4348">
        <w:rPr>
          <w:b/>
          <w:sz w:val="28"/>
          <w:szCs w:val="28"/>
        </w:rPr>
        <w:t>.12</w:t>
      </w:r>
      <w:r w:rsidR="000A4348">
        <w:rPr>
          <w:sz w:val="28"/>
          <w:szCs w:val="28"/>
        </w:rPr>
        <w:t>.</w:t>
      </w:r>
      <w:r w:rsidR="000A4348">
        <w:rPr>
          <w:b/>
          <w:sz w:val="28"/>
          <w:szCs w:val="28"/>
        </w:rPr>
        <w:t>2013                                                                                  с.Ильинка</w:t>
      </w:r>
    </w:p>
    <w:p w:rsidR="000A4348" w:rsidRDefault="000A4348" w:rsidP="000A4348">
      <w:pPr>
        <w:jc w:val="both"/>
        <w:rPr>
          <w:b/>
          <w:sz w:val="28"/>
          <w:szCs w:val="28"/>
        </w:rPr>
      </w:pPr>
    </w:p>
    <w:p w:rsidR="00F6508A" w:rsidRDefault="00F6508A" w:rsidP="00F6508A">
      <w:pPr>
        <w:jc w:val="center"/>
        <w:rPr>
          <w:b/>
          <w:sz w:val="28"/>
          <w:szCs w:val="28"/>
        </w:rPr>
      </w:pPr>
      <w:r>
        <w:rPr>
          <w:b/>
          <w:sz w:val="28"/>
          <w:szCs w:val="28"/>
        </w:rPr>
        <w:t xml:space="preserve">Об утверждении схемы водоснабжения поселка </w:t>
      </w:r>
      <w:proofErr w:type="gramStart"/>
      <w:r w:rsidR="00956BF9">
        <w:rPr>
          <w:b/>
          <w:sz w:val="28"/>
          <w:szCs w:val="28"/>
        </w:rPr>
        <w:t>Дружный</w:t>
      </w:r>
      <w:proofErr w:type="gramEnd"/>
    </w:p>
    <w:p w:rsidR="00F6508A" w:rsidRDefault="00956BF9" w:rsidP="00F6508A">
      <w:pPr>
        <w:jc w:val="center"/>
        <w:rPr>
          <w:b/>
          <w:sz w:val="28"/>
          <w:szCs w:val="28"/>
        </w:rPr>
      </w:pPr>
      <w:r>
        <w:rPr>
          <w:b/>
          <w:sz w:val="28"/>
          <w:szCs w:val="28"/>
        </w:rPr>
        <w:t>Ильинского</w:t>
      </w:r>
      <w:r w:rsidR="00F6508A">
        <w:rPr>
          <w:b/>
          <w:sz w:val="28"/>
          <w:szCs w:val="28"/>
        </w:rPr>
        <w:t xml:space="preserve"> сельсовета</w:t>
      </w:r>
    </w:p>
    <w:p w:rsidR="00F6508A" w:rsidRDefault="00F6508A" w:rsidP="00F6508A">
      <w:pPr>
        <w:jc w:val="center"/>
        <w:rPr>
          <w:b/>
          <w:sz w:val="28"/>
          <w:szCs w:val="28"/>
        </w:rPr>
      </w:pPr>
    </w:p>
    <w:p w:rsidR="00F6508A" w:rsidRDefault="000A4348" w:rsidP="000A4348">
      <w:pPr>
        <w:jc w:val="both"/>
        <w:rPr>
          <w:sz w:val="28"/>
          <w:szCs w:val="28"/>
        </w:rPr>
      </w:pPr>
      <w:r>
        <w:rPr>
          <w:sz w:val="28"/>
          <w:szCs w:val="28"/>
        </w:rPr>
        <w:t xml:space="preserve">                 </w:t>
      </w:r>
      <w:proofErr w:type="gramStart"/>
      <w:r w:rsidR="00F6508A">
        <w:rPr>
          <w:sz w:val="28"/>
          <w:szCs w:val="28"/>
        </w:rPr>
        <w:t>В соответствии</w:t>
      </w:r>
      <w:r w:rsidR="00E230CF">
        <w:rPr>
          <w:sz w:val="28"/>
          <w:szCs w:val="28"/>
        </w:rPr>
        <w:t xml:space="preserve"> с </w:t>
      </w:r>
      <w:r w:rsidR="00F6508A">
        <w:rPr>
          <w:sz w:val="28"/>
          <w:szCs w:val="28"/>
        </w:rPr>
        <w:t xml:space="preserve"> </w:t>
      </w:r>
      <w:r w:rsidR="00E230CF">
        <w:rPr>
          <w:sz w:val="28"/>
          <w:szCs w:val="28"/>
        </w:rPr>
        <w:t xml:space="preserve">постановлением Правительства РФ от 05.09.2013 года № 782 «О схемах водоснабжения и водоотведения», </w:t>
      </w:r>
      <w:r w:rsidR="00F6508A">
        <w:rPr>
          <w:sz w:val="28"/>
          <w:szCs w:val="28"/>
        </w:rPr>
        <w:t>со статьей 24 Градостроительного кодекса Российской Федерации, со статьей 14 Федерального кодекса «Об общих принципах организации местного самоуправления в Российской Федерации», уставом сельсовета, заключения по проведению публичных слушаний по проекту</w:t>
      </w:r>
      <w:r w:rsidR="00956BF9">
        <w:rPr>
          <w:sz w:val="28"/>
          <w:szCs w:val="28"/>
        </w:rPr>
        <w:t xml:space="preserve"> </w:t>
      </w:r>
      <w:r w:rsidR="00F6508A">
        <w:rPr>
          <w:sz w:val="28"/>
          <w:szCs w:val="28"/>
        </w:rPr>
        <w:t xml:space="preserve">схемы водоснабжения </w:t>
      </w:r>
      <w:r w:rsidR="00956BF9">
        <w:rPr>
          <w:sz w:val="28"/>
          <w:szCs w:val="28"/>
        </w:rPr>
        <w:t>по</w:t>
      </w:r>
      <w:r w:rsidR="00F6508A">
        <w:rPr>
          <w:sz w:val="28"/>
          <w:szCs w:val="28"/>
        </w:rPr>
        <w:t>сел</w:t>
      </w:r>
      <w:r w:rsidR="00956BF9">
        <w:rPr>
          <w:sz w:val="28"/>
          <w:szCs w:val="28"/>
        </w:rPr>
        <w:t>к</w:t>
      </w:r>
      <w:r w:rsidR="00F6508A">
        <w:rPr>
          <w:sz w:val="28"/>
          <w:szCs w:val="28"/>
        </w:rPr>
        <w:t xml:space="preserve">а </w:t>
      </w:r>
      <w:r w:rsidR="00956BF9">
        <w:rPr>
          <w:sz w:val="28"/>
          <w:szCs w:val="28"/>
        </w:rPr>
        <w:t>Дружный Ильинского</w:t>
      </w:r>
      <w:r w:rsidR="00F6508A">
        <w:rPr>
          <w:sz w:val="28"/>
          <w:szCs w:val="28"/>
        </w:rPr>
        <w:t xml:space="preserve"> сельсовета  Совет депутатов  </w:t>
      </w:r>
      <w:r w:rsidR="00956BF9">
        <w:rPr>
          <w:sz w:val="28"/>
          <w:szCs w:val="28"/>
        </w:rPr>
        <w:t>Ильинского</w:t>
      </w:r>
      <w:r w:rsidR="00F6508A">
        <w:rPr>
          <w:sz w:val="28"/>
          <w:szCs w:val="28"/>
        </w:rPr>
        <w:t xml:space="preserve"> сельсовета Доволенского района</w:t>
      </w:r>
      <w:r w:rsidR="00956BF9">
        <w:rPr>
          <w:sz w:val="28"/>
          <w:szCs w:val="28"/>
        </w:rPr>
        <w:t xml:space="preserve"> Новосибирской области </w:t>
      </w:r>
      <w:r w:rsidR="00F6508A">
        <w:rPr>
          <w:sz w:val="28"/>
          <w:szCs w:val="28"/>
        </w:rPr>
        <w:t>РЕШИЛ:</w:t>
      </w:r>
      <w:proofErr w:type="gramEnd"/>
    </w:p>
    <w:p w:rsidR="00F6508A" w:rsidRDefault="00F6508A" w:rsidP="000A4348">
      <w:pPr>
        <w:pStyle w:val="aa"/>
        <w:jc w:val="both"/>
        <w:rPr>
          <w:sz w:val="28"/>
          <w:szCs w:val="28"/>
        </w:rPr>
      </w:pPr>
      <w:r>
        <w:rPr>
          <w:sz w:val="28"/>
          <w:szCs w:val="28"/>
        </w:rPr>
        <w:t xml:space="preserve">1.Утвердить схему водоснабжения поселка </w:t>
      </w:r>
      <w:proofErr w:type="gramStart"/>
      <w:r w:rsidR="001E357F">
        <w:rPr>
          <w:sz w:val="28"/>
          <w:szCs w:val="28"/>
        </w:rPr>
        <w:t>Дружный</w:t>
      </w:r>
      <w:proofErr w:type="gramEnd"/>
      <w:r w:rsidR="001E357F">
        <w:rPr>
          <w:sz w:val="28"/>
          <w:szCs w:val="28"/>
        </w:rPr>
        <w:t xml:space="preserve"> Ильинского</w:t>
      </w:r>
      <w:r>
        <w:rPr>
          <w:sz w:val="28"/>
          <w:szCs w:val="28"/>
        </w:rPr>
        <w:t xml:space="preserve"> сельсовета  Доволенского района Новосибирской области согласно приложению.</w:t>
      </w:r>
    </w:p>
    <w:p w:rsidR="00F6508A" w:rsidRPr="001E357F" w:rsidRDefault="00F6508A" w:rsidP="001E357F">
      <w:pPr>
        <w:pStyle w:val="aa"/>
        <w:jc w:val="both"/>
        <w:rPr>
          <w:sz w:val="28"/>
          <w:szCs w:val="28"/>
        </w:rPr>
      </w:pPr>
      <w:r>
        <w:rPr>
          <w:sz w:val="28"/>
          <w:szCs w:val="28"/>
        </w:rPr>
        <w:t>2.</w:t>
      </w:r>
      <w:r w:rsidR="001E357F" w:rsidRPr="001E357F">
        <w:rPr>
          <w:sz w:val="28"/>
          <w:szCs w:val="28"/>
        </w:rPr>
        <w:t xml:space="preserve"> </w:t>
      </w:r>
      <w:r w:rsidR="001E357F">
        <w:rPr>
          <w:sz w:val="28"/>
          <w:szCs w:val="28"/>
        </w:rPr>
        <w:t>Настоящее решение опубликовать в периодическом печатном издании «Ильинский вестник» и разместить на официальном сайте администрации сельсовета в сети «Интернет».</w:t>
      </w:r>
    </w:p>
    <w:p w:rsidR="00F6508A" w:rsidRDefault="00F6508A" w:rsidP="000A4348">
      <w:pPr>
        <w:pStyle w:val="aa"/>
        <w:jc w:val="both"/>
        <w:rPr>
          <w:sz w:val="28"/>
          <w:szCs w:val="28"/>
        </w:rPr>
      </w:pPr>
      <w:r>
        <w:rPr>
          <w:sz w:val="28"/>
          <w:szCs w:val="28"/>
        </w:rPr>
        <w:t>3. Решение вступает в силу со дня его опубликования (обнародования) в установленном порядке.</w:t>
      </w:r>
    </w:p>
    <w:p w:rsidR="00F6508A" w:rsidRDefault="000A4348" w:rsidP="00F6508A">
      <w:pPr>
        <w:pStyle w:val="aa"/>
        <w:rPr>
          <w:sz w:val="28"/>
          <w:szCs w:val="28"/>
        </w:rPr>
      </w:pPr>
      <w:r>
        <w:rPr>
          <w:sz w:val="28"/>
          <w:szCs w:val="28"/>
        </w:rPr>
        <w:t xml:space="preserve"> </w:t>
      </w:r>
    </w:p>
    <w:p w:rsidR="000A4348" w:rsidRDefault="000A4348" w:rsidP="00F6508A">
      <w:pPr>
        <w:pStyle w:val="aa"/>
        <w:rPr>
          <w:sz w:val="28"/>
          <w:szCs w:val="28"/>
        </w:rPr>
      </w:pPr>
    </w:p>
    <w:p w:rsidR="000A4348" w:rsidRDefault="000A4348" w:rsidP="000A4348">
      <w:pPr>
        <w:jc w:val="both"/>
        <w:rPr>
          <w:sz w:val="28"/>
        </w:rPr>
      </w:pPr>
      <w:r>
        <w:rPr>
          <w:sz w:val="28"/>
        </w:rPr>
        <w:t>Глава  Ильинского сельсовета                                                А.М.Щегорцов</w:t>
      </w:r>
    </w:p>
    <w:p w:rsidR="00F6508A" w:rsidRDefault="00F6508A" w:rsidP="00F6508A">
      <w:pPr>
        <w:jc w:val="center"/>
        <w:rPr>
          <w:sz w:val="28"/>
        </w:rPr>
      </w:pPr>
    </w:p>
    <w:p w:rsidR="00F6508A" w:rsidRDefault="00F6508A" w:rsidP="00F6508A">
      <w:pPr>
        <w:jc w:val="right"/>
        <w:rPr>
          <w:sz w:val="28"/>
        </w:rPr>
      </w:pPr>
    </w:p>
    <w:p w:rsidR="00F6508A" w:rsidRDefault="00F6508A"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Default="001B63E2" w:rsidP="00F6508A">
      <w:pPr>
        <w:rPr>
          <w:sz w:val="28"/>
        </w:rPr>
      </w:pPr>
    </w:p>
    <w:p w:rsidR="001B63E2" w:rsidRPr="00E43D5C" w:rsidRDefault="001B63E2" w:rsidP="001B63E2">
      <w:pPr>
        <w:pStyle w:val="affffff1"/>
        <w:ind w:firstLine="0"/>
        <w:jc w:val="center"/>
        <w:rPr>
          <w:b/>
          <w:caps/>
          <w:lang w:val="ru-RU"/>
        </w:rPr>
      </w:pPr>
      <w:r w:rsidRPr="00E43D5C">
        <w:rPr>
          <w:b/>
          <w:caps/>
          <w:lang w:val="ru-RU"/>
        </w:rPr>
        <w:t>ООО «ИнжСити»</w:t>
      </w:r>
    </w:p>
    <w:p w:rsidR="001B63E2" w:rsidRPr="00E43D5C" w:rsidRDefault="001B63E2" w:rsidP="001B63E2">
      <w:pPr>
        <w:ind w:right="281"/>
        <w:jc w:val="center"/>
        <w:rPr>
          <w:b/>
          <w:caps/>
          <w:sz w:val="28"/>
          <w:szCs w:val="28"/>
        </w:rPr>
      </w:pPr>
    </w:p>
    <w:p w:rsidR="001B63E2" w:rsidRPr="00E43D5C" w:rsidRDefault="001B63E2" w:rsidP="001B63E2">
      <w:pPr>
        <w:ind w:right="281"/>
        <w:jc w:val="center"/>
        <w:rPr>
          <w:b/>
          <w:caps/>
          <w:sz w:val="28"/>
          <w:szCs w:val="28"/>
        </w:rPr>
      </w:pPr>
    </w:p>
    <w:p w:rsidR="001B63E2" w:rsidRPr="00E43D5C" w:rsidRDefault="001B63E2" w:rsidP="001B63E2">
      <w:pPr>
        <w:ind w:right="281"/>
        <w:jc w:val="center"/>
        <w:rPr>
          <w:b/>
          <w:caps/>
          <w:sz w:val="28"/>
          <w:szCs w:val="28"/>
        </w:rPr>
      </w:pPr>
    </w:p>
    <w:p w:rsidR="001B63E2" w:rsidRPr="00E43D5C" w:rsidRDefault="001B63E2" w:rsidP="001B63E2">
      <w:pPr>
        <w:ind w:right="281"/>
        <w:jc w:val="center"/>
        <w:rPr>
          <w:b/>
          <w:caps/>
          <w:sz w:val="28"/>
          <w:szCs w:val="28"/>
        </w:rPr>
      </w:pPr>
    </w:p>
    <w:p w:rsidR="001B63E2" w:rsidRPr="00E43D5C" w:rsidRDefault="001B63E2" w:rsidP="001B63E2">
      <w:pPr>
        <w:ind w:right="281"/>
        <w:jc w:val="center"/>
        <w:rPr>
          <w:b/>
          <w:caps/>
          <w:sz w:val="28"/>
          <w:szCs w:val="28"/>
        </w:rPr>
      </w:pPr>
    </w:p>
    <w:p w:rsidR="001B63E2" w:rsidRPr="00E43D5C" w:rsidRDefault="001B63E2" w:rsidP="001B63E2">
      <w:pPr>
        <w:ind w:right="281"/>
        <w:jc w:val="center"/>
        <w:rPr>
          <w:b/>
          <w:caps/>
          <w:sz w:val="28"/>
          <w:szCs w:val="28"/>
        </w:rPr>
      </w:pPr>
      <w:r w:rsidRPr="00C13C76">
        <w:rPr>
          <w:b/>
          <w:caps/>
          <w:sz w:val="28"/>
          <w:szCs w:val="28"/>
        </w:rPr>
        <w:t>Ильинск</w:t>
      </w:r>
      <w:r>
        <w:rPr>
          <w:b/>
          <w:caps/>
          <w:sz w:val="28"/>
          <w:szCs w:val="28"/>
        </w:rPr>
        <w:t>ий</w:t>
      </w:r>
      <w:r w:rsidRPr="00C13C76">
        <w:rPr>
          <w:b/>
          <w:caps/>
          <w:sz w:val="28"/>
          <w:szCs w:val="28"/>
        </w:rPr>
        <w:t xml:space="preserve">  сельсовет Доволенского района Новосибирской области </w:t>
      </w:r>
    </w:p>
    <w:p w:rsidR="001B63E2" w:rsidRPr="00E43D5C" w:rsidRDefault="001B63E2" w:rsidP="001B63E2">
      <w:pPr>
        <w:ind w:right="281"/>
        <w:jc w:val="center"/>
        <w:rPr>
          <w:b/>
          <w:caps/>
          <w:sz w:val="28"/>
          <w:szCs w:val="28"/>
        </w:rPr>
      </w:pPr>
    </w:p>
    <w:p w:rsidR="001B63E2" w:rsidRPr="00E43D5C" w:rsidRDefault="001B63E2" w:rsidP="001B63E2">
      <w:pPr>
        <w:pStyle w:val="affffff1"/>
        <w:rPr>
          <w:color w:val="FF0000"/>
          <w:lang w:val="ru-RU"/>
        </w:rPr>
      </w:pPr>
    </w:p>
    <w:p w:rsidR="001B63E2" w:rsidRPr="00E43D5C" w:rsidRDefault="001B63E2" w:rsidP="001B63E2">
      <w:pPr>
        <w:pStyle w:val="affffff1"/>
        <w:rPr>
          <w:color w:val="FF0000"/>
          <w:lang w:val="ru-RU"/>
        </w:rPr>
      </w:pPr>
    </w:p>
    <w:p w:rsidR="001B63E2" w:rsidRPr="00E43D5C" w:rsidRDefault="001B63E2" w:rsidP="001B63E2">
      <w:pPr>
        <w:pStyle w:val="affffff7"/>
        <w:rPr>
          <w:b/>
          <w:color w:val="FF0000"/>
          <w:sz w:val="28"/>
          <w:szCs w:val="28"/>
        </w:rPr>
      </w:pPr>
    </w:p>
    <w:p w:rsidR="001B63E2" w:rsidRPr="00E43D5C" w:rsidRDefault="001B63E2" w:rsidP="001B63E2">
      <w:pPr>
        <w:pStyle w:val="affffff7"/>
        <w:ind w:right="281"/>
        <w:jc w:val="center"/>
        <w:rPr>
          <w:b/>
          <w:caps/>
          <w:sz w:val="28"/>
          <w:szCs w:val="28"/>
        </w:rPr>
      </w:pPr>
      <w:r w:rsidRPr="00C13C76">
        <w:rPr>
          <w:b/>
          <w:caps/>
          <w:sz w:val="28"/>
          <w:szCs w:val="28"/>
        </w:rPr>
        <w:t>разработк</w:t>
      </w:r>
      <w:r>
        <w:rPr>
          <w:b/>
          <w:caps/>
          <w:sz w:val="28"/>
          <w:szCs w:val="28"/>
        </w:rPr>
        <w:t>а</w:t>
      </w:r>
      <w:r w:rsidRPr="00C13C76">
        <w:rPr>
          <w:b/>
          <w:caps/>
          <w:sz w:val="28"/>
          <w:szCs w:val="28"/>
        </w:rPr>
        <w:t xml:space="preserve"> схемы теплоснабжения с.Ильинка Ильинского сельсовета Доволенского района Новосибирской области </w:t>
      </w:r>
    </w:p>
    <w:p w:rsidR="001B63E2" w:rsidRPr="00E43D5C" w:rsidRDefault="001B63E2" w:rsidP="001B63E2">
      <w:pPr>
        <w:pStyle w:val="S6"/>
        <w:rPr>
          <w:caps/>
          <w:color w:val="FF0000"/>
          <w:sz w:val="28"/>
          <w:szCs w:val="28"/>
        </w:rPr>
      </w:pPr>
    </w:p>
    <w:p w:rsidR="001B63E2" w:rsidRDefault="001B63E2" w:rsidP="001B63E2">
      <w:pPr>
        <w:pStyle w:val="S6"/>
        <w:rPr>
          <w:caps/>
          <w:color w:val="FF0000"/>
          <w:sz w:val="28"/>
          <w:szCs w:val="28"/>
        </w:rPr>
      </w:pPr>
    </w:p>
    <w:p w:rsidR="001B63E2" w:rsidRPr="00E43D5C" w:rsidRDefault="001B63E2" w:rsidP="001B63E2">
      <w:pPr>
        <w:pStyle w:val="S6"/>
        <w:rPr>
          <w:caps/>
          <w:color w:val="FF0000"/>
          <w:sz w:val="28"/>
          <w:szCs w:val="28"/>
        </w:rPr>
      </w:pPr>
    </w:p>
    <w:p w:rsidR="001B63E2" w:rsidRPr="00E43D5C" w:rsidRDefault="001B63E2" w:rsidP="001B63E2">
      <w:pPr>
        <w:pStyle w:val="S6"/>
        <w:ind w:left="0"/>
        <w:jc w:val="center"/>
        <w:outlineLvl w:val="0"/>
        <w:rPr>
          <w:caps/>
          <w:sz w:val="28"/>
          <w:szCs w:val="28"/>
        </w:rPr>
      </w:pPr>
      <w:r>
        <w:rPr>
          <w:caps/>
          <w:sz w:val="28"/>
          <w:szCs w:val="28"/>
        </w:rPr>
        <w:t>схема теплоснабжения</w:t>
      </w:r>
    </w:p>
    <w:p w:rsidR="001B63E2" w:rsidRPr="00E43D5C" w:rsidRDefault="001B63E2" w:rsidP="001B63E2">
      <w:pPr>
        <w:pStyle w:val="S6"/>
        <w:rPr>
          <w:caps/>
          <w:color w:val="FF0000"/>
          <w:sz w:val="28"/>
          <w:szCs w:val="28"/>
        </w:rPr>
      </w:pPr>
    </w:p>
    <w:p w:rsidR="001B63E2" w:rsidRPr="00E43D5C" w:rsidRDefault="001B63E2" w:rsidP="001B63E2">
      <w:pPr>
        <w:pStyle w:val="afff2"/>
        <w:ind w:firstLine="0"/>
        <w:jc w:val="left"/>
        <w:rPr>
          <w:b/>
          <w:color w:val="FF0000"/>
          <w:lang w:val="ru-RU"/>
        </w:rPr>
      </w:pPr>
    </w:p>
    <w:p w:rsidR="001B63E2" w:rsidRPr="00E43D5C" w:rsidRDefault="001B63E2" w:rsidP="001B63E2">
      <w:pPr>
        <w:ind w:left="1843" w:hanging="1123"/>
        <w:outlineLvl w:val="0"/>
        <w:rPr>
          <w:color w:val="FF0000"/>
        </w:rPr>
      </w:pPr>
      <w:r w:rsidRPr="00E43D5C">
        <w:rPr>
          <w:b/>
        </w:rPr>
        <w:t>Заказчик:</w:t>
      </w:r>
      <w:r w:rsidRPr="00E43D5C">
        <w:rPr>
          <w:b/>
          <w:spacing w:val="4"/>
        </w:rPr>
        <w:t xml:space="preserve"> </w:t>
      </w:r>
      <w:r w:rsidRPr="00E43D5C">
        <w:t xml:space="preserve">Администрация </w:t>
      </w:r>
      <w:r w:rsidRPr="00D53E6F">
        <w:t xml:space="preserve">Ильинского </w:t>
      </w:r>
      <w:r>
        <w:t xml:space="preserve"> сельсовета Доволенского района  </w:t>
      </w:r>
      <w:r w:rsidRPr="00D53E6F">
        <w:t>Новосибирской области</w:t>
      </w:r>
      <w:r w:rsidRPr="00E43D5C">
        <w:t xml:space="preserve"> </w:t>
      </w:r>
      <w:r w:rsidRPr="00E43D5C">
        <w:rPr>
          <w:color w:val="FF0000"/>
        </w:rPr>
        <w:tab/>
      </w:r>
    </w:p>
    <w:p w:rsidR="001B63E2" w:rsidRDefault="001B63E2" w:rsidP="001B63E2">
      <w:pPr>
        <w:spacing w:line="360" w:lineRule="auto"/>
        <w:ind w:left="3119" w:hanging="2410"/>
        <w:rPr>
          <w:b/>
        </w:rPr>
      </w:pPr>
    </w:p>
    <w:p w:rsidR="001B63E2" w:rsidRPr="00E43D5C" w:rsidRDefault="001B63E2" w:rsidP="001B63E2">
      <w:pPr>
        <w:spacing w:line="360" w:lineRule="auto"/>
        <w:ind w:left="3119" w:hanging="2410"/>
        <w:rPr>
          <w:b/>
        </w:rPr>
      </w:pPr>
      <w:r w:rsidRPr="00E43D5C">
        <w:rPr>
          <w:b/>
        </w:rPr>
        <w:t>Муниципальный контракт:</w:t>
      </w:r>
      <w:r w:rsidRPr="00E43D5C">
        <w:t xml:space="preserve"> № </w:t>
      </w:r>
      <w:r>
        <w:t>02</w:t>
      </w:r>
      <w:r w:rsidRPr="00E43D5C">
        <w:t xml:space="preserve"> от </w:t>
      </w:r>
      <w:r>
        <w:t>23</w:t>
      </w:r>
      <w:r w:rsidRPr="00E43D5C">
        <w:t>.0</w:t>
      </w:r>
      <w:r>
        <w:t>9</w:t>
      </w:r>
      <w:r w:rsidRPr="00E43D5C">
        <w:t>.2013 г.</w:t>
      </w:r>
    </w:p>
    <w:p w:rsidR="001B63E2" w:rsidRPr="00E43D5C" w:rsidRDefault="001B63E2" w:rsidP="001B63E2">
      <w:pPr>
        <w:tabs>
          <w:tab w:val="left" w:pos="5252"/>
        </w:tabs>
        <w:spacing w:line="360" w:lineRule="auto"/>
        <w:ind w:left="2700" w:hanging="1980"/>
        <w:outlineLvl w:val="0"/>
      </w:pPr>
      <w:r w:rsidRPr="00E43D5C">
        <w:rPr>
          <w:b/>
        </w:rPr>
        <w:t xml:space="preserve">Исполнитель: </w:t>
      </w:r>
      <w:r w:rsidRPr="00E43D5C">
        <w:t>ООО «</w:t>
      </w:r>
      <w:proofErr w:type="spellStart"/>
      <w:r w:rsidRPr="00E43D5C">
        <w:t>ИнжСити</w:t>
      </w:r>
      <w:proofErr w:type="spellEnd"/>
      <w:r w:rsidRPr="00E43D5C">
        <w:t>»</w:t>
      </w:r>
    </w:p>
    <w:p w:rsidR="001B63E2" w:rsidRPr="00E43D5C" w:rsidRDefault="001B63E2" w:rsidP="001B63E2">
      <w:pPr>
        <w:tabs>
          <w:tab w:val="left" w:pos="709"/>
        </w:tabs>
        <w:spacing w:line="360" w:lineRule="auto"/>
      </w:pPr>
      <w:r w:rsidRPr="00E43D5C">
        <w:rPr>
          <w:b/>
        </w:rPr>
        <w:tab/>
        <w:t>Шифр проекта:</w:t>
      </w:r>
      <w:r>
        <w:rPr>
          <w:b/>
        </w:rPr>
        <w:t xml:space="preserve"> </w:t>
      </w:r>
      <w:proofErr w:type="gramStart"/>
      <w:r w:rsidRPr="00C13C76">
        <w:t>СТ</w:t>
      </w:r>
      <w:proofErr w:type="gramEnd"/>
      <w:r w:rsidRPr="00E43D5C">
        <w:t xml:space="preserve"> 130</w:t>
      </w:r>
      <w:r>
        <w:t>9</w:t>
      </w:r>
      <w:r w:rsidRPr="00E43D5C">
        <w:t>-0</w:t>
      </w:r>
      <w:r>
        <w:t>1</w:t>
      </w: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Default="001B63E2" w:rsidP="001B63E2">
      <w:pPr>
        <w:pStyle w:val="afff2"/>
        <w:ind w:left="5613"/>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afff2"/>
        <w:ind w:firstLine="0"/>
        <w:jc w:val="left"/>
        <w:rPr>
          <w:b/>
          <w:color w:val="FF0000"/>
          <w:lang w:val="ru-RU"/>
        </w:rPr>
      </w:pPr>
    </w:p>
    <w:p w:rsidR="001B63E2" w:rsidRPr="00E43D5C" w:rsidRDefault="001B63E2" w:rsidP="001B63E2">
      <w:pPr>
        <w:pStyle w:val="afff2"/>
        <w:ind w:left="5613"/>
        <w:jc w:val="left"/>
        <w:rPr>
          <w:b/>
          <w:color w:val="FF0000"/>
          <w:lang w:val="ru-RU"/>
        </w:rPr>
      </w:pPr>
    </w:p>
    <w:p w:rsidR="001B63E2" w:rsidRPr="00E43D5C" w:rsidRDefault="001B63E2" w:rsidP="001B63E2">
      <w:pPr>
        <w:pStyle w:val="S6"/>
        <w:ind w:left="0"/>
        <w:jc w:val="center"/>
        <w:outlineLvl w:val="0"/>
        <w:rPr>
          <w:caps/>
          <w:sz w:val="28"/>
          <w:szCs w:val="28"/>
        </w:rPr>
      </w:pPr>
      <w:r w:rsidRPr="00E43D5C">
        <w:rPr>
          <w:caps/>
          <w:sz w:val="28"/>
          <w:szCs w:val="28"/>
        </w:rPr>
        <w:lastRenderedPageBreak/>
        <w:t>Омск  2013</w:t>
      </w:r>
    </w:p>
    <w:p w:rsidR="001B63E2" w:rsidRDefault="001B63E2" w:rsidP="001B63E2">
      <w:pPr>
        <w:jc w:val="center"/>
        <w:outlineLvl w:val="0"/>
        <w:rPr>
          <w:b/>
        </w:rPr>
      </w:pPr>
      <w:r w:rsidRPr="00E43D5C">
        <w:rPr>
          <w:b/>
        </w:rPr>
        <w:t>Содержание</w:t>
      </w:r>
    </w:p>
    <w:p w:rsidR="001B63E2" w:rsidRPr="00E43D5C" w:rsidRDefault="001B63E2" w:rsidP="001B63E2">
      <w:pPr>
        <w:jc w:val="center"/>
        <w:outlineLvl w:val="0"/>
        <w:rPr>
          <w:b/>
        </w:rPr>
      </w:pPr>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r w:rsidRPr="00F62604">
        <w:rPr>
          <w:b w:val="0"/>
          <w:bCs w:val="0"/>
          <w:caps w:val="0"/>
          <w:color w:val="FF0000"/>
        </w:rPr>
        <w:fldChar w:fldCharType="begin"/>
      </w:r>
      <w:r w:rsidRPr="00E43D5C">
        <w:rPr>
          <w:b w:val="0"/>
          <w:bCs w:val="0"/>
          <w:caps w:val="0"/>
          <w:color w:val="FF0000"/>
        </w:rPr>
        <w:instrText xml:space="preserve"> TOC \o "1-1" \h \z \t "Заголовок 2;2;Заголовок 3;3" </w:instrText>
      </w:r>
      <w:r w:rsidRPr="00F62604">
        <w:rPr>
          <w:b w:val="0"/>
          <w:bCs w:val="0"/>
          <w:caps w:val="0"/>
          <w:color w:val="FF0000"/>
        </w:rPr>
        <w:fldChar w:fldCharType="separate"/>
      </w:r>
      <w:hyperlink w:anchor="_Toc382403867" w:history="1">
        <w:r w:rsidRPr="00BD1B66">
          <w:rPr>
            <w:rStyle w:val="afff9"/>
            <w:noProof/>
          </w:rPr>
          <w:t>ВВедение</w:t>
        </w:r>
        <w:r>
          <w:rPr>
            <w:noProof/>
            <w:webHidden/>
          </w:rPr>
          <w:tab/>
        </w:r>
        <w:r>
          <w:rPr>
            <w:noProof/>
            <w:webHidden/>
          </w:rPr>
          <w:fldChar w:fldCharType="begin"/>
        </w:r>
        <w:r>
          <w:rPr>
            <w:noProof/>
            <w:webHidden/>
          </w:rPr>
          <w:instrText xml:space="preserve"> PAGEREF _Toc382403867 \h </w:instrText>
        </w:r>
        <w:r>
          <w:rPr>
            <w:noProof/>
            <w:webHidden/>
          </w:rPr>
        </w:r>
        <w:r>
          <w:rPr>
            <w:noProof/>
            <w:webHidden/>
          </w:rPr>
          <w:fldChar w:fldCharType="separate"/>
        </w:r>
        <w:r>
          <w:rPr>
            <w:noProof/>
            <w:webHidden/>
          </w:rPr>
          <w:t>3</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68" w:history="1">
        <w:r w:rsidRPr="00BD1B66">
          <w:rPr>
            <w:rStyle w:val="afff9"/>
            <w:noProof/>
          </w:rPr>
          <w:t>ОБЩИЕ ПОЛОЖЕНИЯ</w:t>
        </w:r>
        <w:r>
          <w:rPr>
            <w:noProof/>
            <w:webHidden/>
          </w:rPr>
          <w:tab/>
        </w:r>
        <w:r>
          <w:rPr>
            <w:noProof/>
            <w:webHidden/>
          </w:rPr>
          <w:fldChar w:fldCharType="begin"/>
        </w:r>
        <w:r>
          <w:rPr>
            <w:noProof/>
            <w:webHidden/>
          </w:rPr>
          <w:instrText xml:space="preserve"> PAGEREF _Toc382403868 \h </w:instrText>
        </w:r>
        <w:r>
          <w:rPr>
            <w:noProof/>
            <w:webHidden/>
          </w:rPr>
        </w:r>
        <w:r>
          <w:rPr>
            <w:noProof/>
            <w:webHidden/>
          </w:rPr>
          <w:fldChar w:fldCharType="separate"/>
        </w:r>
        <w:r>
          <w:rPr>
            <w:noProof/>
            <w:webHidden/>
          </w:rPr>
          <w:t>5</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69" w:history="1">
        <w:r w:rsidRPr="00BD1B66">
          <w:rPr>
            <w:rStyle w:val="afff9"/>
            <w:noProof/>
          </w:rPr>
          <w:t>Раздел 1 Показатели перспективного спроса на тепловую энергию (мощность) и теплоноситель в установленных границах территории села ильинка</w:t>
        </w:r>
        <w:r>
          <w:rPr>
            <w:noProof/>
            <w:webHidden/>
          </w:rPr>
          <w:tab/>
        </w:r>
        <w:r>
          <w:rPr>
            <w:noProof/>
            <w:webHidden/>
          </w:rPr>
          <w:fldChar w:fldCharType="begin"/>
        </w:r>
        <w:r>
          <w:rPr>
            <w:noProof/>
            <w:webHidden/>
          </w:rPr>
          <w:instrText xml:space="preserve"> PAGEREF _Toc382403869 \h </w:instrText>
        </w:r>
        <w:r>
          <w:rPr>
            <w:noProof/>
            <w:webHidden/>
          </w:rPr>
        </w:r>
        <w:r>
          <w:rPr>
            <w:noProof/>
            <w:webHidden/>
          </w:rPr>
          <w:fldChar w:fldCharType="separate"/>
        </w:r>
        <w:r>
          <w:rPr>
            <w:noProof/>
            <w:webHidden/>
          </w:rPr>
          <w:t>7</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0" w:history="1">
        <w:r w:rsidRPr="00BD1B66">
          <w:rPr>
            <w:rStyle w:val="afff9"/>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_Toc382403870 \h </w:instrText>
        </w:r>
        <w:r>
          <w:rPr>
            <w:noProof/>
            <w:webHidden/>
          </w:rPr>
        </w:r>
        <w:r>
          <w:rPr>
            <w:noProof/>
            <w:webHidden/>
          </w:rPr>
          <w:fldChar w:fldCharType="separate"/>
        </w:r>
        <w:r>
          <w:rPr>
            <w:noProof/>
            <w:webHidden/>
          </w:rPr>
          <w:t>7</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1" w:history="1">
        <w:r w:rsidRPr="00BD1B66">
          <w:rPr>
            <w:rStyle w:val="afff9"/>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_Toc382403871 \h </w:instrText>
        </w:r>
        <w:r>
          <w:rPr>
            <w:noProof/>
            <w:webHidden/>
          </w:rPr>
        </w:r>
        <w:r>
          <w:rPr>
            <w:noProof/>
            <w:webHidden/>
          </w:rPr>
          <w:fldChar w:fldCharType="separate"/>
        </w:r>
        <w:r>
          <w:rPr>
            <w:noProof/>
            <w:webHidden/>
          </w:rPr>
          <w:t>8</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2" w:history="1">
        <w:r w:rsidRPr="00BD1B66">
          <w:rPr>
            <w:rStyle w:val="afff9"/>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Pr>
            <w:noProof/>
            <w:webHidden/>
          </w:rPr>
          <w:tab/>
        </w:r>
        <w:r>
          <w:rPr>
            <w:noProof/>
            <w:webHidden/>
          </w:rPr>
          <w:fldChar w:fldCharType="begin"/>
        </w:r>
        <w:r>
          <w:rPr>
            <w:noProof/>
            <w:webHidden/>
          </w:rPr>
          <w:instrText xml:space="preserve"> PAGEREF _Toc382403872 \h </w:instrText>
        </w:r>
        <w:r>
          <w:rPr>
            <w:noProof/>
            <w:webHidden/>
          </w:rPr>
        </w:r>
        <w:r>
          <w:rPr>
            <w:noProof/>
            <w:webHidden/>
          </w:rPr>
          <w:fldChar w:fldCharType="separate"/>
        </w:r>
        <w:r>
          <w:rPr>
            <w:noProof/>
            <w:webHidden/>
          </w:rPr>
          <w:t>9</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73" w:history="1">
        <w:r w:rsidRPr="00BD1B66">
          <w:rPr>
            <w:rStyle w:val="afff9"/>
            <w:noProof/>
          </w:rPr>
          <w:t>Раздел 2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_Toc382403873 \h </w:instrText>
        </w:r>
        <w:r>
          <w:rPr>
            <w:noProof/>
            <w:webHidden/>
          </w:rPr>
        </w:r>
        <w:r>
          <w:rPr>
            <w:noProof/>
            <w:webHidden/>
          </w:rPr>
          <w:fldChar w:fldCharType="separate"/>
        </w:r>
        <w:r>
          <w:rPr>
            <w:noProof/>
            <w:webHidden/>
          </w:rPr>
          <w:t>10</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4" w:history="1">
        <w:r w:rsidRPr="00BD1B66">
          <w:rPr>
            <w:rStyle w:val="afff9"/>
            <w:noProof/>
          </w:rPr>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noProof/>
            <w:webHidden/>
          </w:rPr>
          <w:tab/>
        </w:r>
        <w:r>
          <w:rPr>
            <w:noProof/>
            <w:webHidden/>
          </w:rPr>
          <w:fldChar w:fldCharType="begin"/>
        </w:r>
        <w:r>
          <w:rPr>
            <w:noProof/>
            <w:webHidden/>
          </w:rPr>
          <w:instrText xml:space="preserve"> PAGEREF _Toc382403874 \h </w:instrText>
        </w:r>
        <w:r>
          <w:rPr>
            <w:noProof/>
            <w:webHidden/>
          </w:rPr>
        </w:r>
        <w:r>
          <w:rPr>
            <w:noProof/>
            <w:webHidden/>
          </w:rPr>
          <w:fldChar w:fldCharType="separate"/>
        </w:r>
        <w:r>
          <w:rPr>
            <w:noProof/>
            <w:webHidden/>
          </w:rPr>
          <w:t>10</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5" w:history="1">
        <w:r w:rsidRPr="00BD1B66">
          <w:rPr>
            <w:rStyle w:val="afff9"/>
            <w:noProof/>
          </w:rPr>
          <w:t>2.2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_Toc382403875 \h </w:instrText>
        </w:r>
        <w:r>
          <w:rPr>
            <w:noProof/>
            <w:webHidden/>
          </w:rPr>
        </w:r>
        <w:r>
          <w:rPr>
            <w:noProof/>
            <w:webHidden/>
          </w:rPr>
          <w:fldChar w:fldCharType="separate"/>
        </w:r>
        <w:r>
          <w:rPr>
            <w:noProof/>
            <w:webHidden/>
          </w:rPr>
          <w:t>11</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6" w:history="1">
        <w:r w:rsidRPr="00BD1B66">
          <w:rPr>
            <w:rStyle w:val="afff9"/>
            <w:noProof/>
          </w:rPr>
          <w:t>2.3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_Toc382403876 \h </w:instrText>
        </w:r>
        <w:r>
          <w:rPr>
            <w:noProof/>
            <w:webHidden/>
          </w:rPr>
        </w:r>
        <w:r>
          <w:rPr>
            <w:noProof/>
            <w:webHidden/>
          </w:rPr>
          <w:fldChar w:fldCharType="separate"/>
        </w:r>
        <w:r>
          <w:rPr>
            <w:noProof/>
            <w:webHidden/>
          </w:rPr>
          <w:t>13</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77" w:history="1">
        <w:r w:rsidRPr="00BD1B66">
          <w:rPr>
            <w:rStyle w:val="afff9"/>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_Toc382403877 \h </w:instrText>
        </w:r>
        <w:r>
          <w:rPr>
            <w:noProof/>
            <w:webHidden/>
          </w:rPr>
        </w:r>
        <w:r>
          <w:rPr>
            <w:noProof/>
            <w:webHidden/>
          </w:rPr>
          <w:fldChar w:fldCharType="separate"/>
        </w:r>
        <w:r>
          <w:rPr>
            <w:noProof/>
            <w:webHidden/>
          </w:rPr>
          <w:t>13</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78" w:history="1">
        <w:r w:rsidRPr="00BD1B66">
          <w:rPr>
            <w:rStyle w:val="afff9"/>
            <w:noProof/>
          </w:rPr>
          <w:t>Раздел 3 Перспективные балансы теплоносителя</w:t>
        </w:r>
        <w:r>
          <w:rPr>
            <w:noProof/>
            <w:webHidden/>
          </w:rPr>
          <w:tab/>
        </w:r>
        <w:r>
          <w:rPr>
            <w:noProof/>
            <w:webHidden/>
          </w:rPr>
          <w:fldChar w:fldCharType="begin"/>
        </w:r>
        <w:r>
          <w:rPr>
            <w:noProof/>
            <w:webHidden/>
          </w:rPr>
          <w:instrText xml:space="preserve"> PAGEREF _Toc382403878 \h </w:instrText>
        </w:r>
        <w:r>
          <w:rPr>
            <w:noProof/>
            <w:webHidden/>
          </w:rPr>
        </w:r>
        <w:r>
          <w:rPr>
            <w:noProof/>
            <w:webHidden/>
          </w:rPr>
          <w:fldChar w:fldCharType="separate"/>
        </w:r>
        <w:r>
          <w:rPr>
            <w:noProof/>
            <w:webHidden/>
          </w:rPr>
          <w:t>14</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79" w:history="1">
        <w:r w:rsidRPr="00BD1B66">
          <w:rPr>
            <w:rStyle w:val="afff9"/>
            <w:noProof/>
          </w:rPr>
          <w:t>Раздел 4 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_Toc382403879 \h </w:instrText>
        </w:r>
        <w:r>
          <w:rPr>
            <w:noProof/>
            <w:webHidden/>
          </w:rPr>
        </w:r>
        <w:r>
          <w:rPr>
            <w:noProof/>
            <w:webHidden/>
          </w:rPr>
          <w:fldChar w:fldCharType="separate"/>
        </w:r>
        <w:r>
          <w:rPr>
            <w:noProof/>
            <w:webHidden/>
          </w:rPr>
          <w:t>15</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0" w:history="1">
        <w:r w:rsidRPr="00BD1B66">
          <w:rPr>
            <w:rStyle w:val="afff9"/>
            <w:noProof/>
          </w:rPr>
          <w:t>Раздел 5 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_Toc382403880 \h </w:instrText>
        </w:r>
        <w:r>
          <w:rPr>
            <w:noProof/>
            <w:webHidden/>
          </w:rPr>
        </w:r>
        <w:r>
          <w:rPr>
            <w:noProof/>
            <w:webHidden/>
          </w:rPr>
          <w:fldChar w:fldCharType="separate"/>
        </w:r>
        <w:r>
          <w:rPr>
            <w:noProof/>
            <w:webHidden/>
          </w:rPr>
          <w:t>18</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1" w:history="1">
        <w:r w:rsidRPr="00BD1B66">
          <w:rPr>
            <w:rStyle w:val="afff9"/>
            <w:noProof/>
          </w:rPr>
          <w:t>Раздел 6 Перспективные топливные балансы</w:t>
        </w:r>
        <w:r>
          <w:rPr>
            <w:noProof/>
            <w:webHidden/>
          </w:rPr>
          <w:tab/>
        </w:r>
        <w:r>
          <w:rPr>
            <w:noProof/>
            <w:webHidden/>
          </w:rPr>
          <w:fldChar w:fldCharType="begin"/>
        </w:r>
        <w:r>
          <w:rPr>
            <w:noProof/>
            <w:webHidden/>
          </w:rPr>
          <w:instrText xml:space="preserve"> PAGEREF _Toc382403881 \h </w:instrText>
        </w:r>
        <w:r>
          <w:rPr>
            <w:noProof/>
            <w:webHidden/>
          </w:rPr>
        </w:r>
        <w:r>
          <w:rPr>
            <w:noProof/>
            <w:webHidden/>
          </w:rPr>
          <w:fldChar w:fldCharType="separate"/>
        </w:r>
        <w:r>
          <w:rPr>
            <w:noProof/>
            <w:webHidden/>
          </w:rPr>
          <w:t>19</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2" w:history="1">
        <w:r w:rsidRPr="00BD1B66">
          <w:rPr>
            <w:rStyle w:val="afff9"/>
            <w:noProof/>
          </w:rPr>
          <w:t>Раздел 7 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_Toc382403882 \h </w:instrText>
        </w:r>
        <w:r>
          <w:rPr>
            <w:noProof/>
            <w:webHidden/>
          </w:rPr>
        </w:r>
        <w:r>
          <w:rPr>
            <w:noProof/>
            <w:webHidden/>
          </w:rPr>
          <w:fldChar w:fldCharType="separate"/>
        </w:r>
        <w:r>
          <w:rPr>
            <w:noProof/>
            <w:webHidden/>
          </w:rPr>
          <w:t>20</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83" w:history="1">
        <w:r w:rsidRPr="00BD1B66">
          <w:rPr>
            <w:rStyle w:val="afff9"/>
            <w:noProof/>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_Toc382403883 \h </w:instrText>
        </w:r>
        <w:r>
          <w:rPr>
            <w:noProof/>
            <w:webHidden/>
          </w:rPr>
        </w:r>
        <w:r>
          <w:rPr>
            <w:noProof/>
            <w:webHidden/>
          </w:rPr>
          <w:fldChar w:fldCharType="separate"/>
        </w:r>
        <w:r>
          <w:rPr>
            <w:noProof/>
            <w:webHidden/>
          </w:rPr>
          <w:t>20</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84" w:history="1">
        <w:r w:rsidRPr="00BD1B66">
          <w:rPr>
            <w:rStyle w:val="afff9"/>
            <w:noProof/>
          </w:rPr>
          <w:t>7.2 Предложения по величине необходимых инвестиций в строительство, реконструкцию и техническое перевооружение тепловых сетей на каждом этапе</w:t>
        </w:r>
        <w:r>
          <w:rPr>
            <w:noProof/>
            <w:webHidden/>
          </w:rPr>
          <w:tab/>
        </w:r>
        <w:r>
          <w:rPr>
            <w:noProof/>
            <w:webHidden/>
          </w:rPr>
          <w:fldChar w:fldCharType="begin"/>
        </w:r>
        <w:r>
          <w:rPr>
            <w:noProof/>
            <w:webHidden/>
          </w:rPr>
          <w:instrText xml:space="preserve"> PAGEREF _Toc382403884 \h </w:instrText>
        </w:r>
        <w:r>
          <w:rPr>
            <w:noProof/>
            <w:webHidden/>
          </w:rPr>
        </w:r>
        <w:r>
          <w:rPr>
            <w:noProof/>
            <w:webHidden/>
          </w:rPr>
          <w:fldChar w:fldCharType="separate"/>
        </w:r>
        <w:r>
          <w:rPr>
            <w:noProof/>
            <w:webHidden/>
          </w:rPr>
          <w:t>20</w:t>
        </w:r>
        <w:r>
          <w:rPr>
            <w:noProof/>
            <w:webHidden/>
          </w:rPr>
          <w:fldChar w:fldCharType="end"/>
        </w:r>
      </w:hyperlink>
    </w:p>
    <w:p w:rsidR="001B63E2" w:rsidRDefault="001B63E2" w:rsidP="001B63E2">
      <w:pPr>
        <w:pStyle w:val="21"/>
        <w:tabs>
          <w:tab w:val="right" w:leader="dot" w:pos="9911"/>
        </w:tabs>
        <w:rPr>
          <w:rFonts w:asciiTheme="minorHAnsi" w:eastAsiaTheme="minorEastAsia" w:hAnsiTheme="minorHAnsi" w:cstheme="minorBidi"/>
          <w:smallCaps w:val="0"/>
          <w:noProof/>
          <w:sz w:val="22"/>
          <w:szCs w:val="22"/>
        </w:rPr>
      </w:pPr>
      <w:hyperlink w:anchor="_Toc382403885" w:history="1">
        <w:r w:rsidRPr="00BD1B66">
          <w:rPr>
            <w:rStyle w:val="afff9"/>
            <w:noProof/>
          </w:rPr>
          <w:t>7.3 Предложения по величине необходимых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_Toc382403885 \h </w:instrText>
        </w:r>
        <w:r>
          <w:rPr>
            <w:noProof/>
            <w:webHidden/>
          </w:rPr>
        </w:r>
        <w:r>
          <w:rPr>
            <w:noProof/>
            <w:webHidden/>
          </w:rPr>
          <w:fldChar w:fldCharType="separate"/>
        </w:r>
        <w:r>
          <w:rPr>
            <w:noProof/>
            <w:webHidden/>
          </w:rPr>
          <w:t>20</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6" w:history="1">
        <w:r w:rsidRPr="00BD1B66">
          <w:rPr>
            <w:rStyle w:val="afff9"/>
            <w:noProof/>
          </w:rPr>
          <w:t>Раздел 8 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_Toc382403886 \h </w:instrText>
        </w:r>
        <w:r>
          <w:rPr>
            <w:noProof/>
            <w:webHidden/>
          </w:rPr>
        </w:r>
        <w:r>
          <w:rPr>
            <w:noProof/>
            <w:webHidden/>
          </w:rPr>
          <w:fldChar w:fldCharType="separate"/>
        </w:r>
        <w:r>
          <w:rPr>
            <w:noProof/>
            <w:webHidden/>
          </w:rPr>
          <w:t>21</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7" w:history="1">
        <w:r w:rsidRPr="00BD1B66">
          <w:rPr>
            <w:rStyle w:val="afff9"/>
            <w:noProof/>
          </w:rPr>
          <w:t>Раздел 9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_Toc382403887 \h </w:instrText>
        </w:r>
        <w:r>
          <w:rPr>
            <w:noProof/>
            <w:webHidden/>
          </w:rPr>
        </w:r>
        <w:r>
          <w:rPr>
            <w:noProof/>
            <w:webHidden/>
          </w:rPr>
          <w:fldChar w:fldCharType="separate"/>
        </w:r>
        <w:r>
          <w:rPr>
            <w:noProof/>
            <w:webHidden/>
          </w:rPr>
          <w:t>21</w:t>
        </w:r>
        <w:r>
          <w:rPr>
            <w:noProof/>
            <w:webHidden/>
          </w:rPr>
          <w:fldChar w:fldCharType="end"/>
        </w:r>
      </w:hyperlink>
    </w:p>
    <w:p w:rsidR="001B63E2" w:rsidRDefault="001B63E2" w:rsidP="001B63E2">
      <w:pPr>
        <w:pStyle w:val="13"/>
        <w:tabs>
          <w:tab w:val="right" w:leader="dot" w:pos="9911"/>
        </w:tabs>
        <w:rPr>
          <w:rFonts w:asciiTheme="minorHAnsi" w:eastAsiaTheme="minorEastAsia" w:hAnsiTheme="minorHAnsi" w:cstheme="minorBidi"/>
          <w:b w:val="0"/>
          <w:bCs w:val="0"/>
          <w:caps w:val="0"/>
          <w:noProof/>
          <w:sz w:val="22"/>
          <w:szCs w:val="22"/>
        </w:rPr>
      </w:pPr>
      <w:hyperlink w:anchor="_Toc382403888" w:history="1">
        <w:r w:rsidRPr="00BD1B66">
          <w:rPr>
            <w:rStyle w:val="afff9"/>
            <w:noProof/>
          </w:rPr>
          <w:t>Раздел 10 Решения по бесхозяйным тепловым сетям</w:t>
        </w:r>
        <w:r>
          <w:rPr>
            <w:noProof/>
            <w:webHidden/>
          </w:rPr>
          <w:tab/>
        </w:r>
        <w:r>
          <w:rPr>
            <w:noProof/>
            <w:webHidden/>
          </w:rPr>
          <w:fldChar w:fldCharType="begin"/>
        </w:r>
        <w:r>
          <w:rPr>
            <w:noProof/>
            <w:webHidden/>
          </w:rPr>
          <w:instrText xml:space="preserve"> PAGEREF _Toc382403888 \h </w:instrText>
        </w:r>
        <w:r>
          <w:rPr>
            <w:noProof/>
            <w:webHidden/>
          </w:rPr>
        </w:r>
        <w:r>
          <w:rPr>
            <w:noProof/>
            <w:webHidden/>
          </w:rPr>
          <w:fldChar w:fldCharType="separate"/>
        </w:r>
        <w:r>
          <w:rPr>
            <w:noProof/>
            <w:webHidden/>
          </w:rPr>
          <w:t>21</w:t>
        </w:r>
        <w:r>
          <w:rPr>
            <w:noProof/>
            <w:webHidden/>
          </w:rPr>
          <w:fldChar w:fldCharType="end"/>
        </w:r>
      </w:hyperlink>
    </w:p>
    <w:p w:rsidR="001B63E2" w:rsidRPr="00E43D5C" w:rsidRDefault="001B63E2" w:rsidP="001B63E2">
      <w:pPr>
        <w:ind w:right="202"/>
        <w:jc w:val="center"/>
        <w:rPr>
          <w:b/>
          <w:color w:val="FF0000"/>
        </w:rPr>
      </w:pPr>
      <w:r w:rsidRPr="00E43D5C">
        <w:rPr>
          <w:bCs/>
          <w:caps/>
          <w:color w:val="FF0000"/>
          <w:sz w:val="20"/>
          <w:szCs w:val="20"/>
        </w:rPr>
        <w:fldChar w:fldCharType="end"/>
      </w:r>
      <w:bookmarkStart w:id="0" w:name="_Toc323393041"/>
      <w:bookmarkEnd w:id="0"/>
      <w:r w:rsidRPr="00E43D5C">
        <w:rPr>
          <w:b/>
          <w:color w:val="FF0000"/>
        </w:rPr>
        <w:t xml:space="preserve"> </w:t>
      </w:r>
    </w:p>
    <w:p w:rsidR="001B63E2" w:rsidRPr="00E43D5C" w:rsidRDefault="001B63E2" w:rsidP="001B63E2">
      <w:pPr>
        <w:ind w:right="202"/>
        <w:jc w:val="center"/>
        <w:rPr>
          <w:b/>
          <w:color w:val="FF0000"/>
        </w:rPr>
      </w:pPr>
    </w:p>
    <w:p w:rsidR="001B63E2" w:rsidRPr="00E43D5C" w:rsidRDefault="001B63E2" w:rsidP="001B63E2">
      <w:pPr>
        <w:ind w:right="202"/>
        <w:jc w:val="center"/>
        <w:rPr>
          <w:b/>
          <w:color w:val="FF0000"/>
        </w:rPr>
      </w:pPr>
    </w:p>
    <w:p w:rsidR="001B63E2" w:rsidRPr="00E43D5C" w:rsidRDefault="001B63E2" w:rsidP="001B63E2">
      <w:pPr>
        <w:pageBreakBefore/>
        <w:ind w:right="204"/>
        <w:rPr>
          <w:b/>
        </w:rPr>
      </w:pPr>
      <w:r w:rsidRPr="00E43D5C">
        <w:rPr>
          <w:b/>
        </w:rPr>
        <w:lastRenderedPageBreak/>
        <w:t xml:space="preserve">Перечень текстовых и графических материалов </w:t>
      </w:r>
      <w:r>
        <w:rPr>
          <w:b/>
        </w:rPr>
        <w:t xml:space="preserve">схемы теплоснабжения </w:t>
      </w:r>
      <w:proofErr w:type="gramStart"/>
      <w:r>
        <w:rPr>
          <w:b/>
        </w:rPr>
        <w:t>с</w:t>
      </w:r>
      <w:proofErr w:type="gramEnd"/>
      <w:r>
        <w:rPr>
          <w:b/>
        </w:rPr>
        <w:t>.  Ильинка</w:t>
      </w:r>
    </w:p>
    <w:tbl>
      <w:tblPr>
        <w:tblpPr w:leftFromText="180" w:rightFromText="180" w:bottomFromText="200"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6728"/>
        <w:gridCol w:w="1386"/>
        <w:gridCol w:w="697"/>
      </w:tblGrid>
      <w:tr w:rsidR="001B63E2" w:rsidRPr="00E43D5C" w:rsidTr="00CC5B36">
        <w:tc>
          <w:tcPr>
            <w:tcW w:w="397" w:type="pct"/>
            <w:tcBorders>
              <w:top w:val="single" w:sz="4" w:space="0" w:color="auto"/>
              <w:left w:val="single" w:sz="4" w:space="0" w:color="auto"/>
              <w:bottom w:val="single" w:sz="4" w:space="0" w:color="auto"/>
              <w:right w:val="single" w:sz="4" w:space="0" w:color="auto"/>
            </w:tcBorders>
            <w:vAlign w:val="center"/>
            <w:hideMark/>
          </w:tcPr>
          <w:p w:rsidR="001B63E2" w:rsidRPr="00E43D5C" w:rsidRDefault="001B63E2" w:rsidP="00CC5B36">
            <w:pPr>
              <w:pStyle w:val="S7"/>
              <w:rPr>
                <w:lang w:val="ru-RU" w:eastAsia="en-US"/>
              </w:rPr>
            </w:pPr>
            <w:r w:rsidRPr="00E43D5C">
              <w:rPr>
                <w:lang w:val="ru-RU" w:eastAsia="en-US"/>
              </w:rPr>
              <w:t>№</w:t>
            </w:r>
          </w:p>
        </w:tc>
        <w:tc>
          <w:tcPr>
            <w:tcW w:w="3515" w:type="pct"/>
            <w:tcBorders>
              <w:top w:val="single" w:sz="4" w:space="0" w:color="auto"/>
              <w:left w:val="single" w:sz="4" w:space="0" w:color="auto"/>
              <w:bottom w:val="single" w:sz="4" w:space="0" w:color="auto"/>
              <w:right w:val="single" w:sz="4" w:space="0" w:color="auto"/>
            </w:tcBorders>
            <w:vAlign w:val="center"/>
            <w:hideMark/>
          </w:tcPr>
          <w:p w:rsidR="001B63E2" w:rsidRPr="00E43D5C" w:rsidRDefault="001B63E2" w:rsidP="00CC5B36">
            <w:pPr>
              <w:pStyle w:val="S7"/>
              <w:rPr>
                <w:lang w:val="ru-RU" w:eastAsia="en-US"/>
              </w:rPr>
            </w:pPr>
            <w:r w:rsidRPr="00E43D5C">
              <w:rPr>
                <w:lang w:val="ru-RU" w:eastAsia="en-US"/>
              </w:rPr>
              <w:t>Наименование комплекта</w:t>
            </w:r>
          </w:p>
        </w:tc>
        <w:tc>
          <w:tcPr>
            <w:tcW w:w="724" w:type="pct"/>
            <w:tcBorders>
              <w:top w:val="single" w:sz="4" w:space="0" w:color="auto"/>
              <w:left w:val="single" w:sz="4" w:space="0" w:color="auto"/>
              <w:bottom w:val="single" w:sz="4" w:space="0" w:color="auto"/>
              <w:right w:val="single" w:sz="4" w:space="0" w:color="auto"/>
            </w:tcBorders>
            <w:vAlign w:val="center"/>
            <w:hideMark/>
          </w:tcPr>
          <w:p w:rsidR="001B63E2" w:rsidRPr="00E43D5C" w:rsidRDefault="001B63E2" w:rsidP="00CC5B36">
            <w:pPr>
              <w:pStyle w:val="S7"/>
              <w:rPr>
                <w:lang w:val="ru-RU" w:eastAsia="en-US"/>
              </w:rPr>
            </w:pPr>
            <w:r w:rsidRPr="00E43D5C">
              <w:rPr>
                <w:lang w:val="ru-RU" w:eastAsia="en-US"/>
              </w:rPr>
              <w:t>Вид комплекта</w:t>
            </w:r>
          </w:p>
        </w:tc>
        <w:tc>
          <w:tcPr>
            <w:tcW w:w="364" w:type="pct"/>
            <w:tcBorders>
              <w:top w:val="single" w:sz="4" w:space="0" w:color="auto"/>
              <w:left w:val="single" w:sz="4" w:space="0" w:color="auto"/>
              <w:bottom w:val="single" w:sz="4" w:space="0" w:color="auto"/>
              <w:right w:val="single" w:sz="4" w:space="0" w:color="auto"/>
            </w:tcBorders>
            <w:vAlign w:val="center"/>
            <w:hideMark/>
          </w:tcPr>
          <w:p w:rsidR="001B63E2" w:rsidRPr="00E43D5C" w:rsidRDefault="001B63E2" w:rsidP="00CC5B36">
            <w:pPr>
              <w:pStyle w:val="S7"/>
              <w:rPr>
                <w:lang w:val="ru-RU" w:eastAsia="en-US"/>
              </w:rPr>
            </w:pPr>
            <w:r w:rsidRPr="00E43D5C">
              <w:rPr>
                <w:lang w:val="ru-RU" w:eastAsia="en-US"/>
              </w:rPr>
              <w:t>Кол-во</w:t>
            </w:r>
          </w:p>
        </w:tc>
      </w:tr>
      <w:tr w:rsidR="001B63E2" w:rsidRPr="00E43D5C" w:rsidTr="00CC5B36">
        <w:tc>
          <w:tcPr>
            <w:tcW w:w="5000" w:type="pct"/>
            <w:gridSpan w:val="4"/>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rPr>
                <w:b/>
                <w:lang w:val="ru-RU" w:eastAsia="en-US"/>
              </w:rPr>
            </w:pPr>
          </w:p>
        </w:tc>
      </w:tr>
      <w:tr w:rsidR="001B63E2" w:rsidRPr="00E43D5C" w:rsidTr="00CC5B36">
        <w:tc>
          <w:tcPr>
            <w:tcW w:w="397"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numPr>
                <w:ilvl w:val="0"/>
                <w:numId w:val="18"/>
              </w:numPr>
              <w:ind w:left="357" w:hanging="357"/>
              <w:rPr>
                <w:lang w:val="ru-RU" w:eastAsia="en-US"/>
              </w:rPr>
            </w:pPr>
          </w:p>
        </w:tc>
        <w:tc>
          <w:tcPr>
            <w:tcW w:w="3515"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jc w:val="left"/>
              <w:rPr>
                <w:lang w:val="ru-RU" w:eastAsia="en-US"/>
              </w:rPr>
            </w:pPr>
            <w:r>
              <w:rPr>
                <w:lang w:val="ru-RU" w:eastAsia="en-US"/>
              </w:rPr>
              <w:t>Том 2. Схема теплоснабжения</w:t>
            </w:r>
          </w:p>
        </w:tc>
        <w:tc>
          <w:tcPr>
            <w:tcW w:w="724"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rPr>
                <w:lang w:val="ru-RU" w:eastAsia="en-US"/>
              </w:rPr>
            </w:pPr>
            <w:r w:rsidRPr="00E43D5C">
              <w:rPr>
                <w:lang w:val="ru-RU" w:eastAsia="en-US"/>
              </w:rPr>
              <w:t>Том</w:t>
            </w:r>
          </w:p>
        </w:tc>
        <w:tc>
          <w:tcPr>
            <w:tcW w:w="364"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rPr>
                <w:lang w:val="ru-RU" w:eastAsia="en-US"/>
              </w:rPr>
            </w:pPr>
            <w:r>
              <w:rPr>
                <w:lang w:val="ru-RU" w:eastAsia="en-US"/>
              </w:rPr>
              <w:t>4</w:t>
            </w:r>
          </w:p>
        </w:tc>
      </w:tr>
      <w:tr w:rsidR="001B63E2" w:rsidRPr="00E43D5C" w:rsidTr="00CC5B36">
        <w:tc>
          <w:tcPr>
            <w:tcW w:w="397"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numPr>
                <w:ilvl w:val="0"/>
                <w:numId w:val="18"/>
              </w:numPr>
              <w:ind w:left="357" w:hanging="357"/>
              <w:rPr>
                <w:lang w:val="ru-RU" w:eastAsia="en-US"/>
              </w:rPr>
            </w:pPr>
          </w:p>
        </w:tc>
        <w:tc>
          <w:tcPr>
            <w:tcW w:w="3515"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jc w:val="left"/>
              <w:rPr>
                <w:lang w:val="ru-RU" w:eastAsia="en-US"/>
              </w:rPr>
            </w:pPr>
            <w:r w:rsidRPr="00E43D5C">
              <w:rPr>
                <w:lang w:val="ru-RU" w:eastAsia="en-US"/>
              </w:rPr>
              <w:t xml:space="preserve">Том </w:t>
            </w:r>
            <w:r>
              <w:rPr>
                <w:lang w:val="ru-RU" w:eastAsia="en-US"/>
              </w:rPr>
              <w:t>3.</w:t>
            </w:r>
            <w:r w:rsidRPr="00E43D5C">
              <w:rPr>
                <w:lang w:val="ru-RU" w:eastAsia="en-US"/>
              </w:rPr>
              <w:t xml:space="preserve"> Пояснительная записка</w:t>
            </w:r>
            <w:r>
              <w:rPr>
                <w:lang w:val="ru-RU" w:eastAsia="en-US"/>
              </w:rPr>
              <w:t>. Материалы по обоснованию</w:t>
            </w:r>
          </w:p>
        </w:tc>
        <w:tc>
          <w:tcPr>
            <w:tcW w:w="724"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rPr>
                <w:lang w:val="ru-RU" w:eastAsia="en-US"/>
              </w:rPr>
            </w:pPr>
            <w:r>
              <w:rPr>
                <w:lang w:val="ru-RU" w:eastAsia="en-US"/>
              </w:rPr>
              <w:t>Том</w:t>
            </w:r>
          </w:p>
        </w:tc>
        <w:tc>
          <w:tcPr>
            <w:tcW w:w="364"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rPr>
                <w:lang w:val="ru-RU" w:eastAsia="en-US"/>
              </w:rPr>
            </w:pPr>
            <w:r>
              <w:rPr>
                <w:lang w:val="ru-RU" w:eastAsia="en-US"/>
              </w:rPr>
              <w:t>4</w:t>
            </w:r>
          </w:p>
        </w:tc>
      </w:tr>
      <w:tr w:rsidR="001B63E2" w:rsidRPr="00E43D5C" w:rsidTr="00CC5B36">
        <w:tc>
          <w:tcPr>
            <w:tcW w:w="397"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numPr>
                <w:ilvl w:val="0"/>
                <w:numId w:val="18"/>
              </w:numPr>
              <w:ind w:left="357" w:hanging="357"/>
              <w:rPr>
                <w:lang w:val="ru-RU" w:eastAsia="en-US"/>
              </w:rPr>
            </w:pPr>
          </w:p>
        </w:tc>
        <w:tc>
          <w:tcPr>
            <w:tcW w:w="3515"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jc w:val="left"/>
              <w:rPr>
                <w:lang w:val="ru-RU" w:eastAsia="en-US"/>
              </w:rPr>
            </w:pPr>
            <w:r>
              <w:rPr>
                <w:lang w:val="ru-RU" w:eastAsia="en-US"/>
              </w:rPr>
              <w:t>Схема теплоснабжения</w:t>
            </w:r>
          </w:p>
        </w:tc>
        <w:tc>
          <w:tcPr>
            <w:tcW w:w="724" w:type="pct"/>
            <w:tcBorders>
              <w:top w:val="single" w:sz="4" w:space="0" w:color="auto"/>
              <w:left w:val="single" w:sz="4" w:space="0" w:color="auto"/>
              <w:bottom w:val="single" w:sz="4" w:space="0" w:color="auto"/>
              <w:right w:val="single" w:sz="4" w:space="0" w:color="auto"/>
            </w:tcBorders>
            <w:vAlign w:val="center"/>
          </w:tcPr>
          <w:p w:rsidR="001B63E2" w:rsidRDefault="001B63E2" w:rsidP="00CC5B36">
            <w:pPr>
              <w:pStyle w:val="S7"/>
              <w:rPr>
                <w:lang w:val="ru-RU" w:eastAsia="en-US"/>
              </w:rPr>
            </w:pPr>
            <w:r>
              <w:rPr>
                <w:lang w:val="ru-RU" w:eastAsia="en-US"/>
              </w:rPr>
              <w:t>Лист</w:t>
            </w:r>
          </w:p>
        </w:tc>
        <w:tc>
          <w:tcPr>
            <w:tcW w:w="364" w:type="pct"/>
            <w:tcBorders>
              <w:top w:val="single" w:sz="4" w:space="0" w:color="auto"/>
              <w:left w:val="single" w:sz="4" w:space="0" w:color="auto"/>
              <w:bottom w:val="single" w:sz="4" w:space="0" w:color="auto"/>
              <w:right w:val="single" w:sz="4" w:space="0" w:color="auto"/>
            </w:tcBorders>
            <w:vAlign w:val="center"/>
          </w:tcPr>
          <w:p w:rsidR="001B63E2" w:rsidRDefault="001B63E2" w:rsidP="00CC5B36">
            <w:pPr>
              <w:pStyle w:val="S7"/>
              <w:rPr>
                <w:lang w:val="ru-RU" w:eastAsia="en-US"/>
              </w:rPr>
            </w:pPr>
            <w:r>
              <w:rPr>
                <w:lang w:val="ru-RU" w:eastAsia="en-US"/>
              </w:rPr>
              <w:t>4</w:t>
            </w:r>
          </w:p>
        </w:tc>
      </w:tr>
      <w:tr w:rsidR="001B63E2" w:rsidRPr="00E43D5C" w:rsidTr="00CC5B36">
        <w:tc>
          <w:tcPr>
            <w:tcW w:w="397"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numPr>
                <w:ilvl w:val="0"/>
                <w:numId w:val="18"/>
              </w:numPr>
              <w:ind w:left="357" w:hanging="357"/>
              <w:rPr>
                <w:lang w:val="ru-RU" w:eastAsia="en-US"/>
              </w:rPr>
            </w:pPr>
          </w:p>
        </w:tc>
        <w:tc>
          <w:tcPr>
            <w:tcW w:w="3515" w:type="pct"/>
            <w:tcBorders>
              <w:top w:val="single" w:sz="4" w:space="0" w:color="auto"/>
              <w:left w:val="single" w:sz="4" w:space="0" w:color="auto"/>
              <w:bottom w:val="single" w:sz="4" w:space="0" w:color="auto"/>
              <w:right w:val="single" w:sz="4" w:space="0" w:color="auto"/>
            </w:tcBorders>
            <w:vAlign w:val="center"/>
          </w:tcPr>
          <w:p w:rsidR="001B63E2" w:rsidRPr="00E43D5C" w:rsidRDefault="001B63E2" w:rsidP="00CC5B36">
            <w:pPr>
              <w:pStyle w:val="S7"/>
              <w:jc w:val="left"/>
              <w:rPr>
                <w:lang w:val="ru-RU" w:eastAsia="en-US"/>
              </w:rPr>
            </w:pPr>
            <w:r>
              <w:rPr>
                <w:lang w:val="ru-RU" w:eastAsia="en-US"/>
              </w:rPr>
              <w:t>Электронная версия проекта</w:t>
            </w:r>
          </w:p>
        </w:tc>
        <w:tc>
          <w:tcPr>
            <w:tcW w:w="724" w:type="pct"/>
            <w:tcBorders>
              <w:top w:val="single" w:sz="4" w:space="0" w:color="auto"/>
              <w:left w:val="single" w:sz="4" w:space="0" w:color="auto"/>
              <w:bottom w:val="single" w:sz="4" w:space="0" w:color="auto"/>
              <w:right w:val="single" w:sz="4" w:space="0" w:color="auto"/>
            </w:tcBorders>
            <w:vAlign w:val="center"/>
          </w:tcPr>
          <w:p w:rsidR="001B63E2" w:rsidRDefault="001B63E2" w:rsidP="00CC5B36">
            <w:pPr>
              <w:pStyle w:val="S7"/>
              <w:rPr>
                <w:lang w:val="ru-RU" w:eastAsia="en-US"/>
              </w:rPr>
            </w:pPr>
            <w:r>
              <w:rPr>
                <w:lang w:val="ru-RU" w:eastAsia="en-US"/>
              </w:rPr>
              <w:t>Диск</w:t>
            </w:r>
          </w:p>
        </w:tc>
        <w:tc>
          <w:tcPr>
            <w:tcW w:w="364" w:type="pct"/>
            <w:tcBorders>
              <w:top w:val="single" w:sz="4" w:space="0" w:color="auto"/>
              <w:left w:val="single" w:sz="4" w:space="0" w:color="auto"/>
              <w:bottom w:val="single" w:sz="4" w:space="0" w:color="auto"/>
              <w:right w:val="single" w:sz="4" w:space="0" w:color="auto"/>
            </w:tcBorders>
            <w:vAlign w:val="center"/>
          </w:tcPr>
          <w:p w:rsidR="001B63E2" w:rsidRDefault="001B63E2" w:rsidP="00CC5B36">
            <w:pPr>
              <w:pStyle w:val="S7"/>
              <w:rPr>
                <w:lang w:val="ru-RU" w:eastAsia="en-US"/>
              </w:rPr>
            </w:pPr>
            <w:r>
              <w:rPr>
                <w:lang w:val="ru-RU" w:eastAsia="en-US"/>
              </w:rPr>
              <w:t>4</w:t>
            </w:r>
          </w:p>
        </w:tc>
      </w:tr>
    </w:tbl>
    <w:p w:rsidR="001B63E2" w:rsidRDefault="001B63E2" w:rsidP="001B63E2">
      <w:pPr>
        <w:pStyle w:val="11"/>
      </w:pPr>
      <w:bookmarkStart w:id="1" w:name="_Toc382403867"/>
      <w:bookmarkStart w:id="2" w:name="_Toc310247210"/>
      <w:bookmarkStart w:id="3" w:name="_Toc320627371"/>
      <w:r>
        <w:t>ВВедение</w:t>
      </w:r>
      <w:bookmarkEnd w:id="1"/>
    </w:p>
    <w:p w:rsidR="001B63E2" w:rsidRDefault="001B63E2" w:rsidP="001B63E2">
      <w:pPr>
        <w:pStyle w:val="a6"/>
        <w:rPr>
          <w:lang/>
        </w:rPr>
      </w:pPr>
      <w:r>
        <w:rPr>
          <w:lang/>
        </w:rPr>
        <w:t>Схема теплоснабжения села Ильинка (далее по тексту также – схема теплоснабжения, схема) выполнена на основании муниципального контракта № 02    от 23 сентября 2013 года и задания на разработку теплоснабжения села Ильинка Доволенского района Новосибирской области.</w:t>
      </w:r>
    </w:p>
    <w:p w:rsidR="001B63E2" w:rsidRDefault="001B63E2" w:rsidP="001B63E2">
      <w:pPr>
        <w:pStyle w:val="a6"/>
        <w:rPr>
          <w:lang/>
        </w:rPr>
      </w:pPr>
      <w:r>
        <w:rPr>
          <w:lang/>
        </w:rPr>
        <w:t>В схеме приняты следующие расчетные периоды:</w:t>
      </w:r>
    </w:p>
    <w:p w:rsidR="001B63E2" w:rsidRPr="00C758B2" w:rsidRDefault="001B63E2" w:rsidP="001B63E2">
      <w:pPr>
        <w:pStyle w:val="a3"/>
      </w:pPr>
      <w:r>
        <w:t xml:space="preserve">исходный год </w:t>
      </w:r>
      <w:r>
        <w:rPr>
          <w:lang w:val="ru-RU"/>
        </w:rPr>
        <w:t>– 2013 год;</w:t>
      </w:r>
    </w:p>
    <w:p w:rsidR="001B63E2" w:rsidRDefault="001B63E2" w:rsidP="001B63E2">
      <w:pPr>
        <w:pStyle w:val="a3"/>
      </w:pPr>
      <w:r>
        <w:rPr>
          <w:lang w:val="ru-RU"/>
        </w:rPr>
        <w:t>расчетный срок 2028 год, с этапами 2013, 2017 года.</w:t>
      </w:r>
    </w:p>
    <w:p w:rsidR="001B63E2" w:rsidRPr="00E43D5C" w:rsidRDefault="001B63E2" w:rsidP="001B63E2">
      <w:pPr>
        <w:pStyle w:val="a6"/>
      </w:pPr>
      <w:r w:rsidRPr="00E43D5C">
        <w:t xml:space="preserve">Проект </w:t>
      </w:r>
      <w:r>
        <w:t>схемы теплоснабжения</w:t>
      </w:r>
      <w:r w:rsidRPr="00E43D5C">
        <w:t xml:space="preserve"> выполнен с применением компьютерных </w:t>
      </w:r>
      <w:proofErr w:type="spellStart"/>
      <w:r w:rsidRPr="00E43D5C">
        <w:t>геоинформационных</w:t>
      </w:r>
      <w:proofErr w:type="spellEnd"/>
      <w:r w:rsidRPr="00E43D5C">
        <w:t xml:space="preserve"> технологий в программе «</w:t>
      </w:r>
      <w:proofErr w:type="spellStart"/>
      <w:r w:rsidRPr="00E43D5C">
        <w:t>MapInfo</w:t>
      </w:r>
      <w:proofErr w:type="spellEnd"/>
      <w:r w:rsidRPr="00E43D5C">
        <w:t xml:space="preserve">», а также </w:t>
      </w:r>
      <w:r>
        <w:t>с использованием программно</w:t>
      </w:r>
      <w:r w:rsidRPr="00C758B2">
        <w:t>-</w:t>
      </w:r>
      <w:r>
        <w:t xml:space="preserve">расчетного комплекса </w:t>
      </w:r>
      <w:r>
        <w:rPr>
          <w:lang w:val="en-US"/>
        </w:rPr>
        <w:t>Zulu</w:t>
      </w:r>
      <w:r w:rsidRPr="00E43D5C">
        <w:t>, содержит соответствующие картографические слои и электронные таблицы.</w:t>
      </w:r>
    </w:p>
    <w:p w:rsidR="001B63E2" w:rsidRDefault="001B63E2" w:rsidP="001B63E2">
      <w:pPr>
        <w:pStyle w:val="a6"/>
        <w:rPr>
          <w:lang/>
        </w:rPr>
      </w:pPr>
      <w:r>
        <w:rPr>
          <w:lang/>
        </w:rPr>
        <w:t>Основные задачи схемы теплоснабжения:</w:t>
      </w:r>
    </w:p>
    <w:p w:rsidR="001B63E2" w:rsidRPr="00C758B2" w:rsidRDefault="001B63E2" w:rsidP="001B63E2">
      <w:pPr>
        <w:pStyle w:val="a3"/>
        <w:rPr>
          <w:lang w:val="ru-RU"/>
        </w:rPr>
      </w:pPr>
      <w:r w:rsidRPr="00C758B2">
        <w:rPr>
          <w:lang w:val="ru-RU"/>
        </w:rPr>
        <w:t xml:space="preserve"> 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r>
        <w:rPr>
          <w:lang w:val="ru-RU"/>
        </w:rPr>
        <w:t>;</w:t>
      </w:r>
    </w:p>
    <w:p w:rsidR="001B63E2" w:rsidRPr="00C758B2" w:rsidRDefault="001B63E2" w:rsidP="001B63E2">
      <w:pPr>
        <w:pStyle w:val="a3"/>
        <w:rPr>
          <w:lang w:val="ru-RU"/>
        </w:rPr>
      </w:pPr>
      <w:r w:rsidRPr="00C758B2">
        <w:rPr>
          <w:lang w:val="ru-RU"/>
        </w:rPr>
        <w:t xml:space="preserve"> минимизация затрат на теплоснабжение в расчете на каждого потребителя в долгосрочной перспективе</w:t>
      </w:r>
      <w:r>
        <w:rPr>
          <w:lang w:val="ru-RU"/>
        </w:rPr>
        <w:t>;</w:t>
      </w:r>
    </w:p>
    <w:p w:rsidR="001B63E2" w:rsidRPr="00C758B2" w:rsidRDefault="001B63E2" w:rsidP="001B63E2">
      <w:pPr>
        <w:pStyle w:val="a3"/>
        <w:rPr>
          <w:lang w:val="ru-RU"/>
        </w:rPr>
      </w:pPr>
      <w:r w:rsidRPr="00C758B2">
        <w:rPr>
          <w:lang w:val="ru-RU"/>
        </w:rPr>
        <w:t xml:space="preserve">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1B63E2" w:rsidRPr="00E43D5C" w:rsidRDefault="001B63E2" w:rsidP="001B63E2">
      <w:pPr>
        <w:pStyle w:val="a6"/>
      </w:pPr>
      <w:r>
        <w:rPr>
          <w:lang/>
        </w:rPr>
        <w:t xml:space="preserve">Схема теплоснабжения </w:t>
      </w:r>
      <w:r w:rsidRPr="00E43D5C">
        <w:t>выполнен</w:t>
      </w:r>
      <w:r>
        <w:t>а</w:t>
      </w:r>
      <w:r w:rsidRPr="00E43D5C">
        <w:t xml:space="preserve"> в соответствии со следующими основными нормативными правовыми актами:</w:t>
      </w:r>
    </w:p>
    <w:p w:rsidR="001B63E2" w:rsidRPr="00E43D5C" w:rsidRDefault="001B63E2" w:rsidP="001B63E2">
      <w:pPr>
        <w:pStyle w:val="a3"/>
        <w:rPr>
          <w:lang w:val="ru-RU"/>
        </w:rPr>
      </w:pPr>
      <w:r w:rsidRPr="00E43D5C">
        <w:rPr>
          <w:lang w:val="ru-RU"/>
        </w:rPr>
        <w:t>Градостроительный кодекс Российской Федерации;</w:t>
      </w:r>
    </w:p>
    <w:p w:rsidR="001B63E2" w:rsidRDefault="001B63E2" w:rsidP="001B63E2">
      <w:pPr>
        <w:pStyle w:val="a3"/>
      </w:pPr>
      <w:r>
        <w:t>Федеральный закон от 27.07.2010 года № 190-ФЗ «О  теплоснабжении»;</w:t>
      </w:r>
    </w:p>
    <w:p w:rsidR="001B63E2" w:rsidRDefault="001B63E2" w:rsidP="001B63E2">
      <w:pPr>
        <w:pStyle w:val="a3"/>
      </w:pPr>
      <w:r>
        <w:t>Постановление Правительства РФ от 22 февраля 2012 г. № 154 «О требованиях к схемам теплоснабжения, порядку их разработки и утверждения»;</w:t>
      </w:r>
    </w:p>
    <w:p w:rsidR="001B63E2" w:rsidRDefault="001B63E2" w:rsidP="001B63E2">
      <w:pPr>
        <w:pStyle w:val="a3"/>
      </w:pPr>
      <w:r>
        <w:t xml:space="preserve">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1B63E2" w:rsidRDefault="001B63E2" w:rsidP="001B63E2">
      <w:pPr>
        <w:pStyle w:val="a3"/>
      </w:pPr>
      <w:r>
        <w:lastRenderedPageBreak/>
        <w:t xml:space="preserve">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rsidR="001B63E2" w:rsidRPr="00B66C39" w:rsidRDefault="001B63E2" w:rsidP="001B63E2">
      <w:pPr>
        <w:pStyle w:val="a3"/>
      </w:pPr>
      <w:r>
        <w:t xml:space="preserve">Генеральный план </w:t>
      </w:r>
      <w:r>
        <w:rPr>
          <w:lang w:val="ru-RU"/>
        </w:rPr>
        <w:t>Ильинского сельсовета от 2013 г.</w:t>
      </w:r>
    </w:p>
    <w:p w:rsidR="001B63E2" w:rsidRPr="00B66C39" w:rsidRDefault="001B63E2" w:rsidP="001B63E2">
      <w:pPr>
        <w:pStyle w:val="a3"/>
      </w:pPr>
      <w:r>
        <w:rPr>
          <w:lang w:val="ru-RU"/>
        </w:rPr>
        <w:t xml:space="preserve">Корректировка генерального плана </w:t>
      </w:r>
      <w:proofErr w:type="gramStart"/>
      <w:r>
        <w:rPr>
          <w:lang w:val="ru-RU"/>
        </w:rPr>
        <w:t>с</w:t>
      </w:r>
      <w:proofErr w:type="gramEnd"/>
      <w:r>
        <w:rPr>
          <w:lang w:val="ru-RU"/>
        </w:rPr>
        <w:t xml:space="preserve">. </w:t>
      </w:r>
      <w:proofErr w:type="gramStart"/>
      <w:r>
        <w:rPr>
          <w:lang w:val="ru-RU"/>
        </w:rPr>
        <w:t>Ильинка</w:t>
      </w:r>
      <w:proofErr w:type="gramEnd"/>
      <w:r>
        <w:rPr>
          <w:lang w:val="ru-RU"/>
        </w:rPr>
        <w:t xml:space="preserve"> от 2009 г.</w:t>
      </w:r>
    </w:p>
    <w:p w:rsidR="001B63E2" w:rsidRPr="00B66C39" w:rsidRDefault="001B63E2" w:rsidP="001B63E2">
      <w:pPr>
        <w:pStyle w:val="a3"/>
      </w:pPr>
      <w:r w:rsidRPr="00B66C39">
        <w:rPr>
          <w:lang w:val="ru-RU"/>
        </w:rPr>
        <w:t>Инвестиционная программа «</w:t>
      </w:r>
      <w:r w:rsidRPr="00B66C39">
        <w:t xml:space="preserve">Модернизация системы теплоснабжения в </w:t>
      </w:r>
      <w:proofErr w:type="spellStart"/>
      <w:r w:rsidRPr="00B66C39">
        <w:t>c</w:t>
      </w:r>
      <w:proofErr w:type="spellEnd"/>
      <w:r w:rsidRPr="00B66C39">
        <w:t>. Ильинка  Доволенского района</w:t>
      </w:r>
      <w:r>
        <w:rPr>
          <w:lang w:val="ru-RU"/>
        </w:rPr>
        <w:t xml:space="preserve"> </w:t>
      </w:r>
      <w:r w:rsidRPr="00B66C39">
        <w:t>Новосибирской области» на 2013-2015 годы</w:t>
      </w:r>
      <w:r>
        <w:rPr>
          <w:lang w:val="ru-RU"/>
        </w:rPr>
        <w:t>».</w:t>
      </w:r>
    </w:p>
    <w:p w:rsidR="001B63E2" w:rsidRDefault="001B63E2" w:rsidP="001B63E2">
      <w:pPr>
        <w:pStyle w:val="a3"/>
      </w:pPr>
      <w:r>
        <w:rPr>
          <w:kern w:val="28"/>
        </w:rPr>
        <w:t>Программа комплексного развития систем коммунальной инфраструктуры администрации Ильинского сельсовета на 2013-2020 годы и на перспективу до 2023 года»</w:t>
      </w:r>
    </w:p>
    <w:p w:rsidR="001B63E2" w:rsidRPr="007070D2" w:rsidRDefault="001B63E2" w:rsidP="001B63E2">
      <w:pPr>
        <w:pStyle w:val="a3"/>
      </w:pPr>
      <w:r w:rsidRPr="007070D2">
        <w:t>Долгосрочная</w:t>
      </w:r>
      <w:r w:rsidRPr="00511E74">
        <w:rPr>
          <w:lang w:val="ru-RU"/>
        </w:rPr>
        <w:t xml:space="preserve"> </w:t>
      </w:r>
      <w:r w:rsidRPr="007070D2">
        <w:t>целевая</w:t>
      </w:r>
      <w:r w:rsidRPr="007070D2">
        <w:rPr>
          <w:rStyle w:val="highlighthighlightactive"/>
        </w:rPr>
        <w:t> программа  по  энергосбережению </w:t>
      </w:r>
      <w:r w:rsidRPr="007070D2">
        <w:t xml:space="preserve"> и повышению энергетической </w:t>
      </w:r>
      <w:r w:rsidRPr="00B66C39">
        <w:rPr>
          <w:kern w:val="28"/>
        </w:rPr>
        <w:t xml:space="preserve">эффективности </w:t>
      </w:r>
      <w:r w:rsidRPr="007070D2">
        <w:rPr>
          <w:rStyle w:val="highlighthighlightactive"/>
        </w:rPr>
        <w:t>в </w:t>
      </w:r>
      <w:r w:rsidRPr="007070D2">
        <w:t xml:space="preserve"> </w:t>
      </w:r>
      <w:r>
        <w:t>администрации Ильинского сельсовета</w:t>
      </w:r>
      <w:r w:rsidRPr="007070D2">
        <w:t xml:space="preserve"> Доволенского района Новосибирской области на 2011-2015 годы. </w:t>
      </w:r>
    </w:p>
    <w:p w:rsidR="001B63E2" w:rsidRPr="00B66C39" w:rsidRDefault="001B63E2" w:rsidP="001B63E2">
      <w:pPr>
        <w:pStyle w:val="a3"/>
        <w:rPr>
          <w:kern w:val="28"/>
        </w:rPr>
      </w:pPr>
      <w:proofErr w:type="spellStart"/>
      <w:r w:rsidRPr="00B66C39">
        <w:rPr>
          <w:kern w:val="28"/>
        </w:rPr>
        <w:t>СНиП</w:t>
      </w:r>
      <w:proofErr w:type="spellEnd"/>
      <w:r w:rsidRPr="00B66C39">
        <w:rPr>
          <w:kern w:val="28"/>
        </w:rPr>
        <w:t xml:space="preserve"> II-35-76* «Котельные установки»;</w:t>
      </w:r>
    </w:p>
    <w:p w:rsidR="001B63E2" w:rsidRPr="00B66C39" w:rsidRDefault="001B63E2" w:rsidP="001B63E2">
      <w:pPr>
        <w:pStyle w:val="a3"/>
        <w:rPr>
          <w:kern w:val="28"/>
        </w:rPr>
      </w:pPr>
      <w:proofErr w:type="spellStart"/>
      <w:r w:rsidRPr="00B66C39">
        <w:rPr>
          <w:kern w:val="28"/>
        </w:rPr>
        <w:t>СНиП</w:t>
      </w:r>
      <w:proofErr w:type="spellEnd"/>
      <w:r w:rsidRPr="00B66C39">
        <w:rPr>
          <w:kern w:val="28"/>
        </w:rPr>
        <w:t xml:space="preserve"> 41-02-2003 «Тепловые сети»;</w:t>
      </w:r>
    </w:p>
    <w:p w:rsidR="001B63E2" w:rsidRPr="00B66C39" w:rsidRDefault="001B63E2" w:rsidP="001B63E2">
      <w:pPr>
        <w:pStyle w:val="a3"/>
        <w:rPr>
          <w:kern w:val="28"/>
        </w:rPr>
      </w:pPr>
      <w:proofErr w:type="spellStart"/>
      <w:r w:rsidRPr="00B66C39">
        <w:rPr>
          <w:kern w:val="28"/>
        </w:rPr>
        <w:t>СНиП</w:t>
      </w:r>
      <w:proofErr w:type="spellEnd"/>
      <w:r w:rsidRPr="00B66C39">
        <w:rPr>
          <w:kern w:val="28"/>
        </w:rPr>
        <w:t xml:space="preserve"> 23-01-99 «Строительная климатология»;</w:t>
      </w:r>
    </w:p>
    <w:p w:rsidR="001B63E2" w:rsidRDefault="001B63E2" w:rsidP="001B63E2">
      <w:pPr>
        <w:pStyle w:val="a3"/>
      </w:pPr>
      <w:r w:rsidRPr="00B66C39">
        <w:rPr>
          <w:kern w:val="28"/>
        </w:rPr>
        <w:t>ГОСТ 30494</w:t>
      </w:r>
      <w:r>
        <w:t>-96 «Здания жилые и общественные. Параметры микроклимата в помещениях»</w:t>
      </w:r>
      <w:r>
        <w:rPr>
          <w:lang w:val="ru-RU"/>
        </w:rPr>
        <w:t>.</w:t>
      </w:r>
    </w:p>
    <w:p w:rsidR="001B63E2" w:rsidRDefault="001B63E2" w:rsidP="001B63E2">
      <w:pPr>
        <w:pStyle w:val="a6"/>
        <w:rPr>
          <w:lang/>
        </w:rPr>
      </w:pPr>
      <w:r>
        <w:rPr>
          <w:lang/>
        </w:rPr>
        <w:t xml:space="preserve">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w:t>
      </w:r>
    </w:p>
    <w:p w:rsidR="001B63E2" w:rsidRDefault="001B63E2" w:rsidP="001B63E2">
      <w:pPr>
        <w:pStyle w:val="a6"/>
        <w:rPr>
          <w:lang/>
        </w:rPr>
      </w:pPr>
      <w:r>
        <w:rPr>
          <w:lang/>
        </w:rPr>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rsidR="001B63E2" w:rsidRDefault="001B63E2" w:rsidP="001B63E2">
      <w:pPr>
        <w:pStyle w:val="a6"/>
        <w:rPr>
          <w:lang/>
        </w:rPr>
      </w:pPr>
      <w:r>
        <w:rPr>
          <w:lang/>
        </w:rPr>
        <w:t xml:space="preserve">Схема теплоснабжения является основным </w:t>
      </w:r>
      <w:proofErr w:type="spellStart"/>
      <w:r>
        <w:rPr>
          <w:lang/>
        </w:rPr>
        <w:t>предпроектным</w:t>
      </w:r>
      <w:proofErr w:type="spellEnd"/>
      <w:r>
        <w:rPr>
          <w:lang/>
        </w:rPr>
        <w:t xml:space="preserve"> документом по развитию теплового хозяйства поселения,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B63E2" w:rsidRDefault="001B63E2" w:rsidP="001B63E2">
      <w:pPr>
        <w:pStyle w:val="a6"/>
        <w:rPr>
          <w:lang/>
        </w:rPr>
      </w:pPr>
    </w:p>
    <w:p w:rsidR="001B63E2" w:rsidRDefault="001B63E2" w:rsidP="001B63E2">
      <w:pPr>
        <w:pStyle w:val="a6"/>
        <w:rPr>
          <w:lang/>
        </w:rPr>
      </w:pPr>
    </w:p>
    <w:p w:rsidR="001B63E2" w:rsidRDefault="001B63E2" w:rsidP="001B63E2">
      <w:pPr>
        <w:pStyle w:val="11"/>
        <w:pageBreakBefore/>
      </w:pPr>
      <w:bookmarkStart w:id="4" w:name="_Toc382403868"/>
      <w:r w:rsidRPr="00E43D5C">
        <w:lastRenderedPageBreak/>
        <w:t>ОБЩИЕ ПОЛОЖЕНИЯ</w:t>
      </w:r>
      <w:bookmarkEnd w:id="4"/>
    </w:p>
    <w:p w:rsidR="001B63E2" w:rsidRDefault="001B63E2" w:rsidP="001B63E2">
      <w:pPr>
        <w:pStyle w:val="a6"/>
        <w:rPr>
          <w:lang/>
        </w:rPr>
      </w:pPr>
      <w:r>
        <w:rPr>
          <w:lang/>
        </w:rPr>
        <w:t>Ильинский сельсовет входит в состав Доволенского муниципального района Новосибирской области. В состав сельсовета входят два населенных пункта: село Ильинка и поселок Дружный.</w:t>
      </w:r>
    </w:p>
    <w:p w:rsidR="001B63E2" w:rsidRDefault="001B63E2" w:rsidP="001B63E2">
      <w:pPr>
        <w:pStyle w:val="a6"/>
        <w:ind w:firstLine="0"/>
        <w:rPr>
          <w:lang/>
        </w:rPr>
      </w:pPr>
      <w:r>
        <w:rPr>
          <w:noProof/>
        </w:rPr>
        <w:drawing>
          <wp:inline distT="0" distB="0" distL="0" distR="0">
            <wp:extent cx="6286500" cy="40434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25116" t="18182" r="8837" b="6296"/>
                    <a:stretch/>
                  </pic:blipFill>
                  <pic:spPr bwMode="auto">
                    <a:xfrm>
                      <a:off x="0" y="0"/>
                      <a:ext cx="6286500" cy="40434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63E2" w:rsidRPr="0003632E" w:rsidRDefault="001B63E2" w:rsidP="001B63E2">
      <w:pPr>
        <w:pStyle w:val="af1"/>
        <w:rPr>
          <w:lang w:val="ru-RU"/>
        </w:rPr>
      </w:pPr>
      <w:r>
        <w:t xml:space="preserve">Рисунок </w:t>
      </w:r>
      <w:fldSimple w:instr=" SEQ Рисунок \* ARABIC ">
        <w:r>
          <w:rPr>
            <w:noProof/>
          </w:rPr>
          <w:t>1</w:t>
        </w:r>
      </w:fldSimple>
      <w:r>
        <w:rPr>
          <w:lang w:val="ru-RU"/>
        </w:rPr>
        <w:t xml:space="preserve"> Схема расположения Ильинского сельсовета в структуре Новосибирской области</w:t>
      </w:r>
    </w:p>
    <w:p w:rsidR="001B63E2" w:rsidRDefault="001B63E2" w:rsidP="001B63E2">
      <w:pPr>
        <w:pStyle w:val="a6"/>
        <w:rPr>
          <w:lang/>
        </w:rPr>
      </w:pPr>
      <w:r>
        <w:rPr>
          <w:lang/>
        </w:rPr>
        <w:t>На период разработки схемы теплоснабжения общая площадь территории поселения составляет 39616 га, населения 1254 чел.</w:t>
      </w:r>
      <w:r w:rsidRPr="000A16AD">
        <w:rPr>
          <w:lang/>
        </w:rPr>
        <w:t xml:space="preserve"> </w:t>
      </w:r>
    </w:p>
    <w:p w:rsidR="001B63E2" w:rsidRDefault="001B63E2" w:rsidP="001B63E2">
      <w:pPr>
        <w:pStyle w:val="a6"/>
        <w:rPr>
          <w:lang/>
        </w:rPr>
      </w:pPr>
      <w:r>
        <w:rPr>
          <w:lang/>
        </w:rPr>
        <w:t>Село Ильинка является административным центром Ильинского сельского совета Доволенского района Новосибирской области, расположено в 350 км от Новосибирска.</w:t>
      </w:r>
    </w:p>
    <w:p w:rsidR="001B63E2" w:rsidRDefault="001B63E2" w:rsidP="001B63E2">
      <w:pPr>
        <w:pStyle w:val="a6"/>
        <w:rPr>
          <w:color w:val="000000"/>
          <w:szCs w:val="28"/>
        </w:rPr>
      </w:pPr>
      <w:r>
        <w:rPr>
          <w:lang/>
        </w:rPr>
        <w:t xml:space="preserve">Село Ильинка расположено между двух озер </w:t>
      </w:r>
      <w:proofErr w:type="spellStart"/>
      <w:r w:rsidRPr="0014018B">
        <w:rPr>
          <w:color w:val="000000"/>
          <w:szCs w:val="28"/>
        </w:rPr>
        <w:t>Буланкино</w:t>
      </w:r>
      <w:proofErr w:type="spellEnd"/>
      <w:r w:rsidRPr="0014018B">
        <w:rPr>
          <w:color w:val="000000"/>
          <w:szCs w:val="28"/>
        </w:rPr>
        <w:t xml:space="preserve"> и </w:t>
      </w:r>
      <w:proofErr w:type="spellStart"/>
      <w:r w:rsidRPr="0014018B">
        <w:rPr>
          <w:color w:val="000000"/>
          <w:szCs w:val="28"/>
        </w:rPr>
        <w:t>Хромовское</w:t>
      </w:r>
      <w:proofErr w:type="spellEnd"/>
      <w:r>
        <w:rPr>
          <w:color w:val="000000"/>
          <w:szCs w:val="28"/>
        </w:rPr>
        <w:t>. Площадь в существующих границах составляет 294,19 га, в проектных границах, в соответствии с генеральным планом, составит 469,4 га.</w:t>
      </w:r>
    </w:p>
    <w:p w:rsidR="001B63E2" w:rsidRDefault="001B63E2" w:rsidP="001B63E2">
      <w:pPr>
        <w:pStyle w:val="a6"/>
        <w:rPr>
          <w:color w:val="000000"/>
          <w:szCs w:val="28"/>
        </w:rPr>
      </w:pPr>
      <w:r>
        <w:rPr>
          <w:color w:val="000000"/>
          <w:szCs w:val="28"/>
        </w:rPr>
        <w:t>На территории населённого пункта преобладает индивидуальная жилая застройка. Селитебная территория растянута с юго-запада на северо-восток.  Размещен ряд социальных объектов: школа, детский сад, дом культуры, а также магазины. ФАП размещается в жилом двух этажном доме.</w:t>
      </w:r>
    </w:p>
    <w:p w:rsidR="001B63E2" w:rsidRDefault="001B63E2" w:rsidP="001B63E2">
      <w:pPr>
        <w:pStyle w:val="a6"/>
        <w:rPr>
          <w:color w:val="000000"/>
          <w:szCs w:val="28"/>
        </w:rPr>
      </w:pPr>
      <w:r>
        <w:rPr>
          <w:color w:val="000000"/>
          <w:szCs w:val="28"/>
        </w:rPr>
        <w:t xml:space="preserve">Внешний транспорт представлен автодорогами местного значения, действует автобусный маршрут с. </w:t>
      </w:r>
      <w:proofErr w:type="gramStart"/>
      <w:r>
        <w:rPr>
          <w:color w:val="000000"/>
          <w:szCs w:val="28"/>
        </w:rPr>
        <w:t>Довольное</w:t>
      </w:r>
      <w:proofErr w:type="gramEnd"/>
      <w:r>
        <w:rPr>
          <w:color w:val="000000"/>
          <w:szCs w:val="28"/>
        </w:rPr>
        <w:t xml:space="preserve"> – с. Ильинка.</w:t>
      </w:r>
    </w:p>
    <w:p w:rsidR="001B63E2" w:rsidRDefault="001B63E2" w:rsidP="001B63E2">
      <w:pPr>
        <w:pStyle w:val="a6"/>
        <w:rPr>
          <w:color w:val="000000"/>
          <w:szCs w:val="28"/>
        </w:rPr>
      </w:pPr>
      <w:r>
        <w:rPr>
          <w:color w:val="000000"/>
          <w:szCs w:val="28"/>
        </w:rPr>
        <w:t>Для теплоснабжения потребителей служит угольная котельная, стоящая на балансе МУП ПХ «Ильинское».</w:t>
      </w:r>
    </w:p>
    <w:p w:rsidR="001B63E2" w:rsidRDefault="001B63E2" w:rsidP="001B63E2">
      <w:pPr>
        <w:pStyle w:val="a6"/>
        <w:rPr>
          <w:lang/>
        </w:rPr>
      </w:pPr>
    </w:p>
    <w:p w:rsidR="001B63E2" w:rsidRDefault="001B63E2" w:rsidP="001B63E2">
      <w:pPr>
        <w:pStyle w:val="a6"/>
        <w:rPr>
          <w:lang/>
        </w:rPr>
      </w:pPr>
    </w:p>
    <w:p w:rsidR="001B63E2" w:rsidRDefault="001B63E2" w:rsidP="001B63E2">
      <w:pPr>
        <w:pStyle w:val="a6"/>
        <w:rPr>
          <w:lang/>
        </w:rPr>
      </w:pPr>
    </w:p>
    <w:p w:rsidR="001B63E2" w:rsidRDefault="001B63E2" w:rsidP="001B63E2">
      <w:pPr>
        <w:pStyle w:val="a6"/>
        <w:rPr>
          <w:lang/>
        </w:rPr>
      </w:pPr>
    </w:p>
    <w:p w:rsidR="001B63E2" w:rsidRDefault="001B63E2" w:rsidP="001B63E2">
      <w:pPr>
        <w:pStyle w:val="a6"/>
        <w:rPr>
          <w:lang/>
        </w:rPr>
      </w:pPr>
    </w:p>
    <w:p w:rsidR="001B63E2" w:rsidRDefault="001B63E2" w:rsidP="001B63E2">
      <w:pPr>
        <w:pStyle w:val="a6"/>
        <w:rPr>
          <w:lang/>
        </w:rPr>
      </w:pPr>
      <w:r>
        <w:rPr>
          <w:noProof/>
        </w:rPr>
        <w:drawing>
          <wp:inline distT="0" distB="0" distL="0" distR="0">
            <wp:extent cx="5610225" cy="423883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8682" t="14876" r="35503" b="10153"/>
                    <a:stretch/>
                  </pic:blipFill>
                  <pic:spPr bwMode="auto">
                    <a:xfrm>
                      <a:off x="0" y="0"/>
                      <a:ext cx="5618343" cy="42449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63E2" w:rsidRPr="0003632E" w:rsidRDefault="001B63E2" w:rsidP="001B63E2">
      <w:pPr>
        <w:pStyle w:val="af1"/>
        <w:rPr>
          <w:lang w:val="ru-RU"/>
        </w:rPr>
      </w:pPr>
      <w:r>
        <w:t xml:space="preserve">Рисунок </w:t>
      </w:r>
      <w:fldSimple w:instr=" SEQ Рисунок \* ARABIC ">
        <w:r>
          <w:rPr>
            <w:noProof/>
          </w:rPr>
          <w:t>2</w:t>
        </w:r>
      </w:fldSimple>
      <w:r>
        <w:rPr>
          <w:lang w:val="ru-RU"/>
        </w:rPr>
        <w:t xml:space="preserve"> Населенный пункт  село Ильинка </w:t>
      </w:r>
    </w:p>
    <w:p w:rsidR="001B63E2" w:rsidRDefault="001B63E2" w:rsidP="001B63E2"/>
    <w:p w:rsidR="001B63E2" w:rsidRDefault="001B63E2" w:rsidP="001B63E2">
      <w:pPr>
        <w:ind w:firstLine="709"/>
        <w:jc w:val="both"/>
      </w:pPr>
      <w:r>
        <w:t xml:space="preserve">Климатические характеристики принимаются для проектирования в соответствии с </w:t>
      </w:r>
      <w:proofErr w:type="spellStart"/>
      <w:r>
        <w:t>СНиП</w:t>
      </w:r>
      <w:proofErr w:type="spellEnd"/>
      <w:r>
        <w:t xml:space="preserve"> 23-01-99, теплозащиты зданий, систем отопления и вентиляции:</w:t>
      </w:r>
    </w:p>
    <w:p w:rsidR="001B63E2" w:rsidRPr="00F06A1B" w:rsidRDefault="001B63E2" w:rsidP="001B63E2">
      <w:pPr>
        <w:pStyle w:val="a3"/>
      </w:pPr>
      <w:r>
        <w:rPr>
          <w:lang w:val="ru-RU"/>
        </w:rPr>
        <w:t xml:space="preserve">температура воздуха в холодный период – 25 </w:t>
      </w:r>
      <w:r w:rsidRPr="00F06A1B">
        <w:rPr>
          <w:vertAlign w:val="superscript"/>
          <w:lang w:val="ru-RU"/>
        </w:rPr>
        <w:t>0</w:t>
      </w:r>
      <w:r>
        <w:rPr>
          <w:lang w:val="ru-RU"/>
        </w:rPr>
        <w:t>С;</w:t>
      </w:r>
    </w:p>
    <w:p w:rsidR="001B63E2" w:rsidRPr="00F06A1B" w:rsidRDefault="001B63E2" w:rsidP="001B63E2">
      <w:pPr>
        <w:pStyle w:val="a3"/>
      </w:pPr>
      <w:r>
        <w:rPr>
          <w:lang w:val="ru-RU"/>
        </w:rPr>
        <w:t xml:space="preserve">температура воздуха наиболее холодных суток – 44 </w:t>
      </w:r>
      <w:r w:rsidRPr="00F06A1B">
        <w:rPr>
          <w:vertAlign w:val="superscript"/>
          <w:lang w:val="ru-RU"/>
        </w:rPr>
        <w:t>0</w:t>
      </w:r>
      <w:r>
        <w:rPr>
          <w:lang w:val="ru-RU"/>
        </w:rPr>
        <w:t>С;</w:t>
      </w:r>
    </w:p>
    <w:p w:rsidR="001B63E2" w:rsidRPr="00F06A1B" w:rsidRDefault="001B63E2" w:rsidP="001B63E2">
      <w:pPr>
        <w:pStyle w:val="a3"/>
      </w:pPr>
      <w:r>
        <w:rPr>
          <w:lang w:val="ru-RU"/>
        </w:rPr>
        <w:t xml:space="preserve">температура воздуха наиболее холодной пятидневки – 39 </w:t>
      </w:r>
      <w:r w:rsidRPr="00F06A1B">
        <w:rPr>
          <w:vertAlign w:val="superscript"/>
          <w:lang w:val="ru-RU"/>
        </w:rPr>
        <w:t>0</w:t>
      </w:r>
      <w:r>
        <w:rPr>
          <w:lang w:val="ru-RU"/>
        </w:rPr>
        <w:t>С;</w:t>
      </w:r>
    </w:p>
    <w:p w:rsidR="001B63E2" w:rsidRPr="00F06A1B" w:rsidRDefault="001B63E2" w:rsidP="001B63E2">
      <w:pPr>
        <w:pStyle w:val="a3"/>
      </w:pPr>
      <w:r>
        <w:rPr>
          <w:lang w:val="ru-RU"/>
        </w:rPr>
        <w:t xml:space="preserve">абсолютная минимальная температура воздуха – 52 </w:t>
      </w:r>
      <w:r w:rsidRPr="00F06A1B">
        <w:rPr>
          <w:vertAlign w:val="superscript"/>
          <w:lang w:val="ru-RU"/>
        </w:rPr>
        <w:t>0</w:t>
      </w:r>
      <w:r>
        <w:rPr>
          <w:lang w:val="ru-RU"/>
        </w:rPr>
        <w:t xml:space="preserve">С; </w:t>
      </w:r>
    </w:p>
    <w:p w:rsidR="001B63E2" w:rsidRPr="00F06A1B" w:rsidRDefault="001B63E2" w:rsidP="001B63E2">
      <w:pPr>
        <w:pStyle w:val="a3"/>
      </w:pPr>
      <w:r>
        <w:rPr>
          <w:lang w:val="ru-RU"/>
        </w:rPr>
        <w:t xml:space="preserve">средняя суточная амплитуда температуры воздуха наиболее холодного месяца 9,2 </w:t>
      </w:r>
      <w:r w:rsidRPr="00F06A1B">
        <w:rPr>
          <w:vertAlign w:val="superscript"/>
          <w:lang w:val="ru-RU"/>
        </w:rPr>
        <w:t>0</w:t>
      </w:r>
      <w:r>
        <w:rPr>
          <w:lang w:val="ru-RU"/>
        </w:rPr>
        <w:t>С;</w:t>
      </w:r>
    </w:p>
    <w:p w:rsidR="001B63E2" w:rsidRPr="00F06A1B" w:rsidRDefault="001B63E2" w:rsidP="001B63E2">
      <w:pPr>
        <w:pStyle w:val="a3"/>
      </w:pPr>
      <w:r>
        <w:rPr>
          <w:lang w:val="ru-RU"/>
        </w:rPr>
        <w:t>средняя месячная относительная влажность воздуха наиболее холодного месяца 80 %;</w:t>
      </w:r>
    </w:p>
    <w:p w:rsidR="001B63E2" w:rsidRPr="00F06A1B" w:rsidRDefault="001B63E2" w:rsidP="001B63E2">
      <w:pPr>
        <w:pStyle w:val="a3"/>
      </w:pPr>
      <w:r>
        <w:rPr>
          <w:lang w:val="ru-RU"/>
        </w:rPr>
        <w:t>количество осадков за ноябрь – март 111 мм;</w:t>
      </w:r>
    </w:p>
    <w:p w:rsidR="001B63E2" w:rsidRPr="000A16AD" w:rsidRDefault="001B63E2" w:rsidP="001B63E2">
      <w:pPr>
        <w:pStyle w:val="a3"/>
      </w:pPr>
      <w:r>
        <w:rPr>
          <w:lang w:val="ru-RU"/>
        </w:rPr>
        <w:t>п</w:t>
      </w:r>
      <w:r w:rsidRPr="000A16AD">
        <w:rPr>
          <w:lang w:val="ru-RU"/>
        </w:rPr>
        <w:t>реобладающие направление ветра за декабрь-февраль – ЮЗ</w:t>
      </w:r>
      <w:r>
        <w:rPr>
          <w:lang w:val="ru-RU"/>
        </w:rPr>
        <w:t>;</w:t>
      </w:r>
    </w:p>
    <w:p w:rsidR="001B63E2" w:rsidRPr="00F06A1B" w:rsidRDefault="001B63E2" w:rsidP="001B63E2">
      <w:pPr>
        <w:pStyle w:val="a3"/>
      </w:pPr>
      <w:proofErr w:type="gramStart"/>
      <w:r>
        <w:rPr>
          <w:lang w:val="ru-RU"/>
        </w:rPr>
        <w:t>м</w:t>
      </w:r>
      <w:r w:rsidRPr="000A16AD">
        <w:rPr>
          <w:lang w:val="ru-RU"/>
        </w:rPr>
        <w:t>аксимальная</w:t>
      </w:r>
      <w:proofErr w:type="gramEnd"/>
      <w:r w:rsidRPr="000A16AD">
        <w:rPr>
          <w:lang w:val="ru-RU"/>
        </w:rPr>
        <w:t xml:space="preserve"> из средних скоростей ветра по румбам за январь – 6,2</w:t>
      </w:r>
      <w:r>
        <w:rPr>
          <w:lang w:val="ru-RU"/>
        </w:rPr>
        <w:t xml:space="preserve"> </w:t>
      </w:r>
      <w:r w:rsidRPr="00F06A1B">
        <w:rPr>
          <w:vertAlign w:val="superscript"/>
          <w:lang w:val="ru-RU"/>
        </w:rPr>
        <w:t>0</w:t>
      </w:r>
      <w:r>
        <w:rPr>
          <w:lang w:val="ru-RU"/>
        </w:rPr>
        <w:t>С</w:t>
      </w:r>
    </w:p>
    <w:p w:rsidR="001B63E2" w:rsidRPr="00F06A1B" w:rsidRDefault="001B63E2" w:rsidP="001B63E2">
      <w:pPr>
        <w:pStyle w:val="a3"/>
      </w:pPr>
      <w:r>
        <w:rPr>
          <w:lang w:val="ru-RU"/>
        </w:rPr>
        <w:t>продолжительность и средняя температура не больше 8 – 230 суток.</w:t>
      </w:r>
    </w:p>
    <w:p w:rsidR="001B63E2" w:rsidRPr="00784963" w:rsidRDefault="001B63E2" w:rsidP="001B63E2"/>
    <w:p w:rsidR="001B63E2" w:rsidRPr="00334CC3" w:rsidRDefault="001B63E2" w:rsidP="001B63E2">
      <w:pPr>
        <w:pStyle w:val="a6"/>
        <w:rPr>
          <w:lang/>
        </w:rPr>
      </w:pPr>
    </w:p>
    <w:p w:rsidR="001B63E2" w:rsidRPr="00321C6F" w:rsidRDefault="001B63E2" w:rsidP="001B63E2">
      <w:pPr>
        <w:pStyle w:val="11"/>
      </w:pPr>
      <w:bookmarkStart w:id="5" w:name="_Toc382403869"/>
      <w:r w:rsidRPr="00554EF3">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t>села ильинка</w:t>
      </w:r>
      <w:bookmarkEnd w:id="5"/>
    </w:p>
    <w:p w:rsidR="001B63E2" w:rsidRDefault="001B63E2" w:rsidP="001B63E2">
      <w:pPr>
        <w:pStyle w:val="2"/>
      </w:pPr>
      <w:bookmarkStart w:id="6" w:name="_Toc382403870"/>
      <w:r>
        <w:t xml:space="preserve">1.1 Площадь строительных фондов и приросты площади строительных фондов по расчетным элементам </w:t>
      </w:r>
      <w:r w:rsidRPr="00C13C76">
        <w:t>территориального</w:t>
      </w:r>
      <w:r>
        <w:t xml:space="preserve">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p>
    <w:p w:rsidR="001B63E2" w:rsidRDefault="001B63E2" w:rsidP="001B63E2">
      <w:pPr>
        <w:pStyle w:val="a6"/>
        <w:rPr>
          <w:lang/>
        </w:rPr>
      </w:pPr>
      <w:r>
        <w:rPr>
          <w:lang/>
        </w:rPr>
        <w:t>Кадастровое деление представлено 6 кадастровыми кварталами (</w:t>
      </w:r>
      <w:proofErr w:type="gramStart"/>
      <w:r>
        <w:rPr>
          <w:lang/>
        </w:rPr>
        <w:t>см</w:t>
      </w:r>
      <w:proofErr w:type="gramEnd"/>
      <w:r>
        <w:rPr>
          <w:lang/>
        </w:rPr>
        <w:t xml:space="preserve">. </w:t>
      </w:r>
      <w:r>
        <w:rPr>
          <w:lang/>
        </w:rPr>
        <w:fldChar w:fldCharType="begin"/>
      </w:r>
      <w:r>
        <w:rPr>
          <w:lang/>
        </w:rPr>
        <w:instrText xml:space="preserve"> REF _Ref369868410 \h </w:instrText>
      </w:r>
      <w:r>
        <w:rPr>
          <w:lang/>
        </w:rPr>
      </w:r>
      <w:r>
        <w:rPr>
          <w:lang/>
        </w:rPr>
        <w:fldChar w:fldCharType="separate"/>
      </w:r>
      <w:r>
        <w:t xml:space="preserve">Рисунок </w:t>
      </w:r>
      <w:r>
        <w:rPr>
          <w:noProof/>
        </w:rPr>
        <w:t>3</w:t>
      </w:r>
      <w:r>
        <w:rPr>
          <w:lang/>
        </w:rPr>
        <w:fldChar w:fldCharType="end"/>
      </w:r>
      <w:r>
        <w:rPr>
          <w:lang/>
        </w:rPr>
        <w:t>).</w:t>
      </w:r>
    </w:p>
    <w:p w:rsidR="001B63E2" w:rsidRDefault="001B63E2" w:rsidP="001B63E2">
      <w:pPr>
        <w:pStyle w:val="a6"/>
        <w:rPr>
          <w:lang/>
        </w:rPr>
      </w:pPr>
    </w:p>
    <w:p w:rsidR="001B63E2" w:rsidRDefault="001B63E2" w:rsidP="001B63E2">
      <w:pPr>
        <w:pStyle w:val="a6"/>
        <w:jc w:val="center"/>
        <w:rPr>
          <w:lang/>
        </w:rPr>
      </w:pPr>
      <w:r>
        <w:rPr>
          <w:noProof/>
        </w:rPr>
        <w:drawing>
          <wp:inline distT="0" distB="0" distL="0" distR="0">
            <wp:extent cx="5770084" cy="4340070"/>
            <wp:effectExtent l="0" t="0" r="2540" b="3810"/>
            <wp:docPr id="1" name="Рисунок 1" descr="C:\Users\InjCity\Documents\Кап_стр_общ_п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jCity\Documents\Кап_стр_общ_пр,...tif"/>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31" t="1443" r="23333" b="3429"/>
                    <a:stretch/>
                  </pic:blipFill>
                  <pic:spPr bwMode="auto">
                    <a:xfrm>
                      <a:off x="0" y="0"/>
                      <a:ext cx="5782075" cy="43490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63E2" w:rsidRPr="0001747D" w:rsidRDefault="001B63E2" w:rsidP="001B63E2">
      <w:pPr>
        <w:pStyle w:val="af1"/>
        <w:rPr>
          <w:lang w:val="ru-RU"/>
        </w:rPr>
      </w:pPr>
      <w:bookmarkStart w:id="7" w:name="_Ref369868410"/>
      <w:r>
        <w:t xml:space="preserve">Рисунок </w:t>
      </w:r>
      <w:fldSimple w:instr=" SEQ Рисунок \* ARABIC ">
        <w:r>
          <w:rPr>
            <w:noProof/>
          </w:rPr>
          <w:t>3</w:t>
        </w:r>
      </w:fldSimple>
      <w:bookmarkEnd w:id="7"/>
      <w:r>
        <w:rPr>
          <w:lang w:val="ru-RU"/>
        </w:rPr>
        <w:t xml:space="preserve"> Кадастровое деление с.  Ильинка</w:t>
      </w:r>
    </w:p>
    <w:p w:rsidR="001B63E2" w:rsidRDefault="001B63E2" w:rsidP="001B63E2">
      <w:pPr>
        <w:pStyle w:val="a6"/>
        <w:rPr>
          <w:lang/>
        </w:rPr>
      </w:pPr>
      <w:r>
        <w:rPr>
          <w:lang/>
        </w:rPr>
        <w:t xml:space="preserve">С учетом перспективы развития населенного пункта и в соответствии с генеральным планом </w:t>
      </w:r>
      <w:proofErr w:type="gramStart"/>
      <w:r>
        <w:rPr>
          <w:lang/>
        </w:rPr>
        <w:t>с</w:t>
      </w:r>
      <w:proofErr w:type="gramEnd"/>
      <w:r>
        <w:rPr>
          <w:lang/>
        </w:rPr>
        <w:t xml:space="preserve">.  </w:t>
      </w:r>
      <w:proofErr w:type="gramStart"/>
      <w:r>
        <w:rPr>
          <w:lang/>
        </w:rPr>
        <w:t>Ильинка</w:t>
      </w:r>
      <w:proofErr w:type="gramEnd"/>
      <w:r>
        <w:rPr>
          <w:lang/>
        </w:rPr>
        <w:t xml:space="preserve"> представлен площади строительных фондов по этапам – по 5 летним периодам представлены ниже (см. </w:t>
      </w:r>
      <w:r>
        <w:rPr>
          <w:lang/>
        </w:rPr>
        <w:fldChar w:fldCharType="begin"/>
      </w:r>
      <w:r>
        <w:rPr>
          <w:lang/>
        </w:rPr>
        <w:instrText xml:space="preserve"> REF _Ref369868507 \h </w:instrText>
      </w:r>
      <w:r>
        <w:rPr>
          <w:lang/>
        </w:rPr>
      </w:r>
      <w:r>
        <w:rPr>
          <w:lang/>
        </w:rPr>
        <w:fldChar w:fldCharType="separate"/>
      </w:r>
      <w:r>
        <w:t xml:space="preserve">Таблица </w:t>
      </w:r>
      <w:r>
        <w:rPr>
          <w:noProof/>
        </w:rPr>
        <w:t>1</w:t>
      </w:r>
      <w:r>
        <w:rPr>
          <w:lang/>
        </w:rPr>
        <w:fldChar w:fldCharType="end"/>
      </w:r>
      <w:r>
        <w:rPr>
          <w:lang/>
        </w:rPr>
        <w:t>).</w:t>
      </w:r>
    </w:p>
    <w:p w:rsidR="001B63E2" w:rsidRDefault="001B63E2" w:rsidP="001B63E2">
      <w:pPr>
        <w:pStyle w:val="af2"/>
        <w:keepLines/>
      </w:pPr>
      <w:bookmarkStart w:id="8" w:name="_Ref369868507"/>
      <w:r>
        <w:lastRenderedPageBreak/>
        <w:t xml:space="preserve">Таблица </w:t>
      </w:r>
      <w:fldSimple w:instr=" SEQ Таблица \* ARABIC ">
        <w:r>
          <w:rPr>
            <w:noProof/>
          </w:rPr>
          <w:t>1</w:t>
        </w:r>
      </w:fldSimple>
      <w:bookmarkEnd w:id="8"/>
      <w:r>
        <w:rPr>
          <w:lang w:val="ru-RU"/>
        </w:rPr>
        <w:t xml:space="preserve"> </w:t>
      </w:r>
      <w:r>
        <w:t>Таблица площади строительных фондов и приросты площадей строительных фондов</w:t>
      </w:r>
    </w:p>
    <w:tbl>
      <w:tblPr>
        <w:tblStyle w:val="aff"/>
        <w:tblW w:w="5000" w:type="pct"/>
        <w:tblLook w:val="04A0"/>
      </w:tblPr>
      <w:tblGrid>
        <w:gridCol w:w="2443"/>
        <w:gridCol w:w="926"/>
        <w:gridCol w:w="1055"/>
        <w:gridCol w:w="1057"/>
        <w:gridCol w:w="1057"/>
        <w:gridCol w:w="1057"/>
        <w:gridCol w:w="1057"/>
        <w:gridCol w:w="919"/>
      </w:tblGrid>
      <w:tr w:rsidR="001B63E2" w:rsidTr="00CC5B36">
        <w:trPr>
          <w:tblHeader/>
        </w:trPr>
        <w:tc>
          <w:tcPr>
            <w:tcW w:w="1277" w:type="pct"/>
            <w:vMerge w:val="restart"/>
          </w:tcPr>
          <w:p w:rsidR="001B63E2" w:rsidRDefault="001B63E2" w:rsidP="00CC5B36">
            <w:pPr>
              <w:pStyle w:val="af3"/>
            </w:pPr>
            <w:r>
              <w:t>Показатели по кварталам</w:t>
            </w:r>
          </w:p>
        </w:tc>
        <w:tc>
          <w:tcPr>
            <w:tcW w:w="3723" w:type="pct"/>
            <w:gridSpan w:val="7"/>
          </w:tcPr>
          <w:p w:rsidR="001B63E2" w:rsidRDefault="001B63E2" w:rsidP="00CC5B36">
            <w:pPr>
              <w:pStyle w:val="af3"/>
            </w:pPr>
            <w:r>
              <w:t>Расчетный период по годам, м</w:t>
            </w:r>
            <w:proofErr w:type="gramStart"/>
            <w:r>
              <w:t>2</w:t>
            </w:r>
            <w:proofErr w:type="gramEnd"/>
            <w:r>
              <w:t xml:space="preserve"> общей площади</w:t>
            </w:r>
          </w:p>
        </w:tc>
      </w:tr>
      <w:tr w:rsidR="001B63E2" w:rsidTr="00CC5B36">
        <w:trPr>
          <w:tblHeader/>
        </w:trPr>
        <w:tc>
          <w:tcPr>
            <w:tcW w:w="1277" w:type="pct"/>
            <w:vMerge/>
          </w:tcPr>
          <w:p w:rsidR="001B63E2" w:rsidRDefault="001B63E2" w:rsidP="00CC5B36">
            <w:pPr>
              <w:pStyle w:val="af3"/>
            </w:pPr>
          </w:p>
        </w:tc>
        <w:tc>
          <w:tcPr>
            <w:tcW w:w="484" w:type="pct"/>
          </w:tcPr>
          <w:p w:rsidR="001B63E2" w:rsidRDefault="001B63E2" w:rsidP="00CC5B36">
            <w:pPr>
              <w:pStyle w:val="af3"/>
            </w:pPr>
            <w:r>
              <w:t>2013</w:t>
            </w:r>
          </w:p>
        </w:tc>
        <w:tc>
          <w:tcPr>
            <w:tcW w:w="551" w:type="pct"/>
          </w:tcPr>
          <w:p w:rsidR="001B63E2" w:rsidRDefault="001B63E2" w:rsidP="00CC5B36">
            <w:pPr>
              <w:pStyle w:val="af3"/>
            </w:pPr>
            <w:r>
              <w:t>2014</w:t>
            </w:r>
          </w:p>
        </w:tc>
        <w:tc>
          <w:tcPr>
            <w:tcW w:w="552" w:type="pct"/>
          </w:tcPr>
          <w:p w:rsidR="001B63E2" w:rsidRDefault="001B63E2" w:rsidP="00CC5B36">
            <w:pPr>
              <w:pStyle w:val="af3"/>
            </w:pPr>
            <w:r>
              <w:t>2015</w:t>
            </w:r>
          </w:p>
        </w:tc>
        <w:tc>
          <w:tcPr>
            <w:tcW w:w="552" w:type="pct"/>
          </w:tcPr>
          <w:p w:rsidR="001B63E2" w:rsidRDefault="001B63E2" w:rsidP="00CC5B36">
            <w:pPr>
              <w:pStyle w:val="af3"/>
            </w:pPr>
            <w:r>
              <w:t>2016</w:t>
            </w:r>
          </w:p>
        </w:tc>
        <w:tc>
          <w:tcPr>
            <w:tcW w:w="552" w:type="pct"/>
          </w:tcPr>
          <w:p w:rsidR="001B63E2" w:rsidRDefault="001B63E2" w:rsidP="00CC5B36">
            <w:pPr>
              <w:pStyle w:val="af3"/>
            </w:pPr>
            <w:r>
              <w:t>2017</w:t>
            </w:r>
          </w:p>
        </w:tc>
        <w:tc>
          <w:tcPr>
            <w:tcW w:w="552" w:type="pct"/>
          </w:tcPr>
          <w:p w:rsidR="001B63E2" w:rsidRDefault="001B63E2" w:rsidP="00CC5B36">
            <w:pPr>
              <w:pStyle w:val="af3"/>
            </w:pPr>
            <w:r>
              <w:t>2023</w:t>
            </w:r>
          </w:p>
        </w:tc>
        <w:tc>
          <w:tcPr>
            <w:tcW w:w="480" w:type="pct"/>
          </w:tcPr>
          <w:p w:rsidR="001B63E2" w:rsidRDefault="001B63E2" w:rsidP="00CC5B36">
            <w:pPr>
              <w:pStyle w:val="af3"/>
            </w:pPr>
            <w:r>
              <w:t>2028</w:t>
            </w:r>
          </w:p>
        </w:tc>
      </w:tr>
      <w:tr w:rsidR="001B63E2" w:rsidTr="00CC5B36">
        <w:tc>
          <w:tcPr>
            <w:tcW w:w="1277" w:type="pct"/>
          </w:tcPr>
          <w:p w:rsidR="001B63E2" w:rsidRPr="00321C6F" w:rsidRDefault="001B63E2" w:rsidP="00CC5B36">
            <w:pPr>
              <w:pStyle w:val="af4"/>
              <w:keepNext/>
              <w:keepLines/>
              <w:rPr>
                <w:b/>
              </w:rPr>
            </w:pPr>
            <w:r w:rsidRPr="00321C6F">
              <w:rPr>
                <w:b/>
              </w:rPr>
              <w:t>54:05:020401</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2368</w:t>
            </w:r>
          </w:p>
        </w:tc>
        <w:tc>
          <w:tcPr>
            <w:tcW w:w="551" w:type="pct"/>
          </w:tcPr>
          <w:p w:rsidR="001B63E2" w:rsidRDefault="001B63E2" w:rsidP="00CC5B36">
            <w:pPr>
              <w:pStyle w:val="af4"/>
              <w:keepNext/>
              <w:keepLines/>
            </w:pPr>
            <w:r w:rsidRPr="00851F3F">
              <w:t>2368</w:t>
            </w:r>
          </w:p>
        </w:tc>
        <w:tc>
          <w:tcPr>
            <w:tcW w:w="552" w:type="pct"/>
          </w:tcPr>
          <w:p w:rsidR="001B63E2" w:rsidRDefault="001B63E2" w:rsidP="00CC5B36">
            <w:pPr>
              <w:pStyle w:val="af4"/>
              <w:keepNext/>
              <w:keepLines/>
            </w:pPr>
            <w:r w:rsidRPr="00851F3F">
              <w:t>2368</w:t>
            </w:r>
          </w:p>
        </w:tc>
        <w:tc>
          <w:tcPr>
            <w:tcW w:w="552" w:type="pct"/>
          </w:tcPr>
          <w:p w:rsidR="001B63E2" w:rsidRDefault="001B63E2" w:rsidP="00CC5B36">
            <w:pPr>
              <w:pStyle w:val="af4"/>
              <w:keepNext/>
              <w:keepLines/>
            </w:pPr>
            <w:r w:rsidRPr="00851F3F">
              <w:t>2368</w:t>
            </w:r>
          </w:p>
        </w:tc>
        <w:tc>
          <w:tcPr>
            <w:tcW w:w="552" w:type="pct"/>
          </w:tcPr>
          <w:p w:rsidR="001B63E2" w:rsidRDefault="001B63E2" w:rsidP="00CC5B36">
            <w:pPr>
              <w:pStyle w:val="af4"/>
              <w:keepNext/>
              <w:keepLines/>
            </w:pPr>
            <w:r>
              <w:t>4118</w:t>
            </w:r>
          </w:p>
        </w:tc>
        <w:tc>
          <w:tcPr>
            <w:tcW w:w="552" w:type="pct"/>
          </w:tcPr>
          <w:p w:rsidR="001B63E2" w:rsidRDefault="001B63E2" w:rsidP="00CC5B36">
            <w:pPr>
              <w:pStyle w:val="af4"/>
              <w:keepNext/>
              <w:keepLines/>
            </w:pPr>
            <w:r>
              <w:t>4118</w:t>
            </w:r>
          </w:p>
        </w:tc>
        <w:tc>
          <w:tcPr>
            <w:tcW w:w="480" w:type="pct"/>
          </w:tcPr>
          <w:p w:rsidR="001B63E2" w:rsidRDefault="001B63E2" w:rsidP="00CC5B36">
            <w:pPr>
              <w:pStyle w:val="af4"/>
              <w:keepNext/>
              <w:keepLines/>
            </w:pPr>
            <w:r>
              <w:t>4118</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480" w:type="pct"/>
          </w:tcPr>
          <w:p w:rsidR="001B63E2" w:rsidRDefault="001B63E2" w:rsidP="00CC5B36">
            <w:pPr>
              <w:pStyle w:val="af4"/>
              <w:keepNext/>
              <w:keepLines/>
            </w:pPr>
            <w:r>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480" w:type="pct"/>
          </w:tcPr>
          <w:p w:rsidR="001B63E2" w:rsidRDefault="001B63E2" w:rsidP="00CC5B36">
            <w:pPr>
              <w:pStyle w:val="af4"/>
              <w:keepNext/>
              <w:keepLines/>
            </w:pPr>
            <w:r>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2</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3136</w:t>
            </w:r>
          </w:p>
        </w:tc>
        <w:tc>
          <w:tcPr>
            <w:tcW w:w="551" w:type="pct"/>
          </w:tcPr>
          <w:p w:rsidR="001B63E2" w:rsidRDefault="001B63E2" w:rsidP="00CC5B36">
            <w:pPr>
              <w:pStyle w:val="af4"/>
              <w:keepNext/>
              <w:keepLines/>
            </w:pPr>
            <w:r w:rsidRPr="00A02C1F">
              <w:t>3136</w:t>
            </w:r>
          </w:p>
        </w:tc>
        <w:tc>
          <w:tcPr>
            <w:tcW w:w="552" w:type="pct"/>
          </w:tcPr>
          <w:p w:rsidR="001B63E2" w:rsidRDefault="001B63E2" w:rsidP="00CC5B36">
            <w:pPr>
              <w:pStyle w:val="af4"/>
              <w:keepNext/>
              <w:keepLines/>
            </w:pPr>
            <w:r w:rsidRPr="00A02C1F">
              <w:t>3136</w:t>
            </w:r>
          </w:p>
        </w:tc>
        <w:tc>
          <w:tcPr>
            <w:tcW w:w="552" w:type="pct"/>
          </w:tcPr>
          <w:p w:rsidR="001B63E2" w:rsidRDefault="001B63E2" w:rsidP="00CC5B36">
            <w:pPr>
              <w:pStyle w:val="af4"/>
              <w:keepNext/>
              <w:keepLines/>
            </w:pPr>
            <w:r w:rsidRPr="00A02C1F">
              <w:t>3136</w:t>
            </w:r>
          </w:p>
        </w:tc>
        <w:tc>
          <w:tcPr>
            <w:tcW w:w="552" w:type="pct"/>
          </w:tcPr>
          <w:p w:rsidR="001B63E2" w:rsidRDefault="001B63E2" w:rsidP="00CC5B36">
            <w:pPr>
              <w:pStyle w:val="af4"/>
              <w:keepNext/>
              <w:keepLines/>
            </w:pPr>
            <w:r>
              <w:t>4261</w:t>
            </w:r>
          </w:p>
        </w:tc>
        <w:tc>
          <w:tcPr>
            <w:tcW w:w="552" w:type="pct"/>
          </w:tcPr>
          <w:p w:rsidR="001B63E2" w:rsidRDefault="001B63E2" w:rsidP="00CC5B36">
            <w:pPr>
              <w:pStyle w:val="af4"/>
              <w:keepNext/>
              <w:keepLines/>
            </w:pPr>
            <w:r w:rsidRPr="00CD2DC8">
              <w:t>4261</w:t>
            </w:r>
          </w:p>
        </w:tc>
        <w:tc>
          <w:tcPr>
            <w:tcW w:w="480" w:type="pct"/>
          </w:tcPr>
          <w:p w:rsidR="001B63E2" w:rsidRDefault="001B63E2" w:rsidP="00CC5B36">
            <w:pPr>
              <w:pStyle w:val="af4"/>
              <w:keepNext/>
              <w:keepLines/>
            </w:pPr>
            <w:r w:rsidRPr="00CD2DC8">
              <w:t>4261</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311</w:t>
            </w:r>
          </w:p>
        </w:tc>
        <w:tc>
          <w:tcPr>
            <w:tcW w:w="551" w:type="pct"/>
          </w:tcPr>
          <w:p w:rsidR="001B63E2" w:rsidRDefault="001B63E2" w:rsidP="00CC5B36">
            <w:pPr>
              <w:pStyle w:val="af4"/>
              <w:keepNext/>
              <w:keepLines/>
            </w:pPr>
            <w:r w:rsidRPr="004E73A5">
              <w:t>311</w:t>
            </w:r>
          </w:p>
        </w:tc>
        <w:tc>
          <w:tcPr>
            <w:tcW w:w="552" w:type="pct"/>
          </w:tcPr>
          <w:p w:rsidR="001B63E2" w:rsidRDefault="001B63E2" w:rsidP="00CC5B36">
            <w:pPr>
              <w:pStyle w:val="af4"/>
              <w:keepNext/>
              <w:keepLines/>
            </w:pPr>
            <w:r w:rsidRPr="004E73A5">
              <w:t>311</w:t>
            </w:r>
          </w:p>
        </w:tc>
        <w:tc>
          <w:tcPr>
            <w:tcW w:w="552" w:type="pct"/>
          </w:tcPr>
          <w:p w:rsidR="001B63E2" w:rsidRDefault="001B63E2" w:rsidP="00CC5B36">
            <w:pPr>
              <w:pStyle w:val="af4"/>
              <w:keepNext/>
              <w:keepLines/>
            </w:pPr>
            <w:r w:rsidRPr="004E73A5">
              <w:t>311</w:t>
            </w:r>
          </w:p>
        </w:tc>
        <w:tc>
          <w:tcPr>
            <w:tcW w:w="552" w:type="pct"/>
          </w:tcPr>
          <w:p w:rsidR="001B63E2" w:rsidRDefault="001B63E2" w:rsidP="00CC5B36">
            <w:pPr>
              <w:pStyle w:val="af4"/>
              <w:keepNext/>
              <w:keepLines/>
            </w:pPr>
            <w:r w:rsidRPr="004E73A5">
              <w:t>311</w:t>
            </w:r>
          </w:p>
        </w:tc>
        <w:tc>
          <w:tcPr>
            <w:tcW w:w="552" w:type="pct"/>
          </w:tcPr>
          <w:p w:rsidR="001B63E2" w:rsidRDefault="001B63E2" w:rsidP="00CC5B36">
            <w:pPr>
              <w:pStyle w:val="af4"/>
              <w:keepNext/>
              <w:keepLines/>
            </w:pPr>
            <w:r w:rsidRPr="004E73A5">
              <w:t>311</w:t>
            </w:r>
          </w:p>
        </w:tc>
        <w:tc>
          <w:tcPr>
            <w:tcW w:w="480" w:type="pct"/>
          </w:tcPr>
          <w:p w:rsidR="001B63E2" w:rsidRDefault="001B63E2" w:rsidP="00CC5B36">
            <w:pPr>
              <w:pStyle w:val="af4"/>
              <w:keepNext/>
              <w:keepLines/>
            </w:pPr>
            <w:r w:rsidRPr="004E73A5">
              <w:t>311</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480" w:type="pct"/>
          </w:tcPr>
          <w:p w:rsidR="001B63E2" w:rsidRDefault="001B63E2" w:rsidP="00CC5B36">
            <w:pPr>
              <w:pStyle w:val="af4"/>
              <w:keepNext/>
              <w:keepLines/>
            </w:pPr>
            <w:r w:rsidRPr="00D8581E">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3</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5011</w:t>
            </w:r>
          </w:p>
        </w:tc>
        <w:tc>
          <w:tcPr>
            <w:tcW w:w="551" w:type="pct"/>
          </w:tcPr>
          <w:p w:rsidR="001B63E2" w:rsidRDefault="001B63E2" w:rsidP="00CC5B36">
            <w:pPr>
              <w:pStyle w:val="af4"/>
              <w:keepNext/>
              <w:keepLines/>
            </w:pPr>
            <w:r w:rsidRPr="004A0762">
              <w:t>5011</w:t>
            </w:r>
          </w:p>
        </w:tc>
        <w:tc>
          <w:tcPr>
            <w:tcW w:w="552" w:type="pct"/>
          </w:tcPr>
          <w:p w:rsidR="001B63E2" w:rsidRDefault="001B63E2" w:rsidP="00CC5B36">
            <w:pPr>
              <w:pStyle w:val="af4"/>
              <w:keepNext/>
              <w:keepLines/>
            </w:pPr>
            <w:r w:rsidRPr="004A0762">
              <w:t>5011</w:t>
            </w:r>
          </w:p>
        </w:tc>
        <w:tc>
          <w:tcPr>
            <w:tcW w:w="552" w:type="pct"/>
          </w:tcPr>
          <w:p w:rsidR="001B63E2" w:rsidRDefault="001B63E2" w:rsidP="00CC5B36">
            <w:pPr>
              <w:pStyle w:val="af4"/>
              <w:keepNext/>
              <w:keepLines/>
            </w:pPr>
            <w:r w:rsidRPr="004A0762">
              <w:t>5011</w:t>
            </w:r>
          </w:p>
        </w:tc>
        <w:tc>
          <w:tcPr>
            <w:tcW w:w="552" w:type="pct"/>
          </w:tcPr>
          <w:p w:rsidR="001B63E2" w:rsidRDefault="001B63E2" w:rsidP="00CC5B36">
            <w:pPr>
              <w:pStyle w:val="af4"/>
              <w:keepNext/>
              <w:keepLines/>
            </w:pPr>
            <w:r>
              <w:t>5671</w:t>
            </w:r>
          </w:p>
        </w:tc>
        <w:tc>
          <w:tcPr>
            <w:tcW w:w="552" w:type="pct"/>
          </w:tcPr>
          <w:p w:rsidR="001B63E2" w:rsidRDefault="001B63E2" w:rsidP="00CC5B36">
            <w:pPr>
              <w:pStyle w:val="af4"/>
              <w:keepNext/>
              <w:keepLines/>
            </w:pPr>
            <w:r w:rsidRPr="00157B14">
              <w:t>5671</w:t>
            </w:r>
          </w:p>
        </w:tc>
        <w:tc>
          <w:tcPr>
            <w:tcW w:w="480" w:type="pct"/>
          </w:tcPr>
          <w:p w:rsidR="001B63E2" w:rsidRDefault="001B63E2" w:rsidP="00CC5B36">
            <w:pPr>
              <w:pStyle w:val="af4"/>
              <w:keepNext/>
              <w:keepLines/>
            </w:pPr>
            <w:r w:rsidRPr="00157B14">
              <w:t>5671</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4268</w:t>
            </w:r>
          </w:p>
        </w:tc>
        <w:tc>
          <w:tcPr>
            <w:tcW w:w="551" w:type="pct"/>
          </w:tcPr>
          <w:p w:rsidR="001B63E2" w:rsidRDefault="001B63E2" w:rsidP="00CC5B36">
            <w:pPr>
              <w:pStyle w:val="af4"/>
              <w:keepNext/>
              <w:keepLines/>
            </w:pPr>
            <w:r w:rsidRPr="00B208A2">
              <w:t>4268</w:t>
            </w:r>
          </w:p>
        </w:tc>
        <w:tc>
          <w:tcPr>
            <w:tcW w:w="552" w:type="pct"/>
          </w:tcPr>
          <w:p w:rsidR="001B63E2" w:rsidRDefault="001B63E2" w:rsidP="00CC5B36">
            <w:pPr>
              <w:pStyle w:val="af4"/>
              <w:keepNext/>
              <w:keepLines/>
            </w:pPr>
            <w:r w:rsidRPr="00B208A2">
              <w:t>4268</w:t>
            </w:r>
          </w:p>
        </w:tc>
        <w:tc>
          <w:tcPr>
            <w:tcW w:w="552" w:type="pct"/>
          </w:tcPr>
          <w:p w:rsidR="001B63E2" w:rsidRDefault="001B63E2" w:rsidP="00CC5B36">
            <w:pPr>
              <w:pStyle w:val="af4"/>
              <w:keepNext/>
              <w:keepLines/>
            </w:pPr>
            <w:r w:rsidRPr="00B208A2">
              <w:t>4268</w:t>
            </w:r>
          </w:p>
        </w:tc>
        <w:tc>
          <w:tcPr>
            <w:tcW w:w="552" w:type="pct"/>
          </w:tcPr>
          <w:p w:rsidR="001B63E2" w:rsidRDefault="001B63E2" w:rsidP="00CC5B36">
            <w:pPr>
              <w:pStyle w:val="af4"/>
              <w:keepNext/>
              <w:keepLines/>
            </w:pPr>
            <w:r>
              <w:t>4644</w:t>
            </w:r>
          </w:p>
        </w:tc>
        <w:tc>
          <w:tcPr>
            <w:tcW w:w="552" w:type="pct"/>
          </w:tcPr>
          <w:p w:rsidR="001B63E2" w:rsidRDefault="001B63E2" w:rsidP="00CC5B36">
            <w:pPr>
              <w:pStyle w:val="af4"/>
              <w:keepNext/>
              <w:keepLines/>
            </w:pPr>
            <w:r w:rsidRPr="007A1ADA">
              <w:t>4644</w:t>
            </w:r>
          </w:p>
        </w:tc>
        <w:tc>
          <w:tcPr>
            <w:tcW w:w="480" w:type="pct"/>
          </w:tcPr>
          <w:p w:rsidR="001B63E2" w:rsidRDefault="001B63E2" w:rsidP="00CC5B36">
            <w:pPr>
              <w:pStyle w:val="af4"/>
              <w:keepNext/>
              <w:keepLines/>
            </w:pPr>
            <w:r w:rsidRPr="007A1ADA">
              <w:t>4644</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717</w:t>
            </w:r>
          </w:p>
        </w:tc>
        <w:tc>
          <w:tcPr>
            <w:tcW w:w="551" w:type="pct"/>
          </w:tcPr>
          <w:p w:rsidR="001B63E2" w:rsidRDefault="001B63E2" w:rsidP="00CC5B36">
            <w:pPr>
              <w:pStyle w:val="af4"/>
              <w:keepNext/>
              <w:keepLines/>
            </w:pPr>
            <w:r w:rsidRPr="003B5BDF">
              <w:t>717</w:t>
            </w:r>
          </w:p>
        </w:tc>
        <w:tc>
          <w:tcPr>
            <w:tcW w:w="552" w:type="pct"/>
          </w:tcPr>
          <w:p w:rsidR="001B63E2" w:rsidRDefault="001B63E2" w:rsidP="00CC5B36">
            <w:pPr>
              <w:pStyle w:val="af4"/>
              <w:keepNext/>
              <w:keepLines/>
            </w:pPr>
            <w:r w:rsidRPr="003B5BDF">
              <w:t>717</w:t>
            </w:r>
          </w:p>
        </w:tc>
        <w:tc>
          <w:tcPr>
            <w:tcW w:w="552" w:type="pct"/>
          </w:tcPr>
          <w:p w:rsidR="001B63E2" w:rsidRDefault="001B63E2" w:rsidP="00CC5B36">
            <w:pPr>
              <w:pStyle w:val="af4"/>
              <w:keepNext/>
              <w:keepLines/>
            </w:pPr>
            <w:r w:rsidRPr="003B5BDF">
              <w:t>717</w:t>
            </w:r>
          </w:p>
        </w:tc>
        <w:tc>
          <w:tcPr>
            <w:tcW w:w="552" w:type="pct"/>
          </w:tcPr>
          <w:p w:rsidR="001B63E2" w:rsidRDefault="001B63E2" w:rsidP="00CC5B36">
            <w:pPr>
              <w:pStyle w:val="af4"/>
              <w:keepNext/>
              <w:keepLines/>
            </w:pPr>
            <w:r>
              <w:t>917</w:t>
            </w:r>
          </w:p>
        </w:tc>
        <w:tc>
          <w:tcPr>
            <w:tcW w:w="552" w:type="pct"/>
          </w:tcPr>
          <w:p w:rsidR="001B63E2" w:rsidRDefault="001B63E2" w:rsidP="00CC5B36">
            <w:pPr>
              <w:pStyle w:val="af4"/>
              <w:keepNext/>
              <w:keepLines/>
            </w:pPr>
            <w:r w:rsidRPr="00585A88">
              <w:t>917</w:t>
            </w:r>
          </w:p>
        </w:tc>
        <w:tc>
          <w:tcPr>
            <w:tcW w:w="480" w:type="pct"/>
          </w:tcPr>
          <w:p w:rsidR="001B63E2" w:rsidRDefault="001B63E2" w:rsidP="00CC5B36">
            <w:pPr>
              <w:pStyle w:val="af4"/>
              <w:keepNext/>
              <w:keepLines/>
            </w:pPr>
            <w:r w:rsidRPr="00585A88">
              <w:t>917</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4</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3755</w:t>
            </w:r>
          </w:p>
        </w:tc>
        <w:tc>
          <w:tcPr>
            <w:tcW w:w="551" w:type="pct"/>
          </w:tcPr>
          <w:p w:rsidR="001B63E2" w:rsidRDefault="001B63E2" w:rsidP="00CC5B36">
            <w:pPr>
              <w:pStyle w:val="af4"/>
              <w:keepNext/>
              <w:keepLines/>
            </w:pPr>
            <w:r w:rsidRPr="00867810">
              <w:t>3755</w:t>
            </w:r>
          </w:p>
        </w:tc>
        <w:tc>
          <w:tcPr>
            <w:tcW w:w="552" w:type="pct"/>
          </w:tcPr>
          <w:p w:rsidR="001B63E2" w:rsidRDefault="001B63E2" w:rsidP="00CC5B36">
            <w:pPr>
              <w:pStyle w:val="af4"/>
              <w:keepNext/>
              <w:keepLines/>
            </w:pPr>
            <w:r w:rsidRPr="00867810">
              <w:t>3755</w:t>
            </w:r>
          </w:p>
        </w:tc>
        <w:tc>
          <w:tcPr>
            <w:tcW w:w="552" w:type="pct"/>
          </w:tcPr>
          <w:p w:rsidR="001B63E2" w:rsidRDefault="001B63E2" w:rsidP="00CC5B36">
            <w:pPr>
              <w:pStyle w:val="af4"/>
              <w:keepNext/>
              <w:keepLines/>
            </w:pPr>
            <w:r w:rsidRPr="00867810">
              <w:t>3755</w:t>
            </w:r>
          </w:p>
        </w:tc>
        <w:tc>
          <w:tcPr>
            <w:tcW w:w="552" w:type="pct"/>
          </w:tcPr>
          <w:p w:rsidR="001B63E2" w:rsidRDefault="001B63E2" w:rsidP="00CC5B36">
            <w:pPr>
              <w:pStyle w:val="af4"/>
              <w:keepNext/>
              <w:keepLines/>
            </w:pPr>
            <w:r>
              <w:t>11255</w:t>
            </w:r>
          </w:p>
        </w:tc>
        <w:tc>
          <w:tcPr>
            <w:tcW w:w="552" w:type="pct"/>
          </w:tcPr>
          <w:p w:rsidR="001B63E2" w:rsidRDefault="001B63E2" w:rsidP="00CC5B36">
            <w:pPr>
              <w:pStyle w:val="af4"/>
              <w:keepNext/>
              <w:keepLines/>
            </w:pPr>
            <w:r w:rsidRPr="00CC18BC">
              <w:t>11255</w:t>
            </w:r>
          </w:p>
        </w:tc>
        <w:tc>
          <w:tcPr>
            <w:tcW w:w="480" w:type="pct"/>
          </w:tcPr>
          <w:p w:rsidR="001B63E2" w:rsidRDefault="001B63E2" w:rsidP="00CC5B36">
            <w:pPr>
              <w:pStyle w:val="af4"/>
              <w:keepNext/>
              <w:keepLines/>
            </w:pPr>
            <w:r w:rsidRPr="00CC18BC">
              <w:t>11255</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563</w:t>
            </w:r>
          </w:p>
        </w:tc>
        <w:tc>
          <w:tcPr>
            <w:tcW w:w="551" w:type="pct"/>
          </w:tcPr>
          <w:p w:rsidR="001B63E2" w:rsidRDefault="001B63E2" w:rsidP="00CC5B36">
            <w:pPr>
              <w:pStyle w:val="af4"/>
              <w:keepNext/>
              <w:keepLines/>
            </w:pPr>
            <w:r w:rsidRPr="00B50BF5">
              <w:t>563</w:t>
            </w:r>
          </w:p>
        </w:tc>
        <w:tc>
          <w:tcPr>
            <w:tcW w:w="552" w:type="pct"/>
          </w:tcPr>
          <w:p w:rsidR="001B63E2" w:rsidRDefault="001B63E2" w:rsidP="00CC5B36">
            <w:pPr>
              <w:pStyle w:val="af4"/>
              <w:keepNext/>
              <w:keepLines/>
            </w:pPr>
            <w:r w:rsidRPr="00B50BF5">
              <w:t>563</w:t>
            </w:r>
          </w:p>
        </w:tc>
        <w:tc>
          <w:tcPr>
            <w:tcW w:w="552" w:type="pct"/>
          </w:tcPr>
          <w:p w:rsidR="001B63E2" w:rsidRDefault="001B63E2" w:rsidP="00CC5B36">
            <w:pPr>
              <w:pStyle w:val="af4"/>
              <w:keepNext/>
              <w:keepLines/>
            </w:pPr>
            <w:r w:rsidRPr="00B50BF5">
              <w:t>563</w:t>
            </w:r>
          </w:p>
        </w:tc>
        <w:tc>
          <w:tcPr>
            <w:tcW w:w="552" w:type="pct"/>
          </w:tcPr>
          <w:p w:rsidR="001B63E2" w:rsidRDefault="001B63E2" w:rsidP="00CC5B36">
            <w:pPr>
              <w:pStyle w:val="af4"/>
              <w:keepNext/>
              <w:keepLines/>
            </w:pPr>
            <w:r w:rsidRPr="00B50BF5">
              <w:t>563</w:t>
            </w:r>
          </w:p>
        </w:tc>
        <w:tc>
          <w:tcPr>
            <w:tcW w:w="552" w:type="pct"/>
          </w:tcPr>
          <w:p w:rsidR="001B63E2" w:rsidRDefault="001B63E2" w:rsidP="00CC5B36">
            <w:pPr>
              <w:pStyle w:val="af4"/>
              <w:keepNext/>
              <w:keepLines/>
            </w:pPr>
            <w:r w:rsidRPr="00B50BF5">
              <w:t>563</w:t>
            </w:r>
          </w:p>
        </w:tc>
        <w:tc>
          <w:tcPr>
            <w:tcW w:w="480" w:type="pct"/>
          </w:tcPr>
          <w:p w:rsidR="001B63E2" w:rsidRDefault="001B63E2" w:rsidP="00CC5B36">
            <w:pPr>
              <w:pStyle w:val="af4"/>
              <w:keepNext/>
              <w:keepLines/>
            </w:pPr>
            <w:r w:rsidRPr="00B50BF5">
              <w:t>563</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 xml:space="preserve">- </w:t>
            </w:r>
          </w:p>
        </w:tc>
        <w:tc>
          <w:tcPr>
            <w:tcW w:w="551"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480" w:type="pct"/>
          </w:tcPr>
          <w:p w:rsidR="001B63E2" w:rsidRDefault="001B63E2" w:rsidP="00CC5B36">
            <w:pPr>
              <w:pStyle w:val="af4"/>
              <w:keepNext/>
              <w:keepLines/>
            </w:pPr>
            <w:r w:rsidRPr="00206BA4">
              <w:t xml:space="preserve">- </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5</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2535</w:t>
            </w:r>
          </w:p>
        </w:tc>
        <w:tc>
          <w:tcPr>
            <w:tcW w:w="551" w:type="pct"/>
          </w:tcPr>
          <w:p w:rsidR="001B63E2" w:rsidRDefault="001B63E2" w:rsidP="00CC5B36">
            <w:pPr>
              <w:pStyle w:val="af4"/>
              <w:keepNext/>
              <w:keepLines/>
            </w:pPr>
            <w:r w:rsidRPr="000A019E">
              <w:t>2535</w:t>
            </w:r>
          </w:p>
        </w:tc>
        <w:tc>
          <w:tcPr>
            <w:tcW w:w="552" w:type="pct"/>
          </w:tcPr>
          <w:p w:rsidR="001B63E2" w:rsidRDefault="001B63E2" w:rsidP="00CC5B36">
            <w:pPr>
              <w:pStyle w:val="af4"/>
              <w:keepNext/>
              <w:keepLines/>
            </w:pPr>
            <w:r w:rsidRPr="000A019E">
              <w:t>2535</w:t>
            </w:r>
          </w:p>
        </w:tc>
        <w:tc>
          <w:tcPr>
            <w:tcW w:w="552" w:type="pct"/>
          </w:tcPr>
          <w:p w:rsidR="001B63E2" w:rsidRDefault="001B63E2" w:rsidP="00CC5B36">
            <w:pPr>
              <w:pStyle w:val="af4"/>
              <w:keepNext/>
              <w:keepLines/>
            </w:pPr>
            <w:r w:rsidRPr="000A019E">
              <w:t>2535</w:t>
            </w:r>
          </w:p>
        </w:tc>
        <w:tc>
          <w:tcPr>
            <w:tcW w:w="552" w:type="pct"/>
          </w:tcPr>
          <w:p w:rsidR="001B63E2" w:rsidRDefault="001B63E2" w:rsidP="00CC5B36">
            <w:pPr>
              <w:pStyle w:val="af4"/>
              <w:keepNext/>
              <w:keepLines/>
            </w:pPr>
            <w:r>
              <w:t>3535</w:t>
            </w:r>
          </w:p>
        </w:tc>
        <w:tc>
          <w:tcPr>
            <w:tcW w:w="552" w:type="pct"/>
          </w:tcPr>
          <w:p w:rsidR="001B63E2" w:rsidRDefault="001B63E2" w:rsidP="00CC5B36">
            <w:pPr>
              <w:pStyle w:val="af4"/>
              <w:keepNext/>
              <w:keepLines/>
            </w:pPr>
            <w:r w:rsidRPr="00C412AC">
              <w:t>3535</w:t>
            </w:r>
          </w:p>
        </w:tc>
        <w:tc>
          <w:tcPr>
            <w:tcW w:w="480" w:type="pct"/>
          </w:tcPr>
          <w:p w:rsidR="001B63E2" w:rsidRDefault="001B63E2" w:rsidP="00CC5B36">
            <w:pPr>
              <w:pStyle w:val="af4"/>
              <w:keepNext/>
              <w:keepLines/>
            </w:pPr>
            <w:r w:rsidRPr="00C412AC">
              <w:t>3535</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480" w:type="pct"/>
          </w:tcPr>
          <w:p w:rsidR="001B63E2" w:rsidRDefault="001B63E2" w:rsidP="00CC5B36">
            <w:pPr>
              <w:pStyle w:val="af4"/>
              <w:keepNext/>
              <w:keepLines/>
            </w:pPr>
            <w:r w:rsidRPr="00EF7189">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480" w:type="pct"/>
          </w:tcPr>
          <w:p w:rsidR="001B63E2" w:rsidRDefault="001B63E2" w:rsidP="00CC5B36">
            <w:pPr>
              <w:pStyle w:val="af4"/>
              <w:keepNext/>
              <w:keepLines/>
            </w:pPr>
            <w:r w:rsidRPr="0053706A">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6</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rsidRPr="00B3693E">
              <w:t>-</w:t>
            </w:r>
          </w:p>
        </w:tc>
        <w:tc>
          <w:tcPr>
            <w:tcW w:w="551"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480" w:type="pct"/>
          </w:tcPr>
          <w:p w:rsidR="001B63E2" w:rsidRDefault="001B63E2" w:rsidP="00CC5B36">
            <w:pPr>
              <w:pStyle w:val="af4"/>
              <w:keepNext/>
              <w:keepLines/>
            </w:pPr>
            <w:r w:rsidRPr="00B3693E">
              <w:t>-</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rsidRPr="00B3693E">
              <w:t>-</w:t>
            </w:r>
          </w:p>
        </w:tc>
        <w:tc>
          <w:tcPr>
            <w:tcW w:w="551"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480" w:type="pct"/>
          </w:tcPr>
          <w:p w:rsidR="001B63E2" w:rsidRDefault="001B63E2" w:rsidP="00CC5B36">
            <w:pPr>
              <w:pStyle w:val="af4"/>
              <w:keepNext/>
              <w:keepLines/>
            </w:pPr>
            <w:r w:rsidRPr="00B3693E">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13006</w:t>
            </w:r>
          </w:p>
        </w:tc>
        <w:tc>
          <w:tcPr>
            <w:tcW w:w="551" w:type="pct"/>
          </w:tcPr>
          <w:p w:rsidR="001B63E2" w:rsidRDefault="001B63E2" w:rsidP="00CC5B36">
            <w:pPr>
              <w:pStyle w:val="af4"/>
              <w:keepNext/>
              <w:keepLines/>
            </w:pPr>
            <w:r w:rsidRPr="008860CE">
              <w:t>13006</w:t>
            </w:r>
          </w:p>
        </w:tc>
        <w:tc>
          <w:tcPr>
            <w:tcW w:w="552" w:type="pct"/>
          </w:tcPr>
          <w:p w:rsidR="001B63E2" w:rsidRDefault="001B63E2" w:rsidP="00CC5B36">
            <w:pPr>
              <w:pStyle w:val="af4"/>
              <w:keepNext/>
              <w:keepLines/>
            </w:pPr>
            <w:r w:rsidRPr="008860CE">
              <w:t>13006</w:t>
            </w:r>
          </w:p>
        </w:tc>
        <w:tc>
          <w:tcPr>
            <w:tcW w:w="552" w:type="pct"/>
          </w:tcPr>
          <w:p w:rsidR="001B63E2" w:rsidRDefault="001B63E2" w:rsidP="00CC5B36">
            <w:pPr>
              <w:pStyle w:val="af4"/>
              <w:keepNext/>
              <w:keepLines/>
            </w:pPr>
            <w:r w:rsidRPr="008860CE">
              <w:t>13006</w:t>
            </w:r>
          </w:p>
        </w:tc>
        <w:tc>
          <w:tcPr>
            <w:tcW w:w="552" w:type="pct"/>
          </w:tcPr>
          <w:p w:rsidR="001B63E2" w:rsidRDefault="001B63E2" w:rsidP="00CC5B36">
            <w:pPr>
              <w:pStyle w:val="af4"/>
              <w:keepNext/>
              <w:keepLines/>
            </w:pPr>
            <w:r w:rsidRPr="008860CE">
              <w:t>13006</w:t>
            </w:r>
          </w:p>
        </w:tc>
        <w:tc>
          <w:tcPr>
            <w:tcW w:w="552" w:type="pct"/>
          </w:tcPr>
          <w:p w:rsidR="001B63E2" w:rsidRDefault="001B63E2" w:rsidP="00CC5B36">
            <w:pPr>
              <w:pStyle w:val="af4"/>
              <w:keepNext/>
              <w:keepLines/>
            </w:pPr>
            <w:r w:rsidRPr="008860CE">
              <w:t>13006</w:t>
            </w:r>
          </w:p>
        </w:tc>
        <w:tc>
          <w:tcPr>
            <w:tcW w:w="480" w:type="pct"/>
          </w:tcPr>
          <w:p w:rsidR="001B63E2" w:rsidRDefault="001B63E2" w:rsidP="00CC5B36">
            <w:pPr>
              <w:pStyle w:val="af4"/>
              <w:keepNext/>
              <w:keepLines/>
            </w:pPr>
            <w:r w:rsidRPr="008860CE">
              <w:t>13006</w:t>
            </w:r>
          </w:p>
        </w:tc>
      </w:tr>
    </w:tbl>
    <w:p w:rsidR="001B63E2" w:rsidRDefault="001B63E2" w:rsidP="001B63E2">
      <w:pPr>
        <w:pStyle w:val="2"/>
      </w:pPr>
      <w:bookmarkStart w:id="9" w:name="_Toc382403871"/>
      <w: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9"/>
    </w:p>
    <w:p w:rsidR="001B63E2" w:rsidRPr="00FB08CF" w:rsidRDefault="001B63E2" w:rsidP="001B63E2">
      <w:pPr>
        <w:pStyle w:val="af2"/>
        <w:keepLines/>
        <w:rPr>
          <w:lang w:val="ru-RU"/>
        </w:rPr>
      </w:pPr>
      <w:r>
        <w:t xml:space="preserve">Таблица </w:t>
      </w:r>
      <w:fldSimple w:instr=" SEQ Таблица \* ARABIC ">
        <w:r>
          <w:rPr>
            <w:noProof/>
          </w:rPr>
          <w:t>2</w:t>
        </w:r>
      </w:fldSimple>
      <w:r>
        <w:t xml:space="preserve"> Объемы теплопотребления тепловой энергии, Гкал/ч</w:t>
      </w:r>
    </w:p>
    <w:tbl>
      <w:tblPr>
        <w:tblStyle w:val="aff"/>
        <w:tblW w:w="5000" w:type="pct"/>
        <w:tblLook w:val="04A0"/>
      </w:tblPr>
      <w:tblGrid>
        <w:gridCol w:w="2443"/>
        <w:gridCol w:w="926"/>
        <w:gridCol w:w="1055"/>
        <w:gridCol w:w="1057"/>
        <w:gridCol w:w="1057"/>
        <w:gridCol w:w="1057"/>
        <w:gridCol w:w="1057"/>
        <w:gridCol w:w="919"/>
      </w:tblGrid>
      <w:tr w:rsidR="001B63E2" w:rsidTr="00CC5B36">
        <w:trPr>
          <w:tblHeader/>
        </w:trPr>
        <w:tc>
          <w:tcPr>
            <w:tcW w:w="1277" w:type="pct"/>
            <w:vMerge w:val="restart"/>
          </w:tcPr>
          <w:p w:rsidR="001B63E2" w:rsidRDefault="001B63E2" w:rsidP="00CC5B36">
            <w:pPr>
              <w:pStyle w:val="af3"/>
            </w:pPr>
            <w:r>
              <w:t>Показатели по кварталам</w:t>
            </w:r>
          </w:p>
        </w:tc>
        <w:tc>
          <w:tcPr>
            <w:tcW w:w="3723" w:type="pct"/>
            <w:gridSpan w:val="7"/>
          </w:tcPr>
          <w:p w:rsidR="001B63E2" w:rsidRDefault="001B63E2" w:rsidP="00CC5B36">
            <w:pPr>
              <w:pStyle w:val="af3"/>
            </w:pPr>
            <w:r>
              <w:t>Расчетный период по годам</w:t>
            </w:r>
          </w:p>
        </w:tc>
      </w:tr>
      <w:tr w:rsidR="001B63E2" w:rsidTr="00CC5B36">
        <w:trPr>
          <w:tblHeader/>
        </w:trPr>
        <w:tc>
          <w:tcPr>
            <w:tcW w:w="1277" w:type="pct"/>
            <w:vMerge/>
          </w:tcPr>
          <w:p w:rsidR="001B63E2" w:rsidRDefault="001B63E2" w:rsidP="00CC5B36">
            <w:pPr>
              <w:pStyle w:val="af3"/>
            </w:pPr>
          </w:p>
        </w:tc>
        <w:tc>
          <w:tcPr>
            <w:tcW w:w="484" w:type="pct"/>
          </w:tcPr>
          <w:p w:rsidR="001B63E2" w:rsidRDefault="001B63E2" w:rsidP="00CC5B36">
            <w:pPr>
              <w:pStyle w:val="af3"/>
            </w:pPr>
            <w:r>
              <w:t>2013</w:t>
            </w:r>
          </w:p>
        </w:tc>
        <w:tc>
          <w:tcPr>
            <w:tcW w:w="551" w:type="pct"/>
          </w:tcPr>
          <w:p w:rsidR="001B63E2" w:rsidRDefault="001B63E2" w:rsidP="00CC5B36">
            <w:pPr>
              <w:pStyle w:val="af3"/>
            </w:pPr>
            <w:r>
              <w:t>2014</w:t>
            </w:r>
          </w:p>
        </w:tc>
        <w:tc>
          <w:tcPr>
            <w:tcW w:w="552" w:type="pct"/>
          </w:tcPr>
          <w:p w:rsidR="001B63E2" w:rsidRDefault="001B63E2" w:rsidP="00CC5B36">
            <w:pPr>
              <w:pStyle w:val="af3"/>
            </w:pPr>
            <w:r>
              <w:t>2015</w:t>
            </w:r>
          </w:p>
        </w:tc>
        <w:tc>
          <w:tcPr>
            <w:tcW w:w="552" w:type="pct"/>
          </w:tcPr>
          <w:p w:rsidR="001B63E2" w:rsidRDefault="001B63E2" w:rsidP="00CC5B36">
            <w:pPr>
              <w:pStyle w:val="af3"/>
            </w:pPr>
            <w:r>
              <w:t>2016</w:t>
            </w:r>
          </w:p>
        </w:tc>
        <w:tc>
          <w:tcPr>
            <w:tcW w:w="552" w:type="pct"/>
          </w:tcPr>
          <w:p w:rsidR="001B63E2" w:rsidRDefault="001B63E2" w:rsidP="00CC5B36">
            <w:pPr>
              <w:pStyle w:val="af3"/>
            </w:pPr>
            <w:r>
              <w:t>2017</w:t>
            </w:r>
          </w:p>
        </w:tc>
        <w:tc>
          <w:tcPr>
            <w:tcW w:w="552" w:type="pct"/>
          </w:tcPr>
          <w:p w:rsidR="001B63E2" w:rsidRDefault="001B63E2" w:rsidP="00CC5B36">
            <w:pPr>
              <w:pStyle w:val="af3"/>
            </w:pPr>
            <w:r>
              <w:t>2023</w:t>
            </w:r>
          </w:p>
        </w:tc>
        <w:tc>
          <w:tcPr>
            <w:tcW w:w="480" w:type="pct"/>
          </w:tcPr>
          <w:p w:rsidR="001B63E2" w:rsidRDefault="001B63E2" w:rsidP="00CC5B36">
            <w:pPr>
              <w:pStyle w:val="af3"/>
            </w:pPr>
            <w:r>
              <w:t>2028</w:t>
            </w:r>
          </w:p>
        </w:tc>
      </w:tr>
      <w:tr w:rsidR="001B63E2" w:rsidTr="00CC5B36">
        <w:tc>
          <w:tcPr>
            <w:tcW w:w="1277" w:type="pct"/>
          </w:tcPr>
          <w:p w:rsidR="001B63E2" w:rsidRPr="00321C6F" w:rsidRDefault="001B63E2" w:rsidP="00CC5B36">
            <w:pPr>
              <w:pStyle w:val="af4"/>
              <w:keepNext/>
              <w:keepLines/>
              <w:rPr>
                <w:b/>
              </w:rPr>
            </w:pPr>
            <w:r w:rsidRPr="00321C6F">
              <w:rPr>
                <w:b/>
              </w:rPr>
              <w:t>54:05:020401</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0,1708</w:t>
            </w:r>
          </w:p>
        </w:tc>
        <w:tc>
          <w:tcPr>
            <w:tcW w:w="551" w:type="pct"/>
          </w:tcPr>
          <w:p w:rsidR="001B63E2" w:rsidRDefault="001B63E2" w:rsidP="00CC5B36">
            <w:pPr>
              <w:pStyle w:val="af4"/>
              <w:keepNext/>
              <w:keepLines/>
            </w:pPr>
            <w:r w:rsidRPr="00870CB5">
              <w:t>0,1708</w:t>
            </w:r>
          </w:p>
        </w:tc>
        <w:tc>
          <w:tcPr>
            <w:tcW w:w="552" w:type="pct"/>
          </w:tcPr>
          <w:p w:rsidR="001B63E2" w:rsidRDefault="001B63E2" w:rsidP="00CC5B36">
            <w:pPr>
              <w:pStyle w:val="af4"/>
              <w:keepNext/>
              <w:keepLines/>
            </w:pPr>
            <w:r w:rsidRPr="00870CB5">
              <w:t>0,1708</w:t>
            </w:r>
          </w:p>
        </w:tc>
        <w:tc>
          <w:tcPr>
            <w:tcW w:w="552" w:type="pct"/>
          </w:tcPr>
          <w:p w:rsidR="001B63E2" w:rsidRDefault="001B63E2" w:rsidP="00CC5B36">
            <w:pPr>
              <w:pStyle w:val="af4"/>
              <w:keepNext/>
              <w:keepLines/>
            </w:pPr>
            <w:r w:rsidRPr="00870CB5">
              <w:t>0,1708</w:t>
            </w:r>
          </w:p>
        </w:tc>
        <w:tc>
          <w:tcPr>
            <w:tcW w:w="552" w:type="pct"/>
          </w:tcPr>
          <w:p w:rsidR="001B63E2" w:rsidRDefault="001B63E2" w:rsidP="00CC5B36">
            <w:pPr>
              <w:pStyle w:val="af4"/>
              <w:keepNext/>
              <w:keepLines/>
            </w:pPr>
            <w:r>
              <w:t>0,2971</w:t>
            </w:r>
          </w:p>
        </w:tc>
        <w:tc>
          <w:tcPr>
            <w:tcW w:w="552" w:type="pct"/>
          </w:tcPr>
          <w:p w:rsidR="001B63E2" w:rsidRDefault="001B63E2" w:rsidP="00CC5B36">
            <w:pPr>
              <w:pStyle w:val="af4"/>
              <w:keepNext/>
              <w:keepLines/>
            </w:pPr>
            <w:r>
              <w:t>0,2971</w:t>
            </w:r>
          </w:p>
        </w:tc>
        <w:tc>
          <w:tcPr>
            <w:tcW w:w="480" w:type="pct"/>
          </w:tcPr>
          <w:p w:rsidR="001B63E2" w:rsidRDefault="001B63E2" w:rsidP="00CC5B36">
            <w:pPr>
              <w:pStyle w:val="af4"/>
              <w:keepNext/>
              <w:keepLines/>
            </w:pPr>
            <w:r>
              <w:t>0,2971</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480" w:type="pct"/>
          </w:tcPr>
          <w:p w:rsidR="001B63E2" w:rsidRDefault="001B63E2" w:rsidP="00CC5B36">
            <w:pPr>
              <w:pStyle w:val="af4"/>
              <w:keepNext/>
              <w:keepLines/>
            </w:pPr>
            <w:r>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480" w:type="pct"/>
          </w:tcPr>
          <w:p w:rsidR="001B63E2" w:rsidRDefault="001B63E2" w:rsidP="00CC5B36">
            <w:pPr>
              <w:pStyle w:val="af4"/>
              <w:keepNext/>
              <w:keepLines/>
            </w:pPr>
            <w:r>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2</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0,2263</w:t>
            </w:r>
          </w:p>
        </w:tc>
        <w:tc>
          <w:tcPr>
            <w:tcW w:w="551" w:type="pct"/>
          </w:tcPr>
          <w:p w:rsidR="001B63E2" w:rsidRPr="00FB08CF" w:rsidRDefault="001B63E2" w:rsidP="00CC5B36">
            <w:pPr>
              <w:pStyle w:val="af4"/>
              <w:keepNext/>
              <w:keepLines/>
            </w:pPr>
            <w:r w:rsidRPr="00FB08CF">
              <w:t>0,2263</w:t>
            </w:r>
          </w:p>
        </w:tc>
        <w:tc>
          <w:tcPr>
            <w:tcW w:w="552" w:type="pct"/>
          </w:tcPr>
          <w:p w:rsidR="001B63E2" w:rsidRPr="00FB08CF" w:rsidRDefault="001B63E2" w:rsidP="00CC5B36">
            <w:pPr>
              <w:pStyle w:val="af4"/>
              <w:keepNext/>
              <w:keepLines/>
            </w:pPr>
            <w:r w:rsidRPr="00FB08CF">
              <w:t>0,2263</w:t>
            </w:r>
          </w:p>
        </w:tc>
        <w:tc>
          <w:tcPr>
            <w:tcW w:w="552" w:type="pct"/>
          </w:tcPr>
          <w:p w:rsidR="001B63E2" w:rsidRPr="00FB08CF" w:rsidRDefault="001B63E2" w:rsidP="00CC5B36">
            <w:pPr>
              <w:pStyle w:val="af4"/>
              <w:keepNext/>
              <w:keepLines/>
            </w:pPr>
            <w:r w:rsidRPr="00FB08CF">
              <w:t>0,2263</w:t>
            </w:r>
          </w:p>
        </w:tc>
        <w:tc>
          <w:tcPr>
            <w:tcW w:w="552" w:type="pct"/>
          </w:tcPr>
          <w:p w:rsidR="001B63E2" w:rsidRDefault="001B63E2" w:rsidP="00CC5B36">
            <w:pPr>
              <w:pStyle w:val="af4"/>
              <w:keepNext/>
              <w:keepLines/>
            </w:pPr>
            <w:r>
              <w:t>0,307</w:t>
            </w:r>
          </w:p>
        </w:tc>
        <w:tc>
          <w:tcPr>
            <w:tcW w:w="552" w:type="pct"/>
          </w:tcPr>
          <w:p w:rsidR="001B63E2" w:rsidRPr="00FB08CF" w:rsidRDefault="001B63E2" w:rsidP="00CC5B36">
            <w:pPr>
              <w:pStyle w:val="af4"/>
              <w:keepNext/>
              <w:keepLines/>
            </w:pPr>
            <w:r w:rsidRPr="00FB08CF">
              <w:t>0,307</w:t>
            </w:r>
          </w:p>
        </w:tc>
        <w:tc>
          <w:tcPr>
            <w:tcW w:w="480" w:type="pct"/>
          </w:tcPr>
          <w:p w:rsidR="001B63E2" w:rsidRPr="00FB08CF" w:rsidRDefault="001B63E2" w:rsidP="00CC5B36">
            <w:pPr>
              <w:pStyle w:val="af4"/>
              <w:keepNext/>
              <w:keepLines/>
            </w:pPr>
            <w:r w:rsidRPr="00FB08CF">
              <w:t>0,307</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0,203</w:t>
            </w:r>
          </w:p>
        </w:tc>
        <w:tc>
          <w:tcPr>
            <w:tcW w:w="551" w:type="pct"/>
          </w:tcPr>
          <w:p w:rsidR="001B63E2" w:rsidRDefault="001B63E2" w:rsidP="00CC5B36">
            <w:pPr>
              <w:pStyle w:val="af4"/>
              <w:keepNext/>
              <w:keepLines/>
            </w:pPr>
            <w:r w:rsidRPr="00380AD7">
              <w:t>0,203</w:t>
            </w:r>
          </w:p>
        </w:tc>
        <w:tc>
          <w:tcPr>
            <w:tcW w:w="552" w:type="pct"/>
          </w:tcPr>
          <w:p w:rsidR="001B63E2" w:rsidRDefault="001B63E2" w:rsidP="00CC5B36">
            <w:pPr>
              <w:pStyle w:val="af4"/>
              <w:keepNext/>
              <w:keepLines/>
            </w:pPr>
            <w:r w:rsidRPr="00380AD7">
              <w:t>0,203</w:t>
            </w:r>
          </w:p>
        </w:tc>
        <w:tc>
          <w:tcPr>
            <w:tcW w:w="552" w:type="pct"/>
          </w:tcPr>
          <w:p w:rsidR="001B63E2" w:rsidRDefault="001B63E2" w:rsidP="00CC5B36">
            <w:pPr>
              <w:pStyle w:val="af4"/>
              <w:keepNext/>
              <w:keepLines/>
            </w:pPr>
            <w:r w:rsidRPr="00380AD7">
              <w:t>0,203</w:t>
            </w:r>
          </w:p>
        </w:tc>
        <w:tc>
          <w:tcPr>
            <w:tcW w:w="552" w:type="pct"/>
          </w:tcPr>
          <w:p w:rsidR="001B63E2" w:rsidRDefault="001B63E2" w:rsidP="00CC5B36">
            <w:pPr>
              <w:pStyle w:val="af4"/>
              <w:keepNext/>
              <w:keepLines/>
            </w:pPr>
            <w:r w:rsidRPr="00380AD7">
              <w:t>0,203</w:t>
            </w:r>
          </w:p>
        </w:tc>
        <w:tc>
          <w:tcPr>
            <w:tcW w:w="552" w:type="pct"/>
          </w:tcPr>
          <w:p w:rsidR="001B63E2" w:rsidRDefault="001B63E2" w:rsidP="00CC5B36">
            <w:pPr>
              <w:pStyle w:val="af4"/>
              <w:keepNext/>
              <w:keepLines/>
            </w:pPr>
            <w:r w:rsidRPr="00380AD7">
              <w:t>0,203</w:t>
            </w:r>
          </w:p>
        </w:tc>
        <w:tc>
          <w:tcPr>
            <w:tcW w:w="480" w:type="pct"/>
          </w:tcPr>
          <w:p w:rsidR="001B63E2" w:rsidRDefault="001B63E2" w:rsidP="00CC5B36">
            <w:pPr>
              <w:pStyle w:val="af4"/>
              <w:keepNext/>
              <w:keepLines/>
            </w:pPr>
            <w:r w:rsidRPr="00380AD7">
              <w:t>0,203</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552" w:type="pct"/>
          </w:tcPr>
          <w:p w:rsidR="001B63E2" w:rsidRDefault="001B63E2" w:rsidP="00CC5B36">
            <w:pPr>
              <w:pStyle w:val="af4"/>
              <w:keepNext/>
              <w:keepLines/>
            </w:pPr>
            <w:r w:rsidRPr="00D8581E">
              <w:t>-</w:t>
            </w:r>
          </w:p>
        </w:tc>
        <w:tc>
          <w:tcPr>
            <w:tcW w:w="480" w:type="pct"/>
          </w:tcPr>
          <w:p w:rsidR="001B63E2" w:rsidRDefault="001B63E2" w:rsidP="00CC5B36">
            <w:pPr>
              <w:pStyle w:val="af4"/>
              <w:keepNext/>
              <w:keepLines/>
            </w:pPr>
            <w:r w:rsidRPr="00D8581E">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3</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0,3615</w:t>
            </w:r>
          </w:p>
        </w:tc>
        <w:tc>
          <w:tcPr>
            <w:tcW w:w="551" w:type="pct"/>
          </w:tcPr>
          <w:p w:rsidR="001B63E2" w:rsidRDefault="001B63E2" w:rsidP="00CC5B36">
            <w:pPr>
              <w:pStyle w:val="af4"/>
              <w:keepNext/>
              <w:keepLines/>
            </w:pPr>
            <w:r w:rsidRPr="00717A6E">
              <w:t>0,3615</w:t>
            </w:r>
          </w:p>
        </w:tc>
        <w:tc>
          <w:tcPr>
            <w:tcW w:w="552" w:type="pct"/>
          </w:tcPr>
          <w:p w:rsidR="001B63E2" w:rsidRDefault="001B63E2" w:rsidP="00CC5B36">
            <w:pPr>
              <w:pStyle w:val="af4"/>
              <w:keepNext/>
              <w:keepLines/>
            </w:pPr>
            <w:r w:rsidRPr="00717A6E">
              <w:t>0,3615</w:t>
            </w:r>
          </w:p>
        </w:tc>
        <w:tc>
          <w:tcPr>
            <w:tcW w:w="552" w:type="pct"/>
          </w:tcPr>
          <w:p w:rsidR="001B63E2" w:rsidRDefault="001B63E2" w:rsidP="00CC5B36">
            <w:pPr>
              <w:pStyle w:val="af4"/>
              <w:keepNext/>
              <w:keepLines/>
            </w:pPr>
            <w:r w:rsidRPr="00717A6E">
              <w:t>0,3615</w:t>
            </w:r>
          </w:p>
        </w:tc>
        <w:tc>
          <w:tcPr>
            <w:tcW w:w="552" w:type="pct"/>
          </w:tcPr>
          <w:p w:rsidR="001B63E2" w:rsidRDefault="001B63E2" w:rsidP="00CC5B36">
            <w:pPr>
              <w:pStyle w:val="af4"/>
              <w:keepNext/>
              <w:keepLines/>
            </w:pPr>
            <w:r>
              <w:t>0,4091</w:t>
            </w:r>
          </w:p>
        </w:tc>
        <w:tc>
          <w:tcPr>
            <w:tcW w:w="552" w:type="pct"/>
          </w:tcPr>
          <w:p w:rsidR="001B63E2" w:rsidRDefault="001B63E2" w:rsidP="00CC5B36">
            <w:pPr>
              <w:pStyle w:val="af4"/>
              <w:keepNext/>
              <w:keepLines/>
            </w:pPr>
            <w:r w:rsidRPr="004A74CF">
              <w:t>0,4091</w:t>
            </w:r>
          </w:p>
        </w:tc>
        <w:tc>
          <w:tcPr>
            <w:tcW w:w="480" w:type="pct"/>
          </w:tcPr>
          <w:p w:rsidR="001B63E2" w:rsidRDefault="001B63E2" w:rsidP="00CC5B36">
            <w:pPr>
              <w:pStyle w:val="af4"/>
              <w:keepNext/>
              <w:keepLines/>
            </w:pPr>
            <w:r w:rsidRPr="004A74CF">
              <w:t>0,4091</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0,2783</w:t>
            </w:r>
          </w:p>
        </w:tc>
        <w:tc>
          <w:tcPr>
            <w:tcW w:w="551" w:type="pct"/>
          </w:tcPr>
          <w:p w:rsidR="001B63E2" w:rsidRDefault="001B63E2" w:rsidP="00CC5B36">
            <w:pPr>
              <w:pStyle w:val="af4"/>
              <w:keepNext/>
              <w:keepLines/>
            </w:pPr>
            <w:r w:rsidRPr="005209CB">
              <w:t>0,2783</w:t>
            </w:r>
          </w:p>
        </w:tc>
        <w:tc>
          <w:tcPr>
            <w:tcW w:w="552" w:type="pct"/>
          </w:tcPr>
          <w:p w:rsidR="001B63E2" w:rsidRDefault="001B63E2" w:rsidP="00CC5B36">
            <w:pPr>
              <w:pStyle w:val="af4"/>
              <w:keepNext/>
              <w:keepLines/>
            </w:pPr>
            <w:r w:rsidRPr="005209CB">
              <w:t>0,2783</w:t>
            </w:r>
          </w:p>
        </w:tc>
        <w:tc>
          <w:tcPr>
            <w:tcW w:w="552" w:type="pct"/>
          </w:tcPr>
          <w:p w:rsidR="001B63E2" w:rsidRDefault="001B63E2" w:rsidP="00CC5B36">
            <w:pPr>
              <w:pStyle w:val="af4"/>
              <w:keepNext/>
              <w:keepLines/>
            </w:pPr>
            <w:r w:rsidRPr="005209CB">
              <w:t>0,2783</w:t>
            </w:r>
          </w:p>
        </w:tc>
        <w:tc>
          <w:tcPr>
            <w:tcW w:w="552" w:type="pct"/>
          </w:tcPr>
          <w:p w:rsidR="001B63E2" w:rsidRDefault="001B63E2" w:rsidP="00CC5B36">
            <w:pPr>
              <w:pStyle w:val="af4"/>
              <w:keepNext/>
              <w:keepLines/>
            </w:pPr>
            <w:r>
              <w:t>0,3028</w:t>
            </w:r>
          </w:p>
        </w:tc>
        <w:tc>
          <w:tcPr>
            <w:tcW w:w="552" w:type="pct"/>
          </w:tcPr>
          <w:p w:rsidR="001B63E2" w:rsidRDefault="001B63E2" w:rsidP="00CC5B36">
            <w:pPr>
              <w:pStyle w:val="af4"/>
              <w:keepNext/>
              <w:keepLines/>
            </w:pPr>
            <w:r w:rsidRPr="00EB58FF">
              <w:t>0,3028</w:t>
            </w:r>
          </w:p>
        </w:tc>
        <w:tc>
          <w:tcPr>
            <w:tcW w:w="480" w:type="pct"/>
          </w:tcPr>
          <w:p w:rsidR="001B63E2" w:rsidRDefault="001B63E2" w:rsidP="00CC5B36">
            <w:pPr>
              <w:pStyle w:val="af4"/>
              <w:keepNext/>
              <w:keepLines/>
            </w:pPr>
            <w:r w:rsidRPr="00EB58FF">
              <w:t>0,3028</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0,3388</w:t>
            </w:r>
          </w:p>
        </w:tc>
        <w:tc>
          <w:tcPr>
            <w:tcW w:w="551" w:type="pct"/>
          </w:tcPr>
          <w:p w:rsidR="001B63E2" w:rsidRDefault="001B63E2" w:rsidP="00CC5B36">
            <w:pPr>
              <w:pStyle w:val="af4"/>
              <w:keepNext/>
              <w:keepLines/>
            </w:pPr>
            <w:r w:rsidRPr="001D3D36">
              <w:t>0,3388</w:t>
            </w:r>
          </w:p>
        </w:tc>
        <w:tc>
          <w:tcPr>
            <w:tcW w:w="552" w:type="pct"/>
          </w:tcPr>
          <w:p w:rsidR="001B63E2" w:rsidRDefault="001B63E2" w:rsidP="00CC5B36">
            <w:pPr>
              <w:pStyle w:val="af4"/>
              <w:keepNext/>
              <w:keepLines/>
            </w:pPr>
            <w:r w:rsidRPr="001D3D36">
              <w:t>0,3388</w:t>
            </w:r>
          </w:p>
        </w:tc>
        <w:tc>
          <w:tcPr>
            <w:tcW w:w="552" w:type="pct"/>
          </w:tcPr>
          <w:p w:rsidR="001B63E2" w:rsidRDefault="001B63E2" w:rsidP="00CC5B36">
            <w:pPr>
              <w:pStyle w:val="af4"/>
              <w:keepNext/>
              <w:keepLines/>
            </w:pPr>
            <w:r w:rsidRPr="001D3D36">
              <w:t>0,3388</w:t>
            </w:r>
          </w:p>
        </w:tc>
        <w:tc>
          <w:tcPr>
            <w:tcW w:w="552" w:type="pct"/>
          </w:tcPr>
          <w:p w:rsidR="001B63E2" w:rsidRDefault="001B63E2" w:rsidP="00CC5B36">
            <w:pPr>
              <w:pStyle w:val="af4"/>
              <w:keepNext/>
              <w:keepLines/>
            </w:pPr>
            <w:r>
              <w:t>0,3596</w:t>
            </w:r>
          </w:p>
        </w:tc>
        <w:tc>
          <w:tcPr>
            <w:tcW w:w="552" w:type="pct"/>
          </w:tcPr>
          <w:p w:rsidR="001B63E2" w:rsidRDefault="001B63E2" w:rsidP="00CC5B36">
            <w:pPr>
              <w:pStyle w:val="af4"/>
              <w:keepNext/>
              <w:keepLines/>
            </w:pPr>
            <w:r w:rsidRPr="00FF07E2">
              <w:t>0,3596</w:t>
            </w:r>
          </w:p>
        </w:tc>
        <w:tc>
          <w:tcPr>
            <w:tcW w:w="480" w:type="pct"/>
          </w:tcPr>
          <w:p w:rsidR="001B63E2" w:rsidRDefault="001B63E2" w:rsidP="00CC5B36">
            <w:pPr>
              <w:pStyle w:val="af4"/>
              <w:keepNext/>
              <w:keepLines/>
            </w:pPr>
            <w:r w:rsidRPr="00FF07E2">
              <w:t>0,3596</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4</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0,2709</w:t>
            </w:r>
          </w:p>
        </w:tc>
        <w:tc>
          <w:tcPr>
            <w:tcW w:w="551" w:type="pct"/>
          </w:tcPr>
          <w:p w:rsidR="001B63E2" w:rsidRDefault="001B63E2" w:rsidP="00CC5B36">
            <w:pPr>
              <w:pStyle w:val="af4"/>
              <w:keepNext/>
              <w:keepLines/>
            </w:pPr>
            <w:r w:rsidRPr="00DF0602">
              <w:t>0,2709</w:t>
            </w:r>
          </w:p>
        </w:tc>
        <w:tc>
          <w:tcPr>
            <w:tcW w:w="552" w:type="pct"/>
          </w:tcPr>
          <w:p w:rsidR="001B63E2" w:rsidRDefault="001B63E2" w:rsidP="00CC5B36">
            <w:pPr>
              <w:pStyle w:val="af4"/>
              <w:keepNext/>
              <w:keepLines/>
            </w:pPr>
            <w:r w:rsidRPr="00DF0602">
              <w:t>0,2709</w:t>
            </w:r>
          </w:p>
        </w:tc>
        <w:tc>
          <w:tcPr>
            <w:tcW w:w="552" w:type="pct"/>
          </w:tcPr>
          <w:p w:rsidR="001B63E2" w:rsidRDefault="001B63E2" w:rsidP="00CC5B36">
            <w:pPr>
              <w:pStyle w:val="af4"/>
              <w:keepNext/>
              <w:keepLines/>
            </w:pPr>
            <w:r w:rsidRPr="00DF0602">
              <w:t>0,2709</w:t>
            </w:r>
          </w:p>
        </w:tc>
        <w:tc>
          <w:tcPr>
            <w:tcW w:w="552" w:type="pct"/>
          </w:tcPr>
          <w:p w:rsidR="001B63E2" w:rsidRDefault="001B63E2" w:rsidP="00CC5B36">
            <w:pPr>
              <w:pStyle w:val="af4"/>
              <w:keepNext/>
              <w:keepLines/>
            </w:pPr>
            <w:r>
              <w:t>0,8120</w:t>
            </w:r>
          </w:p>
        </w:tc>
        <w:tc>
          <w:tcPr>
            <w:tcW w:w="552" w:type="pct"/>
          </w:tcPr>
          <w:p w:rsidR="001B63E2" w:rsidRDefault="001B63E2" w:rsidP="00CC5B36">
            <w:pPr>
              <w:pStyle w:val="af4"/>
              <w:keepNext/>
              <w:keepLines/>
            </w:pPr>
            <w:r w:rsidRPr="00C2256D">
              <w:t>0,8120</w:t>
            </w:r>
          </w:p>
        </w:tc>
        <w:tc>
          <w:tcPr>
            <w:tcW w:w="480" w:type="pct"/>
          </w:tcPr>
          <w:p w:rsidR="001B63E2" w:rsidRDefault="001B63E2" w:rsidP="00CC5B36">
            <w:pPr>
              <w:pStyle w:val="af4"/>
              <w:keepNext/>
              <w:keepLines/>
            </w:pPr>
            <w:r w:rsidRPr="00C2256D">
              <w:t>0,8120</w:t>
            </w:r>
          </w:p>
        </w:tc>
      </w:tr>
      <w:tr w:rsidR="001B63E2" w:rsidTr="00CC5B36">
        <w:tc>
          <w:tcPr>
            <w:tcW w:w="1277" w:type="pct"/>
          </w:tcPr>
          <w:p w:rsidR="001B63E2" w:rsidRDefault="001B63E2" w:rsidP="00CC5B36">
            <w:pPr>
              <w:pStyle w:val="af4"/>
              <w:keepNext/>
              <w:keepLines/>
            </w:pPr>
            <w:r>
              <w:lastRenderedPageBreak/>
              <w:t>Общественные здания</w:t>
            </w:r>
          </w:p>
        </w:tc>
        <w:tc>
          <w:tcPr>
            <w:tcW w:w="484" w:type="pct"/>
          </w:tcPr>
          <w:p w:rsidR="001B63E2" w:rsidRDefault="001B63E2" w:rsidP="00CC5B36">
            <w:pPr>
              <w:pStyle w:val="af4"/>
              <w:keepNext/>
              <w:keepLines/>
            </w:pPr>
            <w:r>
              <w:t>0,3155</w:t>
            </w:r>
          </w:p>
        </w:tc>
        <w:tc>
          <w:tcPr>
            <w:tcW w:w="551" w:type="pct"/>
          </w:tcPr>
          <w:p w:rsidR="001B63E2" w:rsidRDefault="001B63E2" w:rsidP="00CC5B36">
            <w:pPr>
              <w:pStyle w:val="af4"/>
              <w:keepNext/>
              <w:keepLines/>
            </w:pPr>
            <w:r w:rsidRPr="00053B72">
              <w:t>0,3155</w:t>
            </w:r>
          </w:p>
        </w:tc>
        <w:tc>
          <w:tcPr>
            <w:tcW w:w="552" w:type="pct"/>
          </w:tcPr>
          <w:p w:rsidR="001B63E2" w:rsidRDefault="001B63E2" w:rsidP="00CC5B36">
            <w:pPr>
              <w:pStyle w:val="af4"/>
              <w:keepNext/>
              <w:keepLines/>
            </w:pPr>
            <w:r w:rsidRPr="00053B72">
              <w:t>0,3155</w:t>
            </w:r>
          </w:p>
        </w:tc>
        <w:tc>
          <w:tcPr>
            <w:tcW w:w="552" w:type="pct"/>
          </w:tcPr>
          <w:p w:rsidR="001B63E2" w:rsidRDefault="001B63E2" w:rsidP="00CC5B36">
            <w:pPr>
              <w:pStyle w:val="af4"/>
              <w:keepNext/>
              <w:keepLines/>
            </w:pPr>
            <w:r w:rsidRPr="00053B72">
              <w:t>0,3155</w:t>
            </w:r>
          </w:p>
        </w:tc>
        <w:tc>
          <w:tcPr>
            <w:tcW w:w="552" w:type="pct"/>
          </w:tcPr>
          <w:p w:rsidR="001B63E2" w:rsidRDefault="001B63E2" w:rsidP="00CC5B36">
            <w:pPr>
              <w:pStyle w:val="af4"/>
              <w:keepNext/>
              <w:keepLines/>
            </w:pPr>
            <w:r w:rsidRPr="00053B72">
              <w:t>0,3155</w:t>
            </w:r>
          </w:p>
        </w:tc>
        <w:tc>
          <w:tcPr>
            <w:tcW w:w="552" w:type="pct"/>
          </w:tcPr>
          <w:p w:rsidR="001B63E2" w:rsidRDefault="001B63E2" w:rsidP="00CC5B36">
            <w:pPr>
              <w:pStyle w:val="af4"/>
              <w:keepNext/>
              <w:keepLines/>
            </w:pPr>
            <w:r w:rsidRPr="00053B72">
              <w:t>0,3155</w:t>
            </w:r>
          </w:p>
        </w:tc>
        <w:tc>
          <w:tcPr>
            <w:tcW w:w="480" w:type="pct"/>
          </w:tcPr>
          <w:p w:rsidR="001B63E2" w:rsidRDefault="001B63E2" w:rsidP="00CC5B36">
            <w:pPr>
              <w:pStyle w:val="af4"/>
              <w:keepNext/>
              <w:keepLines/>
            </w:pPr>
            <w:r w:rsidRPr="00053B72">
              <w:t>0,3155</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 xml:space="preserve">- </w:t>
            </w:r>
          </w:p>
        </w:tc>
        <w:tc>
          <w:tcPr>
            <w:tcW w:w="551"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552" w:type="pct"/>
          </w:tcPr>
          <w:p w:rsidR="001B63E2" w:rsidRDefault="001B63E2" w:rsidP="00CC5B36">
            <w:pPr>
              <w:pStyle w:val="af4"/>
              <w:keepNext/>
              <w:keepLines/>
            </w:pPr>
            <w:r w:rsidRPr="00206BA4">
              <w:t xml:space="preserve">- </w:t>
            </w:r>
          </w:p>
        </w:tc>
        <w:tc>
          <w:tcPr>
            <w:tcW w:w="480" w:type="pct"/>
          </w:tcPr>
          <w:p w:rsidR="001B63E2" w:rsidRDefault="001B63E2" w:rsidP="00CC5B36">
            <w:pPr>
              <w:pStyle w:val="af4"/>
              <w:keepNext/>
              <w:keepLines/>
            </w:pPr>
            <w:r w:rsidRPr="00206BA4">
              <w:t xml:space="preserve">- </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5</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t>0,1829</w:t>
            </w:r>
          </w:p>
        </w:tc>
        <w:tc>
          <w:tcPr>
            <w:tcW w:w="551" w:type="pct"/>
          </w:tcPr>
          <w:p w:rsidR="001B63E2" w:rsidRDefault="001B63E2" w:rsidP="00CC5B36">
            <w:pPr>
              <w:pStyle w:val="af4"/>
              <w:keepNext/>
              <w:keepLines/>
            </w:pPr>
            <w:r w:rsidRPr="00E24755">
              <w:t>0,1829</w:t>
            </w:r>
          </w:p>
        </w:tc>
        <w:tc>
          <w:tcPr>
            <w:tcW w:w="552" w:type="pct"/>
          </w:tcPr>
          <w:p w:rsidR="001B63E2" w:rsidRDefault="001B63E2" w:rsidP="00CC5B36">
            <w:pPr>
              <w:pStyle w:val="af4"/>
              <w:keepNext/>
              <w:keepLines/>
            </w:pPr>
            <w:r w:rsidRPr="00E24755">
              <w:t>0,1829</w:t>
            </w:r>
          </w:p>
        </w:tc>
        <w:tc>
          <w:tcPr>
            <w:tcW w:w="552" w:type="pct"/>
          </w:tcPr>
          <w:p w:rsidR="001B63E2" w:rsidRDefault="001B63E2" w:rsidP="00CC5B36">
            <w:pPr>
              <w:pStyle w:val="af4"/>
              <w:keepNext/>
              <w:keepLines/>
            </w:pPr>
            <w:r w:rsidRPr="00E24755">
              <w:t>0,1829</w:t>
            </w:r>
          </w:p>
        </w:tc>
        <w:tc>
          <w:tcPr>
            <w:tcW w:w="552" w:type="pct"/>
          </w:tcPr>
          <w:p w:rsidR="001B63E2" w:rsidRDefault="001B63E2" w:rsidP="00CC5B36">
            <w:pPr>
              <w:pStyle w:val="af4"/>
              <w:keepNext/>
              <w:keepLines/>
            </w:pPr>
            <w:r>
              <w:t>0,2550</w:t>
            </w:r>
          </w:p>
        </w:tc>
        <w:tc>
          <w:tcPr>
            <w:tcW w:w="552" w:type="pct"/>
          </w:tcPr>
          <w:p w:rsidR="001B63E2" w:rsidRDefault="001B63E2" w:rsidP="00CC5B36">
            <w:pPr>
              <w:pStyle w:val="af4"/>
              <w:keepNext/>
              <w:keepLines/>
            </w:pPr>
            <w:r w:rsidRPr="008F23A6">
              <w:t>0,2550</w:t>
            </w:r>
          </w:p>
        </w:tc>
        <w:tc>
          <w:tcPr>
            <w:tcW w:w="480" w:type="pct"/>
          </w:tcPr>
          <w:p w:rsidR="001B63E2" w:rsidRDefault="001B63E2" w:rsidP="00CC5B36">
            <w:pPr>
              <w:pStyle w:val="af4"/>
              <w:keepNext/>
              <w:keepLines/>
            </w:pPr>
            <w:r w:rsidRPr="008F23A6">
              <w:t>0,2550</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552" w:type="pct"/>
          </w:tcPr>
          <w:p w:rsidR="001B63E2" w:rsidRDefault="001B63E2" w:rsidP="00CC5B36">
            <w:pPr>
              <w:pStyle w:val="af4"/>
              <w:keepNext/>
              <w:keepLines/>
            </w:pPr>
            <w:r w:rsidRPr="00EF7189">
              <w:t>-</w:t>
            </w:r>
          </w:p>
        </w:tc>
        <w:tc>
          <w:tcPr>
            <w:tcW w:w="480" w:type="pct"/>
          </w:tcPr>
          <w:p w:rsidR="001B63E2" w:rsidRDefault="001B63E2" w:rsidP="00CC5B36">
            <w:pPr>
              <w:pStyle w:val="af4"/>
              <w:keepNext/>
              <w:keepLines/>
            </w:pPr>
            <w:r w:rsidRPr="00EF7189">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552" w:type="pct"/>
          </w:tcPr>
          <w:p w:rsidR="001B63E2" w:rsidRDefault="001B63E2" w:rsidP="00CC5B36">
            <w:pPr>
              <w:pStyle w:val="af4"/>
              <w:keepNext/>
              <w:keepLines/>
            </w:pPr>
            <w:r w:rsidRPr="0053706A">
              <w:t>-</w:t>
            </w:r>
          </w:p>
        </w:tc>
        <w:tc>
          <w:tcPr>
            <w:tcW w:w="480" w:type="pct"/>
          </w:tcPr>
          <w:p w:rsidR="001B63E2" w:rsidRDefault="001B63E2" w:rsidP="00CC5B36">
            <w:pPr>
              <w:pStyle w:val="af4"/>
              <w:keepNext/>
              <w:keepLines/>
            </w:pPr>
            <w:r w:rsidRPr="0053706A">
              <w:t>-</w:t>
            </w:r>
          </w:p>
        </w:tc>
      </w:tr>
      <w:tr w:rsidR="001B63E2" w:rsidTr="00CC5B36">
        <w:tc>
          <w:tcPr>
            <w:tcW w:w="1277" w:type="pct"/>
          </w:tcPr>
          <w:p w:rsidR="001B63E2" w:rsidRPr="00321C6F" w:rsidRDefault="001B63E2" w:rsidP="00CC5B36">
            <w:pPr>
              <w:pStyle w:val="af4"/>
              <w:keepNext/>
              <w:keepLines/>
              <w:rPr>
                <w:b/>
              </w:rPr>
            </w:pPr>
            <w:r w:rsidRPr="00321C6F">
              <w:rPr>
                <w:b/>
              </w:rPr>
              <w:t>54:05:02040</w:t>
            </w:r>
            <w:r>
              <w:rPr>
                <w:b/>
              </w:rPr>
              <w:t>6</w:t>
            </w:r>
          </w:p>
        </w:tc>
        <w:tc>
          <w:tcPr>
            <w:tcW w:w="484" w:type="pct"/>
          </w:tcPr>
          <w:p w:rsidR="001B63E2" w:rsidRDefault="001B63E2" w:rsidP="00CC5B36">
            <w:pPr>
              <w:pStyle w:val="af4"/>
              <w:keepNext/>
              <w:keepLines/>
            </w:pPr>
          </w:p>
        </w:tc>
        <w:tc>
          <w:tcPr>
            <w:tcW w:w="551"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552" w:type="pct"/>
          </w:tcPr>
          <w:p w:rsidR="001B63E2" w:rsidRDefault="001B63E2" w:rsidP="00CC5B36">
            <w:pPr>
              <w:pStyle w:val="af4"/>
              <w:keepNext/>
              <w:keepLines/>
            </w:pPr>
          </w:p>
        </w:tc>
        <w:tc>
          <w:tcPr>
            <w:tcW w:w="480" w:type="pct"/>
          </w:tcPr>
          <w:p w:rsidR="001B63E2" w:rsidRDefault="001B63E2" w:rsidP="00CC5B36">
            <w:pPr>
              <w:pStyle w:val="af4"/>
              <w:keepNext/>
              <w:keepLines/>
            </w:pPr>
          </w:p>
        </w:tc>
      </w:tr>
      <w:tr w:rsidR="001B63E2" w:rsidTr="00CC5B36">
        <w:tc>
          <w:tcPr>
            <w:tcW w:w="1277" w:type="pct"/>
          </w:tcPr>
          <w:p w:rsidR="001B63E2" w:rsidRDefault="001B63E2" w:rsidP="00CC5B36">
            <w:pPr>
              <w:pStyle w:val="af4"/>
              <w:keepNext/>
              <w:keepLines/>
            </w:pPr>
            <w:r>
              <w:t>Жилые дома</w:t>
            </w:r>
          </w:p>
        </w:tc>
        <w:tc>
          <w:tcPr>
            <w:tcW w:w="484" w:type="pct"/>
          </w:tcPr>
          <w:p w:rsidR="001B63E2" w:rsidRDefault="001B63E2" w:rsidP="00CC5B36">
            <w:pPr>
              <w:pStyle w:val="af4"/>
              <w:keepNext/>
              <w:keepLines/>
            </w:pPr>
            <w:r w:rsidRPr="00B3693E">
              <w:t>-</w:t>
            </w:r>
          </w:p>
        </w:tc>
        <w:tc>
          <w:tcPr>
            <w:tcW w:w="551"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480" w:type="pct"/>
          </w:tcPr>
          <w:p w:rsidR="001B63E2" w:rsidRDefault="001B63E2" w:rsidP="00CC5B36">
            <w:pPr>
              <w:pStyle w:val="af4"/>
              <w:keepNext/>
              <w:keepLines/>
            </w:pPr>
            <w:r w:rsidRPr="00B3693E">
              <w:t>-</w:t>
            </w:r>
          </w:p>
        </w:tc>
      </w:tr>
      <w:tr w:rsidR="001B63E2" w:rsidTr="00CC5B36">
        <w:tc>
          <w:tcPr>
            <w:tcW w:w="1277" w:type="pct"/>
          </w:tcPr>
          <w:p w:rsidR="001B63E2" w:rsidRDefault="001B63E2" w:rsidP="00CC5B36">
            <w:pPr>
              <w:pStyle w:val="af4"/>
              <w:keepNext/>
              <w:keepLines/>
            </w:pPr>
            <w:r>
              <w:t>Общественные здания</w:t>
            </w:r>
          </w:p>
        </w:tc>
        <w:tc>
          <w:tcPr>
            <w:tcW w:w="484" w:type="pct"/>
          </w:tcPr>
          <w:p w:rsidR="001B63E2" w:rsidRDefault="001B63E2" w:rsidP="00CC5B36">
            <w:pPr>
              <w:pStyle w:val="af4"/>
              <w:keepNext/>
              <w:keepLines/>
            </w:pPr>
            <w:r w:rsidRPr="00B3693E">
              <w:t>-</w:t>
            </w:r>
          </w:p>
        </w:tc>
        <w:tc>
          <w:tcPr>
            <w:tcW w:w="551"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552" w:type="pct"/>
          </w:tcPr>
          <w:p w:rsidR="001B63E2" w:rsidRDefault="001B63E2" w:rsidP="00CC5B36">
            <w:pPr>
              <w:pStyle w:val="af4"/>
              <w:keepNext/>
              <w:keepLines/>
            </w:pPr>
            <w:r w:rsidRPr="00B3693E">
              <w:t>-</w:t>
            </w:r>
          </w:p>
        </w:tc>
        <w:tc>
          <w:tcPr>
            <w:tcW w:w="480" w:type="pct"/>
          </w:tcPr>
          <w:p w:rsidR="001B63E2" w:rsidRDefault="001B63E2" w:rsidP="00CC5B36">
            <w:pPr>
              <w:pStyle w:val="af4"/>
              <w:keepNext/>
              <w:keepLines/>
            </w:pPr>
            <w:r w:rsidRPr="00B3693E">
              <w:t>-</w:t>
            </w:r>
          </w:p>
        </w:tc>
      </w:tr>
      <w:tr w:rsidR="001B63E2" w:rsidTr="00CC5B36">
        <w:tc>
          <w:tcPr>
            <w:tcW w:w="1277" w:type="pct"/>
          </w:tcPr>
          <w:p w:rsidR="001B63E2" w:rsidRDefault="001B63E2" w:rsidP="00CC5B36">
            <w:pPr>
              <w:pStyle w:val="af4"/>
              <w:keepNext/>
              <w:keepLines/>
            </w:pPr>
            <w:r>
              <w:t>Производственные здания</w:t>
            </w:r>
          </w:p>
        </w:tc>
        <w:tc>
          <w:tcPr>
            <w:tcW w:w="484" w:type="pct"/>
          </w:tcPr>
          <w:p w:rsidR="001B63E2" w:rsidRDefault="001B63E2" w:rsidP="00CC5B36">
            <w:pPr>
              <w:pStyle w:val="af4"/>
              <w:keepNext/>
              <w:keepLines/>
            </w:pPr>
            <w:r>
              <w:t>-</w:t>
            </w:r>
          </w:p>
        </w:tc>
        <w:tc>
          <w:tcPr>
            <w:tcW w:w="551"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552" w:type="pct"/>
          </w:tcPr>
          <w:p w:rsidR="001B63E2" w:rsidRDefault="001B63E2" w:rsidP="00CC5B36">
            <w:pPr>
              <w:pStyle w:val="af4"/>
              <w:keepNext/>
              <w:keepLines/>
            </w:pPr>
            <w:r>
              <w:t>-</w:t>
            </w:r>
          </w:p>
        </w:tc>
        <w:tc>
          <w:tcPr>
            <w:tcW w:w="480" w:type="pct"/>
          </w:tcPr>
          <w:p w:rsidR="001B63E2" w:rsidRDefault="001B63E2" w:rsidP="00CC5B36">
            <w:pPr>
              <w:pStyle w:val="af4"/>
              <w:keepNext/>
              <w:keepLines/>
            </w:pPr>
            <w:r>
              <w:t>-</w:t>
            </w:r>
          </w:p>
        </w:tc>
      </w:tr>
    </w:tbl>
    <w:p w:rsidR="001B63E2" w:rsidRPr="00FB08CF" w:rsidRDefault="001B63E2" w:rsidP="001B63E2">
      <w:pPr>
        <w:pStyle w:val="a6"/>
      </w:pPr>
    </w:p>
    <w:p w:rsidR="001B63E2" w:rsidRPr="00A0066A" w:rsidRDefault="001B63E2" w:rsidP="001B63E2">
      <w:pPr>
        <w:pStyle w:val="2"/>
      </w:pPr>
      <w:bookmarkStart w:id="10" w:name="_Toc382403872"/>
      <w:proofErr w:type="gramStart"/>
      <w: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bookmarkEnd w:id="10"/>
      <w:proofErr w:type="gramEnd"/>
    </w:p>
    <w:p w:rsidR="001B63E2" w:rsidRPr="00FB08CF" w:rsidRDefault="001B63E2" w:rsidP="001B63E2">
      <w:pPr>
        <w:pStyle w:val="a6"/>
      </w:pPr>
      <w:r>
        <w:t>Изменение вида системы теплоснабжения в производственных зонах не предусматривается.</w:t>
      </w:r>
    </w:p>
    <w:p w:rsidR="001B63E2" w:rsidRPr="00FB08CF" w:rsidRDefault="001B63E2" w:rsidP="001B63E2">
      <w:pPr>
        <w:pStyle w:val="a6"/>
        <w:rPr>
          <w:lang/>
        </w:rPr>
      </w:pPr>
    </w:p>
    <w:p w:rsidR="001B63E2" w:rsidRDefault="001B63E2" w:rsidP="001B63E2">
      <w:pPr>
        <w:pStyle w:val="11"/>
        <w:pageBreakBefore/>
      </w:pPr>
      <w:bookmarkStart w:id="11" w:name="_Toc382403873"/>
      <w:r>
        <w:lastRenderedPageBreak/>
        <w:t>Раздел 2 "Перспективные балансы тепловой мощности источников тепловой энергии и тепловой нагрузки потребителей"</w:t>
      </w:r>
      <w:bookmarkEnd w:id="11"/>
    </w:p>
    <w:p w:rsidR="001B63E2" w:rsidRPr="00E245C8" w:rsidRDefault="001B63E2" w:rsidP="001B63E2">
      <w:pPr>
        <w:pStyle w:val="2"/>
      </w:pPr>
      <w:bookmarkStart w:id="12" w:name="_Toc382403874"/>
      <w:r>
        <w:t xml:space="preserve">2.1 </w:t>
      </w:r>
      <w:r w:rsidRPr="00E245C8">
        <w:t>Радиус</w:t>
      </w:r>
      <w:r w:rsidRPr="00647815">
        <w:t xml:space="preserve">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647815">
        <w:t>теплопотребляющих</w:t>
      </w:r>
      <w:proofErr w:type="spellEnd"/>
      <w:r w:rsidRPr="00647815">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2"/>
    </w:p>
    <w:p w:rsidR="001B63E2" w:rsidRDefault="001B63E2" w:rsidP="001B63E2">
      <w:pPr>
        <w:pStyle w:val="a6"/>
        <w:rPr>
          <w:lang/>
        </w:rPr>
      </w:pPr>
      <w:r>
        <w:rPr>
          <w:lang/>
        </w:rPr>
        <w:t xml:space="preserve">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 </w:t>
      </w:r>
    </w:p>
    <w:p w:rsidR="001B63E2" w:rsidRDefault="001B63E2" w:rsidP="001B63E2">
      <w:pPr>
        <w:pStyle w:val="a6"/>
        <w:rPr>
          <w:lang/>
        </w:rPr>
      </w:pPr>
      <w:r>
        <w:rPr>
          <w:lang/>
        </w:rPr>
        <w:t>Передача тепловой энергии на большие расстояния является экономически неэффективной.</w:t>
      </w:r>
    </w:p>
    <w:p w:rsidR="001B63E2" w:rsidRDefault="001B63E2" w:rsidP="001B63E2">
      <w:pPr>
        <w:pStyle w:val="a6"/>
        <w:rPr>
          <w:lang/>
        </w:rPr>
      </w:pPr>
      <w:r>
        <w:rPr>
          <w:lang/>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Pr>
          <w:lang/>
        </w:rPr>
        <w:t>теплопотребляющих</w:t>
      </w:r>
      <w:proofErr w:type="spellEnd"/>
      <w:r>
        <w:rPr>
          <w:lang/>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B63E2" w:rsidRDefault="001B63E2" w:rsidP="001B63E2">
      <w:pPr>
        <w:pStyle w:val="a6"/>
        <w:rPr>
          <w:lang/>
        </w:rPr>
      </w:pPr>
      <w:r>
        <w:rPr>
          <w:lang/>
        </w:rPr>
        <w:t>Учитывая модернизацию системы теплоснабжения,  строительство блочно-модульной котельной, предусматривается  увеличение радиуса действия существующего источника теплоснабжения.</w:t>
      </w:r>
    </w:p>
    <w:p w:rsidR="001B63E2" w:rsidRDefault="001B63E2" w:rsidP="001B63E2">
      <w:pPr>
        <w:pStyle w:val="a6"/>
        <w:rPr>
          <w:lang/>
        </w:rPr>
      </w:pPr>
      <w:r>
        <w:rPr>
          <w:lang/>
        </w:rPr>
        <w:t>В настоящее время Федеральный закон № 190 «О теплоснабжении» ввел понятие «радиус эффективного теплоснабжения» без конкретной методики его расчета.</w:t>
      </w:r>
    </w:p>
    <w:p w:rsidR="001B63E2" w:rsidRDefault="001B63E2" w:rsidP="001B63E2">
      <w:pPr>
        <w:pStyle w:val="a6"/>
        <w:rPr>
          <w:lang/>
        </w:rPr>
      </w:pPr>
      <w:r>
        <w:rPr>
          <w:lang/>
        </w:rPr>
        <w:t xml:space="preserve">Для выполнения расчета воспользуемся статьей Ю.В. </w:t>
      </w:r>
      <w:proofErr w:type="spellStart"/>
      <w:r>
        <w:rPr>
          <w:lang/>
        </w:rPr>
        <w:t>Кожарина</w:t>
      </w:r>
      <w:proofErr w:type="spellEnd"/>
      <w:r>
        <w:rPr>
          <w:lang/>
        </w:rPr>
        <w:t xml:space="preserve"> и Д.А. Волкова «К вопросу определения эффективного радиуса теплоснабжения», опубликованной в журнале «Новости теплоснабжения», №8, 2012 г. 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proofErr w:type="gramStart"/>
      <w:r>
        <w:rPr>
          <w:lang/>
        </w:rPr>
        <w:t>2</w:t>
      </w:r>
      <w:proofErr w:type="gramEnd"/>
      <w:r>
        <w:rPr>
          <w:lang/>
        </w:rPr>
        <w:t xml:space="preserve">*м) определяется необходимый диаметр трубопровода. Далее для этого трубопровода определяются годовые тепловые потери. </w:t>
      </w:r>
    </w:p>
    <w:p w:rsidR="001B63E2" w:rsidRPr="00334CC3" w:rsidRDefault="001B63E2" w:rsidP="001B63E2">
      <w:pPr>
        <w:pStyle w:val="a6"/>
        <w:rPr>
          <w:lang/>
        </w:rPr>
      </w:pPr>
      <w:r>
        <w:rPr>
          <w:lang/>
        </w:rPr>
        <w:t>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расчет нормативных тепловых потерь трубопровода длиной 100м. По формуле (1) определяется радиус теплоснабжения.</w:t>
      </w:r>
    </w:p>
    <w:p w:rsidR="001B63E2" w:rsidRPr="00334CC3" w:rsidRDefault="001B63E2" w:rsidP="001B63E2">
      <w:pPr>
        <w:pStyle w:val="af1"/>
        <w:jc w:val="right"/>
        <w:rPr>
          <w:lang w:val="ru-RU"/>
        </w:rPr>
      </w:pPr>
      <w:r>
        <w:t xml:space="preserve">Формула </w:t>
      </w:r>
      <w:fldSimple w:instr=" SEQ Формула \* ARABIC ">
        <w:r>
          <w:rPr>
            <w:noProof/>
          </w:rPr>
          <w:t>1</w:t>
        </w:r>
      </w:fldSimple>
    </w:p>
    <w:p w:rsidR="001B63E2" w:rsidRDefault="001B63E2" w:rsidP="001B63E2">
      <w:pPr>
        <w:pStyle w:val="af1"/>
      </w:pPr>
      <m:oMath>
        <m:r>
          <m:rPr>
            <m:sty m:val="bi"/>
          </m:rPr>
          <w:rPr>
            <w:rFonts w:ascii="Cambria Math" w:hAnsi="Cambria Math"/>
          </w:rPr>
          <m:t>L=</m:t>
        </m:r>
        <m:f>
          <m:fPr>
            <m:ctrlPr>
              <w:rPr>
                <w:rFonts w:ascii="Cambria Math" w:hAnsi="Cambria Math"/>
                <w:b w:val="0"/>
                <w:bCs w:val="0"/>
                <w:i/>
                <w:sz w:val="24"/>
                <w:szCs w:val="24"/>
                <w:lang w:val="ru-RU"/>
              </w:rPr>
            </m:ctrlPr>
          </m:fPr>
          <m:num>
            <m:sSub>
              <m:sSubPr>
                <m:ctrlPr>
                  <w:rPr>
                    <w:rFonts w:ascii="Cambria Math" w:hAnsi="Cambria Math"/>
                    <w:b w:val="0"/>
                    <w:bCs w:val="0"/>
                    <w:i/>
                    <w:sz w:val="24"/>
                    <w:szCs w:val="24"/>
                    <w:lang w:val="ru-RU"/>
                  </w:rPr>
                </m:ctrlPr>
              </m:sSubPr>
              <m:e>
                <m:r>
                  <m:rPr>
                    <m:sty m:val="bi"/>
                  </m:rPr>
                  <w:rPr>
                    <w:rFonts w:ascii="Cambria Math" w:hAnsi="Cambria Math"/>
                  </w:rPr>
                  <m:t>Q</m:t>
                </m:r>
              </m:e>
              <m:sub>
                <m:r>
                  <m:rPr>
                    <m:sty m:val="bi"/>
                  </m:rPr>
                  <w:rPr>
                    <w:rFonts w:ascii="Cambria Math" w:hAnsi="Cambria Math"/>
                  </w:rPr>
                  <m:t>пот</m:t>
                </m:r>
              </m:sub>
            </m:sSub>
            <m:r>
              <m:rPr>
                <m:sty m:val="bi"/>
              </m:rPr>
              <w:rPr>
                <w:rFonts w:ascii="Cambria Math" w:hAnsi="Cambria Math"/>
              </w:rPr>
              <m:t>×100</m:t>
            </m:r>
          </m:num>
          <m:den>
            <m:sSub>
              <m:sSubPr>
                <m:ctrlPr>
                  <w:rPr>
                    <w:rFonts w:ascii="Cambria Math" w:hAnsi="Cambria Math"/>
                    <w:b w:val="0"/>
                    <w:bCs w:val="0"/>
                    <w:i/>
                    <w:sz w:val="24"/>
                    <w:szCs w:val="24"/>
                    <w:lang w:val="en-US"/>
                  </w:rPr>
                </m:ctrlPr>
              </m:sSubPr>
              <m:e>
                <m:r>
                  <m:rPr>
                    <m:sty m:val="bi"/>
                  </m:rPr>
                  <w:rPr>
                    <w:rFonts w:ascii="Cambria Math" w:hAnsi="Cambria Math"/>
                    <w:lang w:val="en-US"/>
                  </w:rPr>
                  <m:t>Q</m:t>
                </m:r>
              </m:e>
              <m:sub>
                <m:r>
                  <m:rPr>
                    <m:sty m:val="bi"/>
                  </m:rPr>
                  <w:rPr>
                    <w:rFonts w:ascii="Cambria Math" w:hAnsi="Cambria Math"/>
                    <w:lang w:val="en-US"/>
                  </w:rPr>
                  <m:t>100</m:t>
                </m:r>
              </m:sub>
            </m:sSub>
          </m:den>
        </m:f>
      </m:oMath>
      <w:r>
        <w:t xml:space="preserve"> </w:t>
      </w:r>
    </w:p>
    <w:p w:rsidR="001B63E2" w:rsidRDefault="001B63E2" w:rsidP="001B63E2">
      <w:pPr>
        <w:pStyle w:val="a6"/>
        <w:rPr>
          <w:lang/>
        </w:rPr>
      </w:pPr>
      <w:r>
        <w:rPr>
          <w:lang/>
        </w:rPr>
        <w:t xml:space="preserve">где: </w:t>
      </w:r>
      <w:r w:rsidRPr="00334CC3">
        <w:rPr>
          <w:lang/>
        </w:rPr>
        <w:tab/>
      </w:r>
      <w:proofErr w:type="spellStart"/>
      <w:r>
        <w:rPr>
          <w:lang/>
        </w:rPr>
        <w:t>Q</w:t>
      </w:r>
      <w:r w:rsidRPr="008B28DD">
        <w:rPr>
          <w:vertAlign w:val="subscript"/>
          <w:lang/>
        </w:rPr>
        <w:t>по</w:t>
      </w:r>
      <w:proofErr w:type="gramStart"/>
      <w:r w:rsidRPr="008B28DD">
        <w:rPr>
          <w:vertAlign w:val="subscript"/>
          <w:lang/>
        </w:rPr>
        <w:t>т</w:t>
      </w:r>
      <w:proofErr w:type="spellEnd"/>
      <w:r>
        <w:rPr>
          <w:lang/>
        </w:rPr>
        <w:t>-</w:t>
      </w:r>
      <w:proofErr w:type="gramEnd"/>
      <w:r>
        <w:rPr>
          <w:lang/>
        </w:rPr>
        <w:t xml:space="preserve"> тепловые потери подключаемого трубопровода (5% от годового отпуска </w:t>
      </w:r>
    </w:p>
    <w:p w:rsidR="001B63E2" w:rsidRDefault="001B63E2" w:rsidP="001B63E2">
      <w:pPr>
        <w:pStyle w:val="a6"/>
        <w:rPr>
          <w:lang/>
        </w:rPr>
      </w:pPr>
      <w:r>
        <w:rPr>
          <w:lang/>
        </w:rPr>
        <w:t>тепла), Гкал/год;</w:t>
      </w:r>
    </w:p>
    <w:p w:rsidR="001B63E2" w:rsidRDefault="001B63E2" w:rsidP="001B63E2">
      <w:pPr>
        <w:pStyle w:val="a6"/>
        <w:ind w:left="709" w:firstLine="709"/>
        <w:rPr>
          <w:lang/>
        </w:rPr>
      </w:pPr>
      <w:r>
        <w:rPr>
          <w:lang/>
        </w:rPr>
        <w:t>Q</w:t>
      </w:r>
      <w:r w:rsidRPr="00550BB0">
        <w:rPr>
          <w:vertAlign w:val="subscript"/>
          <w:lang/>
        </w:rPr>
        <w:t>100</w:t>
      </w:r>
      <w:r>
        <w:rPr>
          <w:lang/>
        </w:rPr>
        <w:t>- нормативные тепловые потери трубопровода, длиной 100 м.</w:t>
      </w:r>
    </w:p>
    <w:p w:rsidR="001B63E2" w:rsidRDefault="001B63E2" w:rsidP="001B63E2">
      <w:pPr>
        <w:pStyle w:val="a6"/>
        <w:rPr>
          <w:lang/>
        </w:rPr>
      </w:pPr>
      <w:r>
        <w:rPr>
          <w:lang/>
        </w:rPr>
        <w:t>В таблице приведены расчеты по определению эффективного радиуса теплоснабжения для вновь присоединяемых потребителей.</w:t>
      </w:r>
    </w:p>
    <w:p w:rsidR="001B63E2" w:rsidRPr="008B28DD" w:rsidRDefault="001B63E2" w:rsidP="001B63E2">
      <w:pPr>
        <w:pStyle w:val="af2"/>
      </w:pPr>
      <w:r>
        <w:lastRenderedPageBreak/>
        <w:t xml:space="preserve">Таблица </w:t>
      </w:r>
      <w:fldSimple w:instr=" SEQ Таблица \* ARABIC ">
        <w:r>
          <w:rPr>
            <w:noProof/>
          </w:rPr>
          <w:t>3</w:t>
        </w:r>
      </w:fldSimple>
      <w:r>
        <w:t xml:space="preserve"> Эффективный радиус теплоснабжения в зависимости от нагрузки</w:t>
      </w:r>
    </w:p>
    <w:tbl>
      <w:tblPr>
        <w:tblStyle w:val="aff"/>
        <w:tblW w:w="5000" w:type="pct"/>
        <w:tblLook w:val="04A0"/>
      </w:tblPr>
      <w:tblGrid>
        <w:gridCol w:w="1322"/>
        <w:gridCol w:w="1300"/>
        <w:gridCol w:w="1309"/>
        <w:gridCol w:w="1309"/>
        <w:gridCol w:w="1353"/>
        <w:gridCol w:w="1602"/>
        <w:gridCol w:w="1376"/>
      </w:tblGrid>
      <w:tr w:rsidR="001B63E2" w:rsidTr="00CC5B36">
        <w:tc>
          <w:tcPr>
            <w:tcW w:w="690" w:type="pct"/>
            <w:vMerge w:val="restart"/>
            <w:vAlign w:val="center"/>
          </w:tcPr>
          <w:p w:rsidR="001B63E2" w:rsidRPr="00B6071D" w:rsidRDefault="001B63E2" w:rsidP="00CC5B36">
            <w:pPr>
              <w:pStyle w:val="afffffff0"/>
            </w:pPr>
            <w:r>
              <w:rPr>
                <w:lang w:val="en-US"/>
              </w:rPr>
              <w:t>D</w:t>
            </w:r>
            <w:r>
              <w:t>, мм</w:t>
            </w:r>
          </w:p>
        </w:tc>
        <w:tc>
          <w:tcPr>
            <w:tcW w:w="679" w:type="pct"/>
            <w:vMerge w:val="restart"/>
            <w:vAlign w:val="center"/>
          </w:tcPr>
          <w:p w:rsidR="001B63E2" w:rsidRDefault="001B63E2" w:rsidP="00CC5B36">
            <w:pPr>
              <w:pStyle w:val="afffffff0"/>
            </w:pPr>
            <w:proofErr w:type="spellStart"/>
            <w:r>
              <w:rPr>
                <w:lang w:val="en-US"/>
              </w:rPr>
              <w:t>Q</w:t>
            </w:r>
            <w:r>
              <w:rPr>
                <w:vertAlign w:val="superscript"/>
                <w:lang w:val="en-US"/>
              </w:rPr>
              <w:t>Di</w:t>
            </w:r>
            <w:proofErr w:type="spellEnd"/>
            <w:r>
              <w:t>,</w:t>
            </w:r>
          </w:p>
          <w:p w:rsidR="001B63E2" w:rsidRPr="00B6071D" w:rsidRDefault="001B63E2" w:rsidP="00CC5B36">
            <w:pPr>
              <w:pStyle w:val="afffffff0"/>
            </w:pPr>
            <w:r>
              <w:t xml:space="preserve"> Гкал/час</w:t>
            </w:r>
          </w:p>
        </w:tc>
        <w:tc>
          <w:tcPr>
            <w:tcW w:w="684" w:type="pct"/>
            <w:vMerge w:val="restart"/>
            <w:vAlign w:val="center"/>
          </w:tcPr>
          <w:p w:rsidR="001B63E2" w:rsidRPr="00B6071D" w:rsidRDefault="001B63E2" w:rsidP="00CC5B36">
            <w:pPr>
              <w:pStyle w:val="afffffff0"/>
            </w:pPr>
            <w:proofErr w:type="spellStart"/>
            <w:r>
              <w:rPr>
                <w:lang w:val="en-US"/>
              </w:rPr>
              <w:t>Q</w:t>
            </w:r>
            <w:r>
              <w:rPr>
                <w:vertAlign w:val="superscript"/>
                <w:lang w:val="en-US"/>
              </w:rPr>
              <w:t>Di</w:t>
            </w:r>
            <w:proofErr w:type="spellEnd"/>
            <w:r>
              <w:rPr>
                <w:vertAlign w:val="subscript"/>
              </w:rPr>
              <w:t>год</w:t>
            </w:r>
            <w:r>
              <w:t>, Гкал/год</w:t>
            </w:r>
          </w:p>
        </w:tc>
        <w:tc>
          <w:tcPr>
            <w:tcW w:w="684" w:type="pct"/>
            <w:vMerge w:val="restart"/>
            <w:vAlign w:val="center"/>
          </w:tcPr>
          <w:p w:rsidR="001B63E2" w:rsidRPr="00B6071D" w:rsidRDefault="001B63E2" w:rsidP="00CC5B36">
            <w:pPr>
              <w:pStyle w:val="afffffff0"/>
            </w:pPr>
            <w:proofErr w:type="spellStart"/>
            <w:r>
              <w:rPr>
                <w:lang w:val="en-US"/>
              </w:rPr>
              <w:t>Q</w:t>
            </w:r>
            <w:r>
              <w:rPr>
                <w:vertAlign w:val="superscript"/>
                <w:lang w:val="en-US"/>
              </w:rPr>
              <w:t>Di</w:t>
            </w:r>
            <w:proofErr w:type="spellEnd"/>
            <w:r>
              <w:rPr>
                <w:vertAlign w:val="subscript"/>
              </w:rPr>
              <w:t>пот</w:t>
            </w:r>
            <w:r>
              <w:t>, Гкал/год</w:t>
            </w:r>
          </w:p>
        </w:tc>
        <w:tc>
          <w:tcPr>
            <w:tcW w:w="2263" w:type="pct"/>
            <w:gridSpan w:val="3"/>
          </w:tcPr>
          <w:p w:rsidR="001B63E2" w:rsidRPr="00B6071D" w:rsidRDefault="001B63E2" w:rsidP="00CC5B36">
            <w:pPr>
              <w:pStyle w:val="afffffff0"/>
            </w:pPr>
            <w:r>
              <w:t xml:space="preserve">Допустимая длина, </w:t>
            </w:r>
            <w:proofErr w:type="gramStart"/>
            <w:r>
              <w:t>м</w:t>
            </w:r>
            <w:proofErr w:type="gramEnd"/>
          </w:p>
        </w:tc>
      </w:tr>
      <w:tr w:rsidR="001B63E2" w:rsidTr="00CC5B36">
        <w:tc>
          <w:tcPr>
            <w:tcW w:w="690" w:type="pct"/>
            <w:vMerge/>
          </w:tcPr>
          <w:p w:rsidR="001B63E2" w:rsidRDefault="001B63E2" w:rsidP="00CC5B36">
            <w:pPr>
              <w:pStyle w:val="afffffff0"/>
            </w:pPr>
          </w:p>
        </w:tc>
        <w:tc>
          <w:tcPr>
            <w:tcW w:w="679" w:type="pct"/>
            <w:vMerge/>
          </w:tcPr>
          <w:p w:rsidR="001B63E2" w:rsidRDefault="001B63E2" w:rsidP="00CC5B36">
            <w:pPr>
              <w:pStyle w:val="afffffff0"/>
            </w:pPr>
          </w:p>
        </w:tc>
        <w:tc>
          <w:tcPr>
            <w:tcW w:w="684" w:type="pct"/>
            <w:vMerge/>
          </w:tcPr>
          <w:p w:rsidR="001B63E2" w:rsidRDefault="001B63E2" w:rsidP="00CC5B36">
            <w:pPr>
              <w:pStyle w:val="afffffff0"/>
            </w:pPr>
          </w:p>
        </w:tc>
        <w:tc>
          <w:tcPr>
            <w:tcW w:w="684" w:type="pct"/>
            <w:vMerge/>
          </w:tcPr>
          <w:p w:rsidR="001B63E2" w:rsidRDefault="001B63E2" w:rsidP="00CC5B36">
            <w:pPr>
              <w:pStyle w:val="afffffff0"/>
            </w:pPr>
          </w:p>
        </w:tc>
        <w:tc>
          <w:tcPr>
            <w:tcW w:w="707" w:type="pct"/>
          </w:tcPr>
          <w:p w:rsidR="001B63E2" w:rsidRDefault="001B63E2" w:rsidP="00CC5B36">
            <w:pPr>
              <w:pStyle w:val="afffffff0"/>
            </w:pPr>
            <w:r>
              <w:t>Канальная прокладка</w:t>
            </w:r>
          </w:p>
        </w:tc>
        <w:tc>
          <w:tcPr>
            <w:tcW w:w="837" w:type="pct"/>
          </w:tcPr>
          <w:p w:rsidR="001B63E2" w:rsidRDefault="001B63E2" w:rsidP="00CC5B36">
            <w:pPr>
              <w:pStyle w:val="afffffff0"/>
            </w:pPr>
            <w:proofErr w:type="spellStart"/>
            <w:r>
              <w:t>Бесканальная</w:t>
            </w:r>
            <w:proofErr w:type="spellEnd"/>
            <w:r>
              <w:t xml:space="preserve"> прокладка</w:t>
            </w:r>
          </w:p>
        </w:tc>
        <w:tc>
          <w:tcPr>
            <w:tcW w:w="719" w:type="pct"/>
          </w:tcPr>
          <w:p w:rsidR="001B63E2" w:rsidRDefault="001B63E2" w:rsidP="00CC5B36">
            <w:pPr>
              <w:pStyle w:val="afffffff0"/>
            </w:pPr>
            <w:r>
              <w:t>Надземная прокладка</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57</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0.161</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879.237</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43.96186</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151.2</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116.9</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96.3</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76</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0.286</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1563.088</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78.15441</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227.0</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169.2</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143.8</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89</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0.392</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2143.563</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107.1782</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294.8</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217.5</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187.1</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108</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0.577</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3156.486</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157.8243</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400.2</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290.4</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255.3</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133</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0.875</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4786.958</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239.3479</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508.8</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380.8</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338.6</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159</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1.250</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6841.488</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342.0744</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693.7</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481.1</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450.9</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219</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2.372</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12979.098</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648.9549</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1020.0</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711.1</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691.1</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273</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3.686</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20168.871</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1008.444</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1304.4</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916.7</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901.1</w:t>
            </w:r>
          </w:p>
        </w:tc>
      </w:tr>
      <w:tr w:rsidR="001B63E2" w:rsidTr="00CC5B36">
        <w:tc>
          <w:tcPr>
            <w:tcW w:w="690"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325</w:t>
            </w:r>
          </w:p>
        </w:tc>
        <w:tc>
          <w:tcPr>
            <w:tcW w:w="67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5.224</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28584.001</w:t>
            </w:r>
          </w:p>
        </w:tc>
        <w:tc>
          <w:tcPr>
            <w:tcW w:w="684"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1429.2</w:t>
            </w:r>
          </w:p>
        </w:tc>
        <w:tc>
          <w:tcPr>
            <w:tcW w:w="70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1585.1</w:t>
            </w:r>
          </w:p>
        </w:tc>
        <w:tc>
          <w:tcPr>
            <w:tcW w:w="837"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1106.8</w:t>
            </w:r>
          </w:p>
        </w:tc>
        <w:tc>
          <w:tcPr>
            <w:tcW w:w="719" w:type="pct"/>
            <w:vAlign w:val="bottom"/>
          </w:tcPr>
          <w:p w:rsidR="001B63E2" w:rsidRDefault="001B63E2" w:rsidP="00CC5B36">
            <w:pPr>
              <w:jc w:val="center"/>
              <w:rPr>
                <w:rFonts w:ascii="Calibri" w:hAnsi="Calibri"/>
                <w:color w:val="000000"/>
                <w:sz w:val="22"/>
                <w:szCs w:val="22"/>
              </w:rPr>
            </w:pPr>
            <w:r>
              <w:rPr>
                <w:rFonts w:ascii="Calibri" w:hAnsi="Calibri"/>
                <w:color w:val="000000"/>
                <w:sz w:val="22"/>
                <w:szCs w:val="22"/>
              </w:rPr>
              <w:t>1040.3</w:t>
            </w:r>
          </w:p>
        </w:tc>
      </w:tr>
    </w:tbl>
    <w:p w:rsidR="001B63E2" w:rsidRDefault="001B63E2" w:rsidP="001B63E2">
      <w:pPr>
        <w:pStyle w:val="a6"/>
        <w:rPr>
          <w:lang/>
        </w:rPr>
      </w:pPr>
      <w:r>
        <w:rPr>
          <w:lang/>
        </w:rPr>
        <w:t xml:space="preserve">Из таблицы видно что наименьшее количество потерь будет при прокладке тепловых сетей в канале, соответственно и максимальный радиус теплоснабжение </w:t>
      </w:r>
      <w:proofErr w:type="gramStart"/>
      <w:r>
        <w:rPr>
          <w:lang/>
        </w:rPr>
        <w:t>будет</w:t>
      </w:r>
      <w:proofErr w:type="gramEnd"/>
      <w:r>
        <w:rPr>
          <w:lang/>
        </w:rPr>
        <w:t xml:space="preserve"> достигнут при минимальных потерях в тепловых сетях.</w:t>
      </w:r>
    </w:p>
    <w:p w:rsidR="001B63E2" w:rsidRDefault="001B63E2" w:rsidP="001B63E2">
      <w:pPr>
        <w:pStyle w:val="a6"/>
        <w:rPr>
          <w:lang/>
        </w:rPr>
      </w:pPr>
      <w:proofErr w:type="gramStart"/>
      <w:r>
        <w:rPr>
          <w:lang/>
        </w:rPr>
        <w:t xml:space="preserve">По данным таблицы построен график эффективного радиуса теплоснабжения для канальной, </w:t>
      </w:r>
      <w:proofErr w:type="spellStart"/>
      <w:r>
        <w:rPr>
          <w:lang/>
        </w:rPr>
        <w:t>бесканальной</w:t>
      </w:r>
      <w:proofErr w:type="spellEnd"/>
      <w:r>
        <w:rPr>
          <w:lang/>
        </w:rPr>
        <w:t xml:space="preserve"> и надземной прокладок на температурный график 95/70</w:t>
      </w:r>
      <w:r w:rsidRPr="00603D1F">
        <w:rPr>
          <w:vertAlign w:val="superscript"/>
          <w:lang/>
        </w:rPr>
        <w:t>0</w:t>
      </w:r>
      <w:r>
        <w:rPr>
          <w:lang/>
        </w:rPr>
        <w:t>С, позволяющие определить максимальное расстояние до вновь подключаемого абонента.</w:t>
      </w:r>
      <w:proofErr w:type="gramEnd"/>
    </w:p>
    <w:p w:rsidR="001B63E2" w:rsidRDefault="001B63E2" w:rsidP="001B63E2">
      <w:pPr>
        <w:pStyle w:val="a6"/>
        <w:rPr>
          <w:lang/>
        </w:rPr>
      </w:pPr>
      <w:r>
        <w:rPr>
          <w:noProof/>
        </w:rPr>
        <w:drawing>
          <wp:inline distT="0" distB="0" distL="0" distR="0">
            <wp:extent cx="5581650" cy="36766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B63E2" w:rsidRPr="00FB679E" w:rsidRDefault="001B63E2" w:rsidP="001B63E2">
      <w:pPr>
        <w:pStyle w:val="af1"/>
        <w:rPr>
          <w:lang w:val="ru-RU"/>
        </w:rPr>
      </w:pPr>
      <w:r>
        <w:t xml:space="preserve">Рисунок </w:t>
      </w:r>
      <w:fldSimple w:instr=" SEQ Рисунок \* ARABIC ">
        <w:r>
          <w:rPr>
            <w:noProof/>
          </w:rPr>
          <w:t>4</w:t>
        </w:r>
      </w:fldSimple>
      <w:r>
        <w:rPr>
          <w:lang w:val="ru-RU"/>
        </w:rPr>
        <w:t xml:space="preserve"> Эффективный радиус теплоснабжения в зависимости от тепловой нагрузки</w:t>
      </w:r>
    </w:p>
    <w:p w:rsidR="001B63E2" w:rsidRDefault="001B63E2" w:rsidP="001B63E2">
      <w:pPr>
        <w:pStyle w:val="a6"/>
        <w:rPr>
          <w:lang/>
        </w:rPr>
      </w:pPr>
    </w:p>
    <w:p w:rsidR="001B63E2" w:rsidRPr="00906A12" w:rsidRDefault="001B63E2" w:rsidP="001B63E2">
      <w:pPr>
        <w:pStyle w:val="a6"/>
        <w:rPr>
          <w:lang/>
        </w:rPr>
      </w:pPr>
      <w:r>
        <w:rPr>
          <w:lang/>
        </w:rPr>
        <w:t>Из таблицы видно максимальный радиус для подключения к новой блочно-модульной котельной мощностью 2,5 Гкал/</w:t>
      </w:r>
      <w:proofErr w:type="gramStart"/>
      <w:r>
        <w:rPr>
          <w:lang/>
        </w:rPr>
        <w:t>ч</w:t>
      </w:r>
      <w:proofErr w:type="gramEnd"/>
      <w:r>
        <w:rPr>
          <w:lang/>
        </w:rPr>
        <w:t xml:space="preserve"> составит 1050 метров.</w:t>
      </w:r>
    </w:p>
    <w:p w:rsidR="001B63E2" w:rsidRDefault="001B63E2" w:rsidP="001B63E2">
      <w:pPr>
        <w:pStyle w:val="2"/>
      </w:pPr>
      <w:bookmarkStart w:id="13" w:name="_Toc382403875"/>
      <w:r>
        <w:t>2.2 О</w:t>
      </w:r>
      <w:r w:rsidRPr="00647815">
        <w:t>писание существующих и перспективных зон действия систем теплоснабжения и источников тепловой энергии;</w:t>
      </w:r>
      <w:bookmarkEnd w:id="13"/>
    </w:p>
    <w:p w:rsidR="001B63E2" w:rsidRPr="00FF2C6F" w:rsidRDefault="001B63E2" w:rsidP="001B63E2">
      <w:pPr>
        <w:pStyle w:val="a6"/>
        <w:rPr>
          <w:lang/>
        </w:rPr>
      </w:pPr>
      <w:r w:rsidRPr="00FF2C6F">
        <w:rPr>
          <w:lang/>
        </w:rPr>
        <w:t>На рисунке п</w:t>
      </w:r>
      <w:r>
        <w:rPr>
          <w:lang/>
        </w:rPr>
        <w:t>редставлена</w:t>
      </w:r>
      <w:r w:rsidRPr="00FF2C6F">
        <w:rPr>
          <w:lang/>
        </w:rPr>
        <w:t xml:space="preserve"> зона действия </w:t>
      </w:r>
      <w:r>
        <w:rPr>
          <w:lang/>
        </w:rPr>
        <w:t xml:space="preserve">существующей </w:t>
      </w:r>
      <w:r w:rsidRPr="00FF2C6F">
        <w:rPr>
          <w:lang/>
        </w:rPr>
        <w:t>котельной. Зона действия котельной сформирована радиальными тепловыми сетями, без резервирования.</w:t>
      </w:r>
    </w:p>
    <w:p w:rsidR="001B63E2" w:rsidRPr="00FF2C6F" w:rsidRDefault="001B63E2" w:rsidP="001B63E2">
      <w:pPr>
        <w:pStyle w:val="a6"/>
        <w:rPr>
          <w:sz w:val="26"/>
          <w:szCs w:val="28"/>
        </w:rPr>
      </w:pPr>
      <w:r w:rsidRPr="00FF2C6F">
        <w:rPr>
          <w:noProof/>
        </w:rPr>
        <w:lastRenderedPageBreak/>
        <w:drawing>
          <wp:inline distT="0" distB="0" distL="0" distR="0">
            <wp:extent cx="5138381" cy="2674961"/>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795" t="14881" r="12165" b="7341"/>
                    <a:stretch/>
                  </pic:blipFill>
                  <pic:spPr bwMode="auto">
                    <a:xfrm>
                      <a:off x="0" y="0"/>
                      <a:ext cx="5143902" cy="2677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63E2" w:rsidRPr="00FF2C6F" w:rsidRDefault="001B63E2" w:rsidP="001B63E2">
      <w:pPr>
        <w:pStyle w:val="af1"/>
        <w:rPr>
          <w:lang w:val="ru-RU"/>
        </w:rPr>
      </w:pPr>
      <w:r w:rsidRPr="00FF2C6F">
        <w:rPr>
          <w:lang w:val="ru-RU"/>
        </w:rPr>
        <w:t xml:space="preserve">Рисунок </w:t>
      </w:r>
      <w:r w:rsidRPr="00FF2C6F">
        <w:rPr>
          <w:lang w:val="ru-RU"/>
        </w:rPr>
        <w:fldChar w:fldCharType="begin"/>
      </w:r>
      <w:r w:rsidRPr="00FF2C6F">
        <w:rPr>
          <w:lang w:val="ru-RU"/>
        </w:rPr>
        <w:instrText xml:space="preserve"> SEQ Рисунок \* ARABIC </w:instrText>
      </w:r>
      <w:r w:rsidRPr="00FF2C6F">
        <w:rPr>
          <w:lang w:val="ru-RU"/>
        </w:rPr>
        <w:fldChar w:fldCharType="separate"/>
      </w:r>
      <w:r>
        <w:rPr>
          <w:noProof/>
          <w:lang w:val="ru-RU"/>
        </w:rPr>
        <w:t>5</w:t>
      </w:r>
      <w:r w:rsidRPr="00FF2C6F">
        <w:rPr>
          <w:lang w:val="ru-RU"/>
        </w:rPr>
        <w:fldChar w:fldCharType="end"/>
      </w:r>
      <w:r w:rsidRPr="00FF2C6F">
        <w:rPr>
          <w:lang w:val="ru-RU"/>
        </w:rPr>
        <w:t xml:space="preserve"> Зона действия котельной</w:t>
      </w:r>
    </w:p>
    <w:p w:rsidR="001B63E2" w:rsidRDefault="001B63E2" w:rsidP="001B63E2">
      <w:pPr>
        <w:pStyle w:val="a6"/>
        <w:rPr>
          <w:lang/>
        </w:rPr>
      </w:pPr>
      <w:r>
        <w:rPr>
          <w:lang/>
        </w:rPr>
        <w:t>Зона действия покрывает центральную часть с.  – административные здания, а также жилищный фонд по ул. Школьная</w:t>
      </w:r>
    </w:p>
    <w:p w:rsidR="001B63E2" w:rsidRDefault="001B63E2" w:rsidP="001B63E2">
      <w:pPr>
        <w:pStyle w:val="a6"/>
        <w:rPr>
          <w:lang/>
        </w:rPr>
      </w:pPr>
      <w:r>
        <w:rPr>
          <w:lang/>
        </w:rPr>
        <w:t xml:space="preserve">На расчетный период предусматривается увеличение зоны действия новой котельной в связи с увеличением количества потребителей тепла. Увеличение зоны действие предусматривается по ул. Ленина с подключением новых потребителей жилищного сектора, а также расширение потребителей по ул. Школьной с подключением административных </w:t>
      </w:r>
      <w:proofErr w:type="gramStart"/>
      <w:r>
        <w:rPr>
          <w:lang/>
        </w:rPr>
        <w:t>объектов</w:t>
      </w:r>
      <w:proofErr w:type="gramEnd"/>
      <w:r>
        <w:rPr>
          <w:lang/>
        </w:rPr>
        <w:t xml:space="preserve"> таких как бассейн и пожарное депо. Общая протяженность тепловых сетей составит 5,1 км.</w:t>
      </w:r>
    </w:p>
    <w:p w:rsidR="001B63E2" w:rsidRDefault="001B63E2" w:rsidP="001B63E2">
      <w:pPr>
        <w:pStyle w:val="a6"/>
        <w:rPr>
          <w:lang/>
        </w:rPr>
      </w:pPr>
    </w:p>
    <w:p w:rsidR="001B63E2" w:rsidRDefault="001B63E2" w:rsidP="001B63E2">
      <w:pPr>
        <w:pStyle w:val="a6"/>
        <w:rPr>
          <w:lang/>
        </w:rPr>
      </w:pPr>
    </w:p>
    <w:p w:rsidR="001B63E2" w:rsidRDefault="001B63E2" w:rsidP="001B63E2">
      <w:pPr>
        <w:pStyle w:val="a6"/>
        <w:rPr>
          <w:lang/>
        </w:rPr>
      </w:pPr>
      <w:r>
        <w:rPr>
          <w:noProof/>
        </w:rPr>
        <w:drawing>
          <wp:inline distT="0" distB="0" distL="0" distR="0">
            <wp:extent cx="5676900" cy="36043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7674" t="22318" r="23721" b="11531"/>
                    <a:stretch/>
                  </pic:blipFill>
                  <pic:spPr bwMode="auto">
                    <a:xfrm>
                      <a:off x="0" y="0"/>
                      <a:ext cx="5685115" cy="36095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63E2" w:rsidRPr="006E5B9D" w:rsidRDefault="001B63E2" w:rsidP="001B63E2">
      <w:pPr>
        <w:pStyle w:val="af1"/>
        <w:rPr>
          <w:lang w:val="ru-RU"/>
        </w:rPr>
      </w:pPr>
      <w:r>
        <w:t xml:space="preserve">Рисунок </w:t>
      </w:r>
      <w:fldSimple w:instr=" SEQ Рисунок \* ARABIC ">
        <w:r>
          <w:rPr>
            <w:noProof/>
          </w:rPr>
          <w:t>6</w:t>
        </w:r>
      </w:fldSimple>
      <w:r>
        <w:rPr>
          <w:lang w:val="ru-RU"/>
        </w:rPr>
        <w:t xml:space="preserve"> Перспективные зоны действия новой котельной</w:t>
      </w:r>
    </w:p>
    <w:p w:rsidR="001B63E2" w:rsidRDefault="001B63E2" w:rsidP="001B63E2">
      <w:pPr>
        <w:pStyle w:val="2"/>
      </w:pPr>
      <w:bookmarkStart w:id="14" w:name="_Toc382403876"/>
      <w:r>
        <w:lastRenderedPageBreak/>
        <w:t>2.3 О</w:t>
      </w:r>
      <w:r w:rsidRPr="00647815">
        <w:t>писание существующих и перспективных зон действия индивидуальных источников тепловой энергии</w:t>
      </w:r>
      <w:bookmarkEnd w:id="14"/>
    </w:p>
    <w:p w:rsidR="001B63E2" w:rsidRPr="006E5B9D" w:rsidRDefault="001B63E2" w:rsidP="001B63E2">
      <w:pPr>
        <w:pStyle w:val="a6"/>
        <w:rPr>
          <w:lang/>
        </w:rPr>
      </w:pPr>
      <w:r>
        <w:rPr>
          <w:lang/>
        </w:rPr>
        <w:t xml:space="preserve">В качестве индивидуальных источников тепловой энергии используется печное отопление. На период 2017 год предусматривается подключение части потребителей к централизованному теплоснабжению. </w:t>
      </w:r>
      <w:proofErr w:type="gramStart"/>
      <w:r>
        <w:rPr>
          <w:lang/>
        </w:rPr>
        <w:t>На расчетный срок в связи с газификацией населенного пункта предусматривается 100 % переход на индивидуальные газовый котлы для обеспечения нужд централизованного теплоснабжения  и горячего обеспечения.</w:t>
      </w:r>
      <w:proofErr w:type="gramEnd"/>
    </w:p>
    <w:p w:rsidR="001B63E2" w:rsidRDefault="001B63E2" w:rsidP="001B63E2">
      <w:pPr>
        <w:pStyle w:val="2"/>
      </w:pPr>
      <w:bookmarkStart w:id="15" w:name="_Toc382403877"/>
      <w:r>
        <w:t>2.4 П</w:t>
      </w:r>
      <w:r w:rsidRPr="00647815">
        <w:t>ерспективные балансы тепловой мощности и тепловой нагрузки в перспективных зонах действия</w:t>
      </w:r>
      <w:r>
        <w:t xml:space="preserve"> источников тепловой энергии, в том числе работающих на единую тепловую сеть, на каждом этапе</w:t>
      </w:r>
      <w:bookmarkEnd w:id="15"/>
    </w:p>
    <w:p w:rsidR="001B63E2" w:rsidRDefault="001B63E2" w:rsidP="001B63E2">
      <w:pPr>
        <w:pStyle w:val="a6"/>
        <w:rPr>
          <w:lang/>
        </w:rPr>
      </w:pPr>
      <w:proofErr w:type="gramStart"/>
      <w:r>
        <w:rPr>
          <w:lang/>
        </w:rPr>
        <w:t>Перспективный</w:t>
      </w:r>
      <w:proofErr w:type="gramEnd"/>
      <w:r>
        <w:rPr>
          <w:lang/>
        </w:rPr>
        <w:t xml:space="preserve"> балансы тепловой мощности и тепловых нагрузок представлены ниже (</w:t>
      </w:r>
      <w:r>
        <w:rPr>
          <w:lang/>
        </w:rPr>
        <w:fldChar w:fldCharType="begin"/>
      </w:r>
      <w:r>
        <w:rPr>
          <w:lang/>
        </w:rPr>
        <w:instrText xml:space="preserve"> REF _Ref368650715 \h </w:instrText>
      </w:r>
      <w:r>
        <w:rPr>
          <w:lang/>
        </w:rPr>
      </w:r>
      <w:r>
        <w:rPr>
          <w:lang/>
        </w:rPr>
        <w:fldChar w:fldCharType="separate"/>
      </w:r>
      <w:r w:rsidRPr="00FF2C6F">
        <w:t xml:space="preserve">Таблица </w:t>
      </w:r>
      <w:r>
        <w:rPr>
          <w:noProof/>
        </w:rPr>
        <w:t>4</w:t>
      </w:r>
      <w:r>
        <w:rPr>
          <w:lang/>
        </w:rPr>
        <w:fldChar w:fldCharType="end"/>
      </w:r>
      <w:r>
        <w:rPr>
          <w:lang/>
        </w:rPr>
        <w:t>).</w:t>
      </w:r>
    </w:p>
    <w:p w:rsidR="001B63E2" w:rsidRPr="00FF2C6F" w:rsidRDefault="001B63E2" w:rsidP="001B63E2">
      <w:pPr>
        <w:pStyle w:val="af2"/>
        <w:rPr>
          <w:lang w:val="ru-RU"/>
        </w:rPr>
      </w:pPr>
      <w:bookmarkStart w:id="16" w:name="_Ref368650715"/>
      <w:r w:rsidRPr="00FF2C6F">
        <w:rPr>
          <w:lang w:val="ru-RU"/>
        </w:rPr>
        <w:t xml:space="preserve">Таблица </w:t>
      </w:r>
      <w:r w:rsidRPr="00FF2C6F">
        <w:rPr>
          <w:lang w:val="ru-RU"/>
        </w:rPr>
        <w:fldChar w:fldCharType="begin"/>
      </w:r>
      <w:r w:rsidRPr="00FF2C6F">
        <w:rPr>
          <w:lang w:val="ru-RU"/>
        </w:rPr>
        <w:instrText xml:space="preserve"> SEQ Таблица \* ARABIC </w:instrText>
      </w:r>
      <w:r w:rsidRPr="00FF2C6F">
        <w:rPr>
          <w:lang w:val="ru-RU"/>
        </w:rPr>
        <w:fldChar w:fldCharType="separate"/>
      </w:r>
      <w:r>
        <w:rPr>
          <w:noProof/>
          <w:lang w:val="ru-RU"/>
        </w:rPr>
        <w:t>4</w:t>
      </w:r>
      <w:r w:rsidRPr="00FF2C6F">
        <w:rPr>
          <w:lang w:val="ru-RU"/>
        </w:rPr>
        <w:fldChar w:fldCharType="end"/>
      </w:r>
      <w:bookmarkEnd w:id="16"/>
      <w:r w:rsidRPr="00FF2C6F">
        <w:rPr>
          <w:lang w:val="ru-RU"/>
        </w:rPr>
        <w:t xml:space="preserve"> </w:t>
      </w:r>
      <w:r>
        <w:rPr>
          <w:lang w:val="ru-RU"/>
        </w:rPr>
        <w:t>Перспективные балансы тепловой мощности</w:t>
      </w:r>
    </w:p>
    <w:tbl>
      <w:tblPr>
        <w:tblStyle w:val="aff"/>
        <w:tblW w:w="5000" w:type="pct"/>
        <w:tblLook w:val="04A0"/>
      </w:tblPr>
      <w:tblGrid>
        <w:gridCol w:w="4648"/>
        <w:gridCol w:w="1943"/>
        <w:gridCol w:w="1491"/>
        <w:gridCol w:w="1489"/>
      </w:tblGrid>
      <w:tr w:rsidR="001B63E2" w:rsidRPr="00FF2C6F" w:rsidTr="00CC5B36">
        <w:tc>
          <w:tcPr>
            <w:tcW w:w="2428" w:type="pct"/>
          </w:tcPr>
          <w:p w:rsidR="001B63E2" w:rsidRPr="00FF2C6F" w:rsidRDefault="001B63E2" w:rsidP="00CC5B36">
            <w:pPr>
              <w:pStyle w:val="af3"/>
            </w:pPr>
            <w:r w:rsidRPr="00FF2C6F">
              <w:t>Показатели</w:t>
            </w:r>
          </w:p>
        </w:tc>
        <w:tc>
          <w:tcPr>
            <w:tcW w:w="1015" w:type="pct"/>
          </w:tcPr>
          <w:p w:rsidR="001B63E2" w:rsidRPr="00FF2C6F" w:rsidRDefault="001B63E2" w:rsidP="00CC5B36">
            <w:pPr>
              <w:pStyle w:val="af3"/>
            </w:pPr>
            <w:r w:rsidRPr="00FF2C6F">
              <w:t>2013</w:t>
            </w:r>
          </w:p>
        </w:tc>
        <w:tc>
          <w:tcPr>
            <w:tcW w:w="779" w:type="pct"/>
          </w:tcPr>
          <w:p w:rsidR="001B63E2" w:rsidRPr="00FF2C6F" w:rsidRDefault="001B63E2" w:rsidP="00CC5B36">
            <w:pPr>
              <w:pStyle w:val="af3"/>
            </w:pPr>
            <w:r w:rsidRPr="00FF2C6F">
              <w:t>2017</w:t>
            </w:r>
          </w:p>
        </w:tc>
        <w:tc>
          <w:tcPr>
            <w:tcW w:w="778" w:type="pct"/>
          </w:tcPr>
          <w:p w:rsidR="001B63E2" w:rsidRPr="00FF2C6F" w:rsidRDefault="001B63E2" w:rsidP="00CC5B36">
            <w:pPr>
              <w:pStyle w:val="af3"/>
            </w:pPr>
            <w:r w:rsidRPr="00FF2C6F">
              <w:t>2028</w:t>
            </w:r>
          </w:p>
        </w:tc>
      </w:tr>
      <w:tr w:rsidR="001B63E2" w:rsidRPr="00FF2C6F" w:rsidTr="00CC5B36">
        <w:tc>
          <w:tcPr>
            <w:tcW w:w="2428" w:type="pct"/>
          </w:tcPr>
          <w:p w:rsidR="001B63E2" w:rsidRPr="00FF2C6F" w:rsidRDefault="001B63E2" w:rsidP="00CC5B36">
            <w:pPr>
              <w:pStyle w:val="af4"/>
            </w:pPr>
            <w:r w:rsidRPr="00FF2C6F">
              <w:t>Установленная мощность основного оборудования, Гкал/</w:t>
            </w:r>
            <w:proofErr w:type="gramStart"/>
            <w:r w:rsidRPr="00FF2C6F">
              <w:t>ч</w:t>
            </w:r>
            <w:proofErr w:type="gramEnd"/>
          </w:p>
        </w:tc>
        <w:tc>
          <w:tcPr>
            <w:tcW w:w="1015" w:type="pct"/>
          </w:tcPr>
          <w:p w:rsidR="001B63E2" w:rsidRPr="00FF2C6F" w:rsidRDefault="001B63E2" w:rsidP="00CC5B36">
            <w:pPr>
              <w:pStyle w:val="af4"/>
            </w:pPr>
            <w:r w:rsidRPr="00FF2C6F">
              <w:t>3</w:t>
            </w:r>
          </w:p>
        </w:tc>
        <w:tc>
          <w:tcPr>
            <w:tcW w:w="779" w:type="pct"/>
          </w:tcPr>
          <w:p w:rsidR="001B63E2" w:rsidRPr="00FF2C6F" w:rsidRDefault="001B63E2" w:rsidP="00CC5B36">
            <w:pPr>
              <w:pStyle w:val="af4"/>
            </w:pPr>
            <w:r>
              <w:t>3</w:t>
            </w:r>
          </w:p>
        </w:tc>
        <w:tc>
          <w:tcPr>
            <w:tcW w:w="778" w:type="pct"/>
          </w:tcPr>
          <w:p w:rsidR="001B63E2" w:rsidRPr="00FF2C6F" w:rsidRDefault="001B63E2" w:rsidP="00CC5B36">
            <w:pPr>
              <w:pStyle w:val="af4"/>
            </w:pPr>
            <w:r>
              <w:t>3</w:t>
            </w:r>
          </w:p>
        </w:tc>
      </w:tr>
      <w:tr w:rsidR="001B63E2" w:rsidRPr="00FF2C6F" w:rsidTr="00CC5B36">
        <w:tc>
          <w:tcPr>
            <w:tcW w:w="2428" w:type="pct"/>
          </w:tcPr>
          <w:p w:rsidR="001B63E2" w:rsidRPr="00FF2C6F" w:rsidRDefault="001B63E2" w:rsidP="00CC5B36">
            <w:pPr>
              <w:pStyle w:val="af4"/>
            </w:pPr>
            <w:r w:rsidRPr="00FF2C6F">
              <w:t>Располагаемая мощность основного оборудования тепловой энергии, Гкал/</w:t>
            </w:r>
            <w:proofErr w:type="gramStart"/>
            <w:r w:rsidRPr="00FF2C6F">
              <w:t>ч</w:t>
            </w:r>
            <w:proofErr w:type="gramEnd"/>
          </w:p>
        </w:tc>
        <w:tc>
          <w:tcPr>
            <w:tcW w:w="1015" w:type="pct"/>
          </w:tcPr>
          <w:p w:rsidR="001B63E2" w:rsidRPr="00FF2C6F" w:rsidRDefault="001B63E2" w:rsidP="00CC5B36">
            <w:pPr>
              <w:pStyle w:val="af4"/>
            </w:pPr>
            <w:r w:rsidRPr="00FF2C6F">
              <w:t>2,8</w:t>
            </w:r>
          </w:p>
        </w:tc>
        <w:tc>
          <w:tcPr>
            <w:tcW w:w="779" w:type="pct"/>
          </w:tcPr>
          <w:p w:rsidR="001B63E2" w:rsidRPr="00FF2C6F" w:rsidRDefault="001B63E2" w:rsidP="00CC5B36">
            <w:pPr>
              <w:pStyle w:val="af4"/>
            </w:pPr>
            <w:r>
              <w:t>3</w:t>
            </w:r>
          </w:p>
        </w:tc>
        <w:tc>
          <w:tcPr>
            <w:tcW w:w="778" w:type="pct"/>
          </w:tcPr>
          <w:p w:rsidR="001B63E2" w:rsidRPr="00FF2C6F" w:rsidRDefault="001B63E2" w:rsidP="00CC5B36">
            <w:pPr>
              <w:pStyle w:val="af4"/>
            </w:pPr>
            <w:r>
              <w:t>3</w:t>
            </w:r>
          </w:p>
        </w:tc>
      </w:tr>
      <w:tr w:rsidR="001B63E2" w:rsidRPr="00FF2C6F" w:rsidTr="00CC5B36">
        <w:tc>
          <w:tcPr>
            <w:tcW w:w="2428" w:type="pct"/>
          </w:tcPr>
          <w:p w:rsidR="001B63E2" w:rsidRPr="00FF2C6F" w:rsidRDefault="001B63E2" w:rsidP="00CC5B36">
            <w:pPr>
              <w:pStyle w:val="af4"/>
            </w:pPr>
            <w:r w:rsidRPr="00FF2C6F">
              <w:t>Собственные нужды котельной, Гкал/</w:t>
            </w:r>
            <w:proofErr w:type="gramStart"/>
            <w:r w:rsidRPr="00FF2C6F">
              <w:t>ч</w:t>
            </w:r>
            <w:proofErr w:type="gramEnd"/>
          </w:p>
        </w:tc>
        <w:tc>
          <w:tcPr>
            <w:tcW w:w="1015" w:type="pct"/>
          </w:tcPr>
          <w:p w:rsidR="001B63E2" w:rsidRPr="00FF2C6F" w:rsidRDefault="001B63E2" w:rsidP="00CC5B36">
            <w:pPr>
              <w:pStyle w:val="af4"/>
            </w:pPr>
            <w:r w:rsidRPr="00FF2C6F">
              <w:t>0,06</w:t>
            </w:r>
          </w:p>
        </w:tc>
        <w:tc>
          <w:tcPr>
            <w:tcW w:w="779" w:type="pct"/>
          </w:tcPr>
          <w:p w:rsidR="001B63E2" w:rsidRPr="00FF2C6F" w:rsidRDefault="001B63E2" w:rsidP="00CC5B36">
            <w:pPr>
              <w:pStyle w:val="af4"/>
            </w:pPr>
            <w:r w:rsidRPr="00FF2C6F">
              <w:t>0,06</w:t>
            </w:r>
          </w:p>
        </w:tc>
        <w:tc>
          <w:tcPr>
            <w:tcW w:w="778" w:type="pct"/>
          </w:tcPr>
          <w:p w:rsidR="001B63E2" w:rsidRPr="00FF2C6F" w:rsidRDefault="001B63E2" w:rsidP="00CC5B36">
            <w:pPr>
              <w:pStyle w:val="af4"/>
            </w:pPr>
            <w:r w:rsidRPr="00FF2C6F">
              <w:t>0,06</w:t>
            </w:r>
          </w:p>
        </w:tc>
      </w:tr>
      <w:tr w:rsidR="001B63E2" w:rsidRPr="00FF2C6F" w:rsidTr="00CC5B36">
        <w:tc>
          <w:tcPr>
            <w:tcW w:w="2428" w:type="pct"/>
          </w:tcPr>
          <w:p w:rsidR="001B63E2" w:rsidRPr="00FF2C6F" w:rsidRDefault="001B63E2" w:rsidP="00CC5B36">
            <w:pPr>
              <w:pStyle w:val="af4"/>
            </w:pPr>
            <w:r w:rsidRPr="00FF2C6F">
              <w:t>Тепловая мощность источника нетто, Гкал/</w:t>
            </w:r>
            <w:proofErr w:type="gramStart"/>
            <w:r w:rsidRPr="00FF2C6F">
              <w:t>ч</w:t>
            </w:r>
            <w:proofErr w:type="gramEnd"/>
          </w:p>
        </w:tc>
        <w:tc>
          <w:tcPr>
            <w:tcW w:w="1015" w:type="pct"/>
          </w:tcPr>
          <w:p w:rsidR="001B63E2" w:rsidRPr="00FF2C6F" w:rsidRDefault="001B63E2" w:rsidP="00CC5B36">
            <w:pPr>
              <w:pStyle w:val="af4"/>
            </w:pPr>
            <w:r w:rsidRPr="00FF2C6F">
              <w:t>2,74</w:t>
            </w:r>
          </w:p>
        </w:tc>
        <w:tc>
          <w:tcPr>
            <w:tcW w:w="779" w:type="pct"/>
          </w:tcPr>
          <w:p w:rsidR="001B63E2" w:rsidRPr="00FF2C6F" w:rsidRDefault="001B63E2" w:rsidP="00CC5B36">
            <w:pPr>
              <w:pStyle w:val="af4"/>
            </w:pPr>
            <w:r>
              <w:t>2,94</w:t>
            </w:r>
          </w:p>
        </w:tc>
        <w:tc>
          <w:tcPr>
            <w:tcW w:w="778" w:type="pct"/>
          </w:tcPr>
          <w:p w:rsidR="001B63E2" w:rsidRPr="00FF2C6F" w:rsidRDefault="001B63E2" w:rsidP="00CC5B36">
            <w:pPr>
              <w:pStyle w:val="af4"/>
            </w:pPr>
            <w:r>
              <w:t>2,94</w:t>
            </w:r>
          </w:p>
        </w:tc>
      </w:tr>
      <w:tr w:rsidR="001B63E2" w:rsidRPr="00FF2C6F" w:rsidTr="00CC5B36">
        <w:tc>
          <w:tcPr>
            <w:tcW w:w="2428" w:type="pct"/>
          </w:tcPr>
          <w:p w:rsidR="001B63E2" w:rsidRPr="00FF2C6F" w:rsidRDefault="001B63E2" w:rsidP="00CC5B36">
            <w:pPr>
              <w:pStyle w:val="af4"/>
            </w:pPr>
            <w:r w:rsidRPr="00FF2C6F">
              <w:t>Потери тепловой энергии при передаче тепловыми сетями, Гкал/год</w:t>
            </w:r>
          </w:p>
        </w:tc>
        <w:tc>
          <w:tcPr>
            <w:tcW w:w="1015" w:type="pct"/>
          </w:tcPr>
          <w:p w:rsidR="001B63E2" w:rsidRPr="00310446" w:rsidRDefault="001B63E2" w:rsidP="00CC5B36">
            <w:pPr>
              <w:pStyle w:val="af4"/>
            </w:pPr>
            <w:r w:rsidRPr="00310446">
              <w:t>336,75</w:t>
            </w:r>
          </w:p>
        </w:tc>
        <w:tc>
          <w:tcPr>
            <w:tcW w:w="779" w:type="pct"/>
          </w:tcPr>
          <w:p w:rsidR="001B63E2" w:rsidRPr="00310446" w:rsidRDefault="001B63E2" w:rsidP="00CC5B36">
            <w:pPr>
              <w:pStyle w:val="af4"/>
            </w:pPr>
            <w:r w:rsidRPr="00310446">
              <w:t>205,64</w:t>
            </w:r>
          </w:p>
        </w:tc>
        <w:tc>
          <w:tcPr>
            <w:tcW w:w="778" w:type="pct"/>
          </w:tcPr>
          <w:p w:rsidR="001B63E2" w:rsidRPr="00310446" w:rsidRDefault="001B63E2" w:rsidP="00CC5B36">
            <w:pPr>
              <w:pStyle w:val="af4"/>
            </w:pPr>
            <w:r w:rsidRPr="00310446">
              <w:t>160,57</w:t>
            </w:r>
          </w:p>
        </w:tc>
      </w:tr>
      <w:tr w:rsidR="001B63E2" w:rsidRPr="00FF2C6F" w:rsidTr="00CC5B36">
        <w:tc>
          <w:tcPr>
            <w:tcW w:w="2428" w:type="pct"/>
          </w:tcPr>
          <w:p w:rsidR="001B63E2" w:rsidRPr="00FF2C6F" w:rsidRDefault="001B63E2" w:rsidP="00CC5B36">
            <w:pPr>
              <w:pStyle w:val="af4"/>
            </w:pPr>
            <w:r w:rsidRPr="00FF2C6F">
              <w:t>Тепловая нагрузка потребителей, Гкал/</w:t>
            </w:r>
            <w:proofErr w:type="gramStart"/>
            <w:r w:rsidRPr="00FF2C6F">
              <w:t>ч</w:t>
            </w:r>
            <w:proofErr w:type="gramEnd"/>
          </w:p>
        </w:tc>
        <w:tc>
          <w:tcPr>
            <w:tcW w:w="1015" w:type="pct"/>
          </w:tcPr>
          <w:p w:rsidR="001B63E2" w:rsidRPr="00FF2C6F" w:rsidRDefault="001B63E2" w:rsidP="00CC5B36">
            <w:pPr>
              <w:pStyle w:val="af4"/>
            </w:pPr>
            <w:r w:rsidRPr="00FF2C6F">
              <w:t>1,16</w:t>
            </w:r>
          </w:p>
        </w:tc>
        <w:tc>
          <w:tcPr>
            <w:tcW w:w="779" w:type="pct"/>
          </w:tcPr>
          <w:p w:rsidR="001B63E2" w:rsidRPr="00FF2C6F" w:rsidRDefault="001B63E2" w:rsidP="00CC5B36">
            <w:pPr>
              <w:pStyle w:val="af4"/>
            </w:pPr>
            <w:r>
              <w:t>1,46</w:t>
            </w:r>
          </w:p>
        </w:tc>
        <w:tc>
          <w:tcPr>
            <w:tcW w:w="778" w:type="pct"/>
          </w:tcPr>
          <w:p w:rsidR="001B63E2" w:rsidRPr="00FF2C6F" w:rsidRDefault="001B63E2" w:rsidP="00CC5B36">
            <w:pPr>
              <w:pStyle w:val="af4"/>
            </w:pPr>
            <w:r w:rsidRPr="00FF2C6F">
              <w:t>1,</w:t>
            </w:r>
            <w:r>
              <w:t>14</w:t>
            </w:r>
          </w:p>
        </w:tc>
      </w:tr>
      <w:tr w:rsidR="001B63E2" w:rsidRPr="00FF2C6F" w:rsidTr="00CC5B36">
        <w:tc>
          <w:tcPr>
            <w:tcW w:w="2428" w:type="pct"/>
          </w:tcPr>
          <w:p w:rsidR="001B63E2" w:rsidRPr="00FF2C6F" w:rsidRDefault="001B63E2" w:rsidP="00CC5B36">
            <w:pPr>
              <w:pStyle w:val="af4"/>
            </w:pPr>
            <w:r w:rsidRPr="00FF2C6F">
              <w:t>Дефицит/резерв тепловой мощности источника теплоснабжения, Гкал/</w:t>
            </w:r>
            <w:proofErr w:type="gramStart"/>
            <w:r w:rsidRPr="00FF2C6F">
              <w:t>ч</w:t>
            </w:r>
            <w:proofErr w:type="gramEnd"/>
          </w:p>
        </w:tc>
        <w:tc>
          <w:tcPr>
            <w:tcW w:w="1015" w:type="pct"/>
          </w:tcPr>
          <w:p w:rsidR="001B63E2" w:rsidRPr="00FF2C6F" w:rsidRDefault="001B63E2" w:rsidP="00CC5B36">
            <w:pPr>
              <w:pStyle w:val="af4"/>
            </w:pPr>
            <w:r w:rsidRPr="00FF2C6F">
              <w:t>1,54</w:t>
            </w:r>
          </w:p>
          <w:p w:rsidR="001B63E2" w:rsidRPr="00FF2C6F" w:rsidRDefault="001B63E2" w:rsidP="00CC5B36">
            <w:pPr>
              <w:pStyle w:val="af4"/>
            </w:pPr>
          </w:p>
        </w:tc>
        <w:tc>
          <w:tcPr>
            <w:tcW w:w="779" w:type="pct"/>
          </w:tcPr>
          <w:p w:rsidR="001B63E2" w:rsidRPr="00FF2C6F" w:rsidRDefault="001B63E2" w:rsidP="00CC5B36">
            <w:pPr>
              <w:pStyle w:val="af4"/>
            </w:pPr>
            <w:r>
              <w:t>1,54</w:t>
            </w:r>
          </w:p>
        </w:tc>
        <w:tc>
          <w:tcPr>
            <w:tcW w:w="778" w:type="pct"/>
          </w:tcPr>
          <w:p w:rsidR="001B63E2" w:rsidRPr="00FF2C6F" w:rsidRDefault="001B63E2" w:rsidP="00CC5B36">
            <w:pPr>
              <w:pStyle w:val="af4"/>
            </w:pPr>
            <w:r>
              <w:t>1,86</w:t>
            </w:r>
          </w:p>
        </w:tc>
      </w:tr>
      <w:tr w:rsidR="001B63E2" w:rsidRPr="00FF2C6F" w:rsidTr="00CC5B36">
        <w:tc>
          <w:tcPr>
            <w:tcW w:w="2428" w:type="pct"/>
          </w:tcPr>
          <w:p w:rsidR="001B63E2" w:rsidRPr="00FF2C6F" w:rsidRDefault="001B63E2" w:rsidP="00CC5B36">
            <w:pPr>
              <w:pStyle w:val="af4"/>
            </w:pPr>
            <w:r w:rsidRPr="00FF2C6F">
              <w:t>Годовой расход тепловой энергии, Гкал/год</w:t>
            </w:r>
          </w:p>
        </w:tc>
        <w:tc>
          <w:tcPr>
            <w:tcW w:w="1015" w:type="pct"/>
          </w:tcPr>
          <w:p w:rsidR="001B63E2" w:rsidRPr="00FF2C6F" w:rsidRDefault="001B63E2" w:rsidP="00CC5B36">
            <w:pPr>
              <w:pStyle w:val="af4"/>
            </w:pPr>
            <w:r w:rsidRPr="00FF2C6F">
              <w:t>3066</w:t>
            </w:r>
          </w:p>
        </w:tc>
        <w:tc>
          <w:tcPr>
            <w:tcW w:w="779" w:type="pct"/>
          </w:tcPr>
          <w:p w:rsidR="001B63E2" w:rsidRPr="00FF2C6F" w:rsidRDefault="001B63E2" w:rsidP="00CC5B36">
            <w:pPr>
              <w:pStyle w:val="af4"/>
            </w:pPr>
            <w:r>
              <w:t>4112,8</w:t>
            </w:r>
          </w:p>
        </w:tc>
        <w:tc>
          <w:tcPr>
            <w:tcW w:w="778" w:type="pct"/>
          </w:tcPr>
          <w:p w:rsidR="001B63E2" w:rsidRPr="00FF2C6F" w:rsidRDefault="001B63E2" w:rsidP="00CC5B36">
            <w:pPr>
              <w:pStyle w:val="af4"/>
            </w:pPr>
            <w:r>
              <w:t>3211,4</w:t>
            </w:r>
          </w:p>
        </w:tc>
      </w:tr>
    </w:tbl>
    <w:p w:rsidR="001B63E2" w:rsidRPr="00BF017A" w:rsidRDefault="001B63E2" w:rsidP="001B63E2">
      <w:pPr>
        <w:pStyle w:val="a6"/>
        <w:rPr>
          <w:lang/>
        </w:rPr>
      </w:pPr>
    </w:p>
    <w:p w:rsidR="001B63E2" w:rsidRPr="005342C9" w:rsidRDefault="001B63E2" w:rsidP="001B63E2"/>
    <w:p w:rsidR="001B63E2" w:rsidRDefault="001B63E2" w:rsidP="001B63E2">
      <w:pPr>
        <w:pStyle w:val="11"/>
        <w:pageBreakBefore/>
      </w:pPr>
      <w:bookmarkStart w:id="17" w:name="_Toc382403878"/>
      <w:r>
        <w:lastRenderedPageBreak/>
        <w:t>Раздел 3 Перспективные балансы теплоносителя</w:t>
      </w:r>
      <w:bookmarkEnd w:id="17"/>
    </w:p>
    <w:p w:rsidR="001B63E2" w:rsidRPr="00FF2C6F" w:rsidRDefault="001B63E2" w:rsidP="001B63E2">
      <w:pPr>
        <w:pStyle w:val="a6"/>
        <w:rPr>
          <w:sz w:val="23"/>
          <w:szCs w:val="23"/>
        </w:rPr>
      </w:pPr>
      <w:r w:rsidRPr="00FF2C6F">
        <w:rPr>
          <w:sz w:val="23"/>
          <w:szCs w:val="23"/>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p>
    <w:p w:rsidR="001B63E2" w:rsidRPr="00FF2C6F" w:rsidRDefault="001B63E2" w:rsidP="001B63E2">
      <w:pPr>
        <w:pStyle w:val="a6"/>
        <w:rPr>
          <w:sz w:val="23"/>
          <w:szCs w:val="23"/>
        </w:rPr>
      </w:pPr>
      <w:r w:rsidRPr="00FF2C6F">
        <w:rPr>
          <w:sz w:val="23"/>
          <w:szCs w:val="23"/>
        </w:rPr>
        <w:t>При определении количества тепловой энергии на нагрев  воды на нужды подпитки сетевой воды используются нормативные показатели.</w:t>
      </w:r>
    </w:p>
    <w:p w:rsidR="001B63E2" w:rsidRPr="00FF2C6F" w:rsidRDefault="001B63E2" w:rsidP="001B63E2">
      <w:pPr>
        <w:pStyle w:val="a6"/>
        <w:rPr>
          <w:sz w:val="23"/>
          <w:szCs w:val="23"/>
        </w:rPr>
      </w:pPr>
      <w:r w:rsidRPr="00FF2C6F">
        <w:rPr>
          <w:sz w:val="23"/>
          <w:szCs w:val="23"/>
        </w:rPr>
        <w:t xml:space="preserve">В соответствии со </w:t>
      </w:r>
      <w:proofErr w:type="spellStart"/>
      <w:r w:rsidRPr="00FF2C6F">
        <w:rPr>
          <w:sz w:val="23"/>
          <w:szCs w:val="23"/>
        </w:rPr>
        <w:t>СНиП</w:t>
      </w:r>
      <w:proofErr w:type="spellEnd"/>
      <w:r w:rsidRPr="00FF2C6F">
        <w:rPr>
          <w:sz w:val="23"/>
          <w:szCs w:val="23"/>
        </w:rPr>
        <w:t xml:space="preserve"> 41-02-2003 «Тепловые сети» (п.6.17)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водой.</w:t>
      </w:r>
    </w:p>
    <w:p w:rsidR="001B63E2" w:rsidRPr="00FF2C6F" w:rsidRDefault="001B63E2" w:rsidP="001B63E2">
      <w:pPr>
        <w:shd w:val="clear" w:color="auto" w:fill="FFFFFF"/>
        <w:ind w:firstLine="567"/>
        <w:jc w:val="both"/>
      </w:pPr>
      <w:r w:rsidRPr="00FF2C6F">
        <w:rPr>
          <w:szCs w:val="19"/>
        </w:rPr>
        <w:t xml:space="preserve">Для уменьшения потерь сетевой воды и соответственно теплоты при плановых или вынужденных </w:t>
      </w:r>
      <w:proofErr w:type="spellStart"/>
      <w:r w:rsidRPr="00FF2C6F">
        <w:rPr>
          <w:szCs w:val="19"/>
        </w:rPr>
        <w:t>опорожнениях</w:t>
      </w:r>
      <w:proofErr w:type="spellEnd"/>
      <w:r w:rsidRPr="00FF2C6F">
        <w:rPr>
          <w:szCs w:val="19"/>
        </w:rPr>
        <w:t xml:space="preserve"> теплопроводов необходимо предусмотреть установку в тепловых сетях специальных баков-накопителей, вместимость которых определяется объемом теплопроводов между двумя секционирующими задвижками.</w:t>
      </w:r>
    </w:p>
    <w:p w:rsidR="001B63E2" w:rsidRPr="00FF2C6F" w:rsidRDefault="001B63E2" w:rsidP="001B63E2">
      <w:pPr>
        <w:pStyle w:val="af2"/>
        <w:rPr>
          <w:lang w:val="ru-RU"/>
        </w:rPr>
      </w:pPr>
      <w:r w:rsidRPr="00FF2C6F">
        <w:rPr>
          <w:lang w:val="ru-RU"/>
        </w:rPr>
        <w:t xml:space="preserve">Таблица </w:t>
      </w:r>
      <w:r w:rsidRPr="00FF2C6F">
        <w:rPr>
          <w:lang w:val="ru-RU"/>
        </w:rPr>
        <w:fldChar w:fldCharType="begin"/>
      </w:r>
      <w:r w:rsidRPr="00FF2C6F">
        <w:rPr>
          <w:lang w:val="ru-RU"/>
        </w:rPr>
        <w:instrText xml:space="preserve"> SEQ Таблица \* ARABIC </w:instrText>
      </w:r>
      <w:r w:rsidRPr="00FF2C6F">
        <w:rPr>
          <w:lang w:val="ru-RU"/>
        </w:rPr>
        <w:fldChar w:fldCharType="separate"/>
      </w:r>
      <w:r>
        <w:rPr>
          <w:noProof/>
          <w:lang w:val="ru-RU"/>
        </w:rPr>
        <w:t>5</w:t>
      </w:r>
      <w:r w:rsidRPr="00FF2C6F">
        <w:rPr>
          <w:lang w:val="ru-RU"/>
        </w:rPr>
        <w:fldChar w:fldCharType="end"/>
      </w:r>
      <w:r w:rsidRPr="00FF2C6F">
        <w:rPr>
          <w:lang w:val="ru-RU"/>
        </w:rPr>
        <w:t xml:space="preserve"> Нормативные показатели расхода </w:t>
      </w:r>
      <w:proofErr w:type="spellStart"/>
      <w:r w:rsidRPr="00FF2C6F">
        <w:rPr>
          <w:lang w:val="ru-RU"/>
        </w:rPr>
        <w:t>подпиточной</w:t>
      </w:r>
      <w:proofErr w:type="spellEnd"/>
      <w:r w:rsidRPr="00FF2C6F">
        <w:rPr>
          <w:lang w:val="ru-RU"/>
        </w:rPr>
        <w:t xml:space="preserve"> воды</w:t>
      </w:r>
    </w:p>
    <w:tbl>
      <w:tblPr>
        <w:tblStyle w:val="aff"/>
        <w:tblW w:w="5000" w:type="pct"/>
        <w:tblLook w:val="04A0"/>
      </w:tblPr>
      <w:tblGrid>
        <w:gridCol w:w="4648"/>
        <w:gridCol w:w="1943"/>
        <w:gridCol w:w="1491"/>
        <w:gridCol w:w="1489"/>
      </w:tblGrid>
      <w:tr w:rsidR="001B63E2" w:rsidRPr="00FF2C6F" w:rsidTr="00CC5B36">
        <w:trPr>
          <w:trHeight w:val="206"/>
        </w:trPr>
        <w:tc>
          <w:tcPr>
            <w:tcW w:w="2428" w:type="pct"/>
            <w:vMerge w:val="restart"/>
          </w:tcPr>
          <w:p w:rsidR="001B63E2" w:rsidRPr="00FF2C6F" w:rsidRDefault="001B63E2" w:rsidP="00CC5B36">
            <w:pPr>
              <w:pStyle w:val="af3"/>
            </w:pPr>
            <w:r w:rsidRPr="00FF2C6F">
              <w:t>Показатели</w:t>
            </w:r>
          </w:p>
        </w:tc>
        <w:tc>
          <w:tcPr>
            <w:tcW w:w="2572" w:type="pct"/>
            <w:gridSpan w:val="3"/>
          </w:tcPr>
          <w:p w:rsidR="001B63E2" w:rsidRPr="00FF2C6F" w:rsidRDefault="001B63E2" w:rsidP="00CC5B36">
            <w:pPr>
              <w:pStyle w:val="af3"/>
            </w:pPr>
            <w:r w:rsidRPr="00FF2C6F">
              <w:t>Расчетный период</w:t>
            </w:r>
          </w:p>
        </w:tc>
      </w:tr>
      <w:tr w:rsidR="001B63E2" w:rsidRPr="00FF2C6F" w:rsidTr="00CC5B36">
        <w:trPr>
          <w:trHeight w:val="242"/>
        </w:trPr>
        <w:tc>
          <w:tcPr>
            <w:tcW w:w="2428" w:type="pct"/>
            <w:vMerge/>
          </w:tcPr>
          <w:p w:rsidR="001B63E2" w:rsidRPr="00FF2C6F" w:rsidRDefault="001B63E2" w:rsidP="00CC5B36">
            <w:pPr>
              <w:pStyle w:val="af3"/>
            </w:pPr>
          </w:p>
        </w:tc>
        <w:tc>
          <w:tcPr>
            <w:tcW w:w="1015" w:type="pct"/>
          </w:tcPr>
          <w:p w:rsidR="001B63E2" w:rsidRPr="00FF2C6F" w:rsidRDefault="001B63E2" w:rsidP="00CC5B36">
            <w:pPr>
              <w:pStyle w:val="af3"/>
            </w:pPr>
            <w:r w:rsidRPr="00FF2C6F">
              <w:t>2013</w:t>
            </w:r>
          </w:p>
        </w:tc>
        <w:tc>
          <w:tcPr>
            <w:tcW w:w="779" w:type="pct"/>
          </w:tcPr>
          <w:p w:rsidR="001B63E2" w:rsidRPr="00FF2C6F" w:rsidRDefault="001B63E2" w:rsidP="00CC5B36">
            <w:pPr>
              <w:pStyle w:val="af3"/>
            </w:pPr>
            <w:r w:rsidRPr="00FF2C6F">
              <w:t>2017</w:t>
            </w:r>
          </w:p>
        </w:tc>
        <w:tc>
          <w:tcPr>
            <w:tcW w:w="778" w:type="pct"/>
          </w:tcPr>
          <w:p w:rsidR="001B63E2" w:rsidRPr="00FF2C6F" w:rsidRDefault="001B63E2" w:rsidP="00CC5B36">
            <w:pPr>
              <w:pStyle w:val="af3"/>
            </w:pPr>
            <w:r w:rsidRPr="00FF2C6F">
              <w:t>2028</w:t>
            </w:r>
          </w:p>
        </w:tc>
      </w:tr>
      <w:tr w:rsidR="001B63E2" w:rsidRPr="00FF2C6F" w:rsidTr="00CC5B36">
        <w:tc>
          <w:tcPr>
            <w:tcW w:w="2428" w:type="pct"/>
          </w:tcPr>
          <w:p w:rsidR="001B63E2" w:rsidRPr="00FF2C6F" w:rsidRDefault="001B63E2" w:rsidP="00CC5B36">
            <w:pPr>
              <w:pStyle w:val="af4"/>
              <w:jc w:val="left"/>
            </w:pPr>
            <w:r w:rsidRPr="00FF2C6F">
              <w:t>Подключенная нагрузка, Гкал/</w:t>
            </w:r>
            <w:proofErr w:type="gramStart"/>
            <w:r w:rsidRPr="00FF2C6F">
              <w:t>ч</w:t>
            </w:r>
            <w:proofErr w:type="gramEnd"/>
          </w:p>
        </w:tc>
        <w:tc>
          <w:tcPr>
            <w:tcW w:w="1015" w:type="pct"/>
          </w:tcPr>
          <w:p w:rsidR="001B63E2" w:rsidRPr="00FF2C6F" w:rsidRDefault="001B63E2" w:rsidP="00CC5B36">
            <w:pPr>
              <w:pStyle w:val="af4"/>
            </w:pPr>
            <w:r>
              <w:t>1,16</w:t>
            </w:r>
          </w:p>
        </w:tc>
        <w:tc>
          <w:tcPr>
            <w:tcW w:w="779" w:type="pct"/>
          </w:tcPr>
          <w:p w:rsidR="001B63E2" w:rsidRPr="00FF2C6F" w:rsidRDefault="001B63E2" w:rsidP="00CC5B36">
            <w:pPr>
              <w:pStyle w:val="af4"/>
            </w:pPr>
            <w:r>
              <w:t>1,46</w:t>
            </w:r>
          </w:p>
        </w:tc>
        <w:tc>
          <w:tcPr>
            <w:tcW w:w="778" w:type="pct"/>
          </w:tcPr>
          <w:p w:rsidR="001B63E2" w:rsidRPr="00FF2C6F" w:rsidRDefault="001B63E2" w:rsidP="00CC5B36">
            <w:pPr>
              <w:pStyle w:val="af4"/>
            </w:pPr>
            <w:r w:rsidRPr="00FF2C6F">
              <w:t>1</w:t>
            </w:r>
            <w:r>
              <w:t>,14</w:t>
            </w:r>
          </w:p>
        </w:tc>
      </w:tr>
      <w:tr w:rsidR="001B63E2" w:rsidRPr="00FF2C6F" w:rsidTr="00CC5B36">
        <w:tc>
          <w:tcPr>
            <w:tcW w:w="2428" w:type="pct"/>
          </w:tcPr>
          <w:p w:rsidR="001B63E2" w:rsidRPr="00FF2C6F" w:rsidRDefault="001B63E2" w:rsidP="00CC5B36">
            <w:pPr>
              <w:pStyle w:val="af4"/>
              <w:jc w:val="left"/>
            </w:pPr>
            <w:r w:rsidRPr="00FF2C6F">
              <w:t>Объем сетевой воды в сетях теплоснабжения, м</w:t>
            </w:r>
            <w:r w:rsidRPr="00FF2C6F">
              <w:rPr>
                <w:vertAlign w:val="superscript"/>
              </w:rPr>
              <w:t>3</w:t>
            </w:r>
          </w:p>
        </w:tc>
        <w:tc>
          <w:tcPr>
            <w:tcW w:w="1015" w:type="pct"/>
          </w:tcPr>
          <w:p w:rsidR="001B63E2" w:rsidRPr="00FF2C6F" w:rsidRDefault="001B63E2" w:rsidP="00CC5B36">
            <w:pPr>
              <w:pStyle w:val="af4"/>
            </w:pPr>
            <w:r>
              <w:t>84,99</w:t>
            </w:r>
          </w:p>
        </w:tc>
        <w:tc>
          <w:tcPr>
            <w:tcW w:w="779" w:type="pct"/>
          </w:tcPr>
          <w:p w:rsidR="001B63E2" w:rsidRPr="00FF2C6F" w:rsidRDefault="001B63E2" w:rsidP="00CC5B36">
            <w:pPr>
              <w:pStyle w:val="af4"/>
            </w:pPr>
            <w:r>
              <w:t>106,97</w:t>
            </w:r>
          </w:p>
        </w:tc>
        <w:tc>
          <w:tcPr>
            <w:tcW w:w="778" w:type="pct"/>
          </w:tcPr>
          <w:p w:rsidR="001B63E2" w:rsidRPr="00FF2C6F" w:rsidRDefault="001B63E2" w:rsidP="00CC5B36">
            <w:pPr>
              <w:pStyle w:val="af4"/>
            </w:pPr>
            <w:r>
              <w:t>83,53</w:t>
            </w:r>
          </w:p>
        </w:tc>
      </w:tr>
      <w:tr w:rsidR="001B63E2" w:rsidRPr="00FF2C6F" w:rsidTr="00CC5B36">
        <w:tc>
          <w:tcPr>
            <w:tcW w:w="2428" w:type="pct"/>
          </w:tcPr>
          <w:p w:rsidR="001B63E2" w:rsidRPr="00FF2C6F" w:rsidRDefault="001B63E2" w:rsidP="00CC5B36">
            <w:pPr>
              <w:pStyle w:val="af4"/>
              <w:jc w:val="left"/>
            </w:pPr>
            <w:r w:rsidRPr="00FF2C6F">
              <w:t>Запас объема воды на подпитку, м</w:t>
            </w:r>
            <w:r w:rsidRPr="00FF2C6F">
              <w:rPr>
                <w:vertAlign w:val="superscript"/>
              </w:rPr>
              <w:t>3</w:t>
            </w:r>
            <w:r w:rsidRPr="00FF2C6F">
              <w:t>/ч</w:t>
            </w:r>
          </w:p>
        </w:tc>
        <w:tc>
          <w:tcPr>
            <w:tcW w:w="1015" w:type="pct"/>
          </w:tcPr>
          <w:p w:rsidR="001B63E2" w:rsidRPr="00FF2C6F" w:rsidRDefault="001B63E2" w:rsidP="00CC5B36">
            <w:pPr>
              <w:pStyle w:val="af4"/>
            </w:pPr>
            <w:r>
              <w:t>1,7</w:t>
            </w:r>
          </w:p>
        </w:tc>
        <w:tc>
          <w:tcPr>
            <w:tcW w:w="779" w:type="pct"/>
          </w:tcPr>
          <w:p w:rsidR="001B63E2" w:rsidRPr="00FF2C6F" w:rsidRDefault="001B63E2" w:rsidP="00CC5B36">
            <w:pPr>
              <w:pStyle w:val="af4"/>
            </w:pPr>
            <w:r>
              <w:t>2,14</w:t>
            </w:r>
          </w:p>
        </w:tc>
        <w:tc>
          <w:tcPr>
            <w:tcW w:w="778" w:type="pct"/>
          </w:tcPr>
          <w:p w:rsidR="001B63E2" w:rsidRPr="00FF2C6F" w:rsidRDefault="001B63E2" w:rsidP="00CC5B36">
            <w:pPr>
              <w:pStyle w:val="af4"/>
            </w:pPr>
            <w:r>
              <w:t>1,67</w:t>
            </w:r>
          </w:p>
        </w:tc>
      </w:tr>
    </w:tbl>
    <w:p w:rsidR="001B63E2" w:rsidRPr="00FF2C6F" w:rsidRDefault="001B63E2" w:rsidP="001B63E2">
      <w:pPr>
        <w:pStyle w:val="a6"/>
        <w:rPr>
          <w:sz w:val="23"/>
          <w:szCs w:val="23"/>
        </w:rPr>
      </w:pPr>
      <w:r w:rsidRPr="00FF2C6F">
        <w:rPr>
          <w:sz w:val="23"/>
          <w:szCs w:val="23"/>
        </w:rPr>
        <w:t xml:space="preserve">Объем воды в системах теплоснабжения при отсутствии данных по фактическим объемам воды допускается принимать равным 65 м3 на 1 МВт расчетной тепловой нагрузки при закрытой системе теплоснабжения. </w:t>
      </w:r>
    </w:p>
    <w:p w:rsidR="001B63E2" w:rsidRPr="00FF2C6F" w:rsidRDefault="001B63E2" w:rsidP="001B63E2">
      <w:pPr>
        <w:pStyle w:val="a6"/>
        <w:rPr>
          <w:sz w:val="23"/>
          <w:szCs w:val="23"/>
        </w:rPr>
      </w:pPr>
      <w:r w:rsidRPr="00FF2C6F">
        <w:rPr>
          <w:sz w:val="23"/>
          <w:szCs w:val="23"/>
        </w:rPr>
        <w:t>Так на 2013 год при подключенной нагрузке 1,</w:t>
      </w:r>
      <w:r>
        <w:rPr>
          <w:sz w:val="23"/>
          <w:szCs w:val="23"/>
        </w:rPr>
        <w:t>16</w:t>
      </w:r>
      <w:r w:rsidRPr="00FF2C6F">
        <w:rPr>
          <w:sz w:val="23"/>
          <w:szCs w:val="23"/>
        </w:rPr>
        <w:t xml:space="preserve"> Гкал/</w:t>
      </w:r>
      <w:proofErr w:type="gramStart"/>
      <w:r w:rsidRPr="00FF2C6F">
        <w:rPr>
          <w:sz w:val="23"/>
          <w:szCs w:val="23"/>
        </w:rPr>
        <w:t>ч</w:t>
      </w:r>
      <w:proofErr w:type="gramEnd"/>
      <w:r w:rsidRPr="00FF2C6F">
        <w:rPr>
          <w:sz w:val="23"/>
          <w:szCs w:val="23"/>
        </w:rPr>
        <w:t xml:space="preserve"> (</w:t>
      </w:r>
      <w:r>
        <w:rPr>
          <w:sz w:val="23"/>
          <w:szCs w:val="23"/>
        </w:rPr>
        <w:t>1,35</w:t>
      </w:r>
      <w:r w:rsidRPr="00FF2C6F">
        <w:rPr>
          <w:sz w:val="23"/>
          <w:szCs w:val="23"/>
        </w:rPr>
        <w:t xml:space="preserve"> МВт)  объем воды в тепловой сети равен </w:t>
      </w:r>
      <w:r>
        <w:rPr>
          <w:sz w:val="23"/>
          <w:szCs w:val="23"/>
        </w:rPr>
        <w:t>84,99</w:t>
      </w:r>
      <w:r w:rsidRPr="00FF2C6F">
        <w:rPr>
          <w:sz w:val="23"/>
          <w:szCs w:val="23"/>
        </w:rPr>
        <w:t xml:space="preserve"> м</w:t>
      </w:r>
      <w:r w:rsidRPr="00FF2C6F">
        <w:rPr>
          <w:sz w:val="23"/>
          <w:szCs w:val="23"/>
          <w:vertAlign w:val="superscript"/>
        </w:rPr>
        <w:t>3</w:t>
      </w:r>
      <w:r w:rsidRPr="00FF2C6F">
        <w:rPr>
          <w:sz w:val="23"/>
          <w:szCs w:val="23"/>
        </w:rPr>
        <w:t xml:space="preserve">. Тогда запас объема воды на подпитку тепловой сети составит </w:t>
      </w:r>
      <w:r>
        <w:rPr>
          <w:sz w:val="23"/>
          <w:szCs w:val="23"/>
        </w:rPr>
        <w:t>1,7</w:t>
      </w:r>
      <w:r w:rsidRPr="00FF2C6F">
        <w:rPr>
          <w:sz w:val="23"/>
          <w:szCs w:val="23"/>
        </w:rPr>
        <w:t xml:space="preserve"> м</w:t>
      </w:r>
      <w:r w:rsidRPr="00FF2C6F">
        <w:rPr>
          <w:sz w:val="23"/>
          <w:szCs w:val="23"/>
          <w:vertAlign w:val="superscript"/>
        </w:rPr>
        <w:t>3</w:t>
      </w:r>
      <w:r w:rsidRPr="00FF2C6F">
        <w:rPr>
          <w:sz w:val="23"/>
          <w:szCs w:val="23"/>
        </w:rPr>
        <w:t>/ч.</w:t>
      </w:r>
    </w:p>
    <w:p w:rsidR="001B63E2" w:rsidRPr="009B0360" w:rsidRDefault="001B63E2" w:rsidP="001B63E2">
      <w:pPr>
        <w:pStyle w:val="a6"/>
        <w:rPr>
          <w:lang/>
        </w:rPr>
      </w:pPr>
    </w:p>
    <w:p w:rsidR="001B63E2" w:rsidRDefault="001B63E2" w:rsidP="001B63E2">
      <w:pPr>
        <w:pStyle w:val="11"/>
        <w:pageBreakBefore/>
      </w:pPr>
      <w:bookmarkStart w:id="18" w:name="_Toc382403879"/>
      <w:r>
        <w:lastRenderedPageBreak/>
        <w:t>Раздел 4 Предложения по строительству, реконструкции и техническому перевооружению источников тепловой энергии</w:t>
      </w:r>
      <w:bookmarkEnd w:id="18"/>
    </w:p>
    <w:p w:rsidR="001B63E2" w:rsidRPr="00FF2C6F" w:rsidRDefault="001B63E2" w:rsidP="001B63E2">
      <w:pPr>
        <w:pStyle w:val="a6"/>
      </w:pPr>
      <w:r w:rsidRPr="00FF2C6F">
        <w:t xml:space="preserve">На территории села Ильинка разработана и утверждена инвестиционная программа: «Модернизация системы теплоснабжения в </w:t>
      </w:r>
      <w:proofErr w:type="spellStart"/>
      <w:r w:rsidRPr="00FF2C6F">
        <w:t>c</w:t>
      </w:r>
      <w:proofErr w:type="spellEnd"/>
      <w:r w:rsidRPr="00FF2C6F">
        <w:t xml:space="preserve">. Ильинка  Доволенского района </w:t>
      </w:r>
      <w:proofErr w:type="gramStart"/>
      <w:r w:rsidRPr="00FF2C6F">
        <w:t>Новосибирской</w:t>
      </w:r>
      <w:proofErr w:type="gramEnd"/>
      <w:r w:rsidRPr="00FF2C6F">
        <w:t xml:space="preserve"> на 2013-2015 годы».</w:t>
      </w:r>
    </w:p>
    <w:p w:rsidR="001B63E2" w:rsidRPr="00FF2C6F" w:rsidRDefault="001B63E2" w:rsidP="001B63E2">
      <w:pPr>
        <w:pStyle w:val="a6"/>
        <w:rPr>
          <w:lang/>
        </w:rPr>
      </w:pPr>
      <w:r w:rsidRPr="00FF2C6F">
        <w:rPr>
          <w:lang/>
        </w:rPr>
        <w:t xml:space="preserve">Согласно этой программы предполагается модернизация системы теплоснабжения </w:t>
      </w:r>
      <w:proofErr w:type="gramStart"/>
      <w:r w:rsidRPr="00FF2C6F">
        <w:rPr>
          <w:lang/>
        </w:rPr>
        <w:t>с</w:t>
      </w:r>
      <w:proofErr w:type="gramEnd"/>
      <w:r w:rsidRPr="00FF2C6F">
        <w:rPr>
          <w:lang/>
        </w:rPr>
        <w:t xml:space="preserve">. </w:t>
      </w:r>
      <w:proofErr w:type="gramStart"/>
      <w:r w:rsidRPr="00FF2C6F">
        <w:rPr>
          <w:lang/>
        </w:rPr>
        <w:t>Ильинка</w:t>
      </w:r>
      <w:proofErr w:type="gramEnd"/>
      <w:r w:rsidRPr="00FF2C6F">
        <w:rPr>
          <w:lang/>
        </w:rPr>
        <w:t xml:space="preserve"> в части строительства блочно-модульной котельной на твердом топливе мощностью 2,0 Гкал/ч, а также модернизация тепловых сетей.</w:t>
      </w:r>
    </w:p>
    <w:p w:rsidR="001B63E2" w:rsidRPr="00FF2C6F" w:rsidRDefault="001B63E2" w:rsidP="001B63E2">
      <w:pPr>
        <w:pStyle w:val="a6"/>
        <w:rPr>
          <w:lang/>
        </w:rPr>
      </w:pPr>
      <w:r w:rsidRPr="00FF2C6F">
        <w:rPr>
          <w:lang/>
        </w:rPr>
        <w:t>Схема теплоснабжения разрабатывается на период 2017 год и расчетный срок 2028 год и учитывает рост количества потребителей в соответствии с документами территориального планирования – генеральным планом. Поэтому необходимо внести изменения в программу модернизации системы теплоснабжения в части увеличения мощности источника теплоснабжения.</w:t>
      </w:r>
    </w:p>
    <w:p w:rsidR="001B63E2" w:rsidRPr="00FF2C6F" w:rsidRDefault="001B63E2" w:rsidP="001B63E2">
      <w:pPr>
        <w:pStyle w:val="a6"/>
        <w:rPr>
          <w:lang/>
        </w:rPr>
      </w:pPr>
      <w:r w:rsidRPr="00FF2C6F">
        <w:rPr>
          <w:lang/>
        </w:rPr>
        <w:t xml:space="preserve">Схемой теплоснабжения предлагается строительство новой блочно-модульной котельной работающей на угле для обеспечения нужд централизованного отопления без системы ГВС. Установленная тепловая мощность котельной не мене  </w:t>
      </w:r>
      <w:r>
        <w:rPr>
          <w:lang/>
        </w:rPr>
        <w:t>3</w:t>
      </w:r>
      <w:r w:rsidRPr="00FF2C6F">
        <w:rPr>
          <w:lang/>
        </w:rPr>
        <w:t xml:space="preserve"> Гкал/</w:t>
      </w:r>
      <w:proofErr w:type="gramStart"/>
      <w:r w:rsidRPr="00FF2C6F">
        <w:rPr>
          <w:lang/>
        </w:rPr>
        <w:t>ч</w:t>
      </w:r>
      <w:proofErr w:type="gramEnd"/>
      <w:r w:rsidRPr="00FF2C6F">
        <w:rPr>
          <w:lang/>
        </w:rPr>
        <w:t xml:space="preserve">. </w:t>
      </w:r>
    </w:p>
    <w:p w:rsidR="001B63E2" w:rsidRPr="00FF2C6F" w:rsidRDefault="001B63E2" w:rsidP="001B63E2">
      <w:pPr>
        <w:pStyle w:val="a6"/>
        <w:rPr>
          <w:lang/>
        </w:rPr>
      </w:pPr>
      <w:r w:rsidRPr="00FF2C6F">
        <w:rPr>
          <w:lang/>
        </w:rPr>
        <w:t xml:space="preserve">Комплектация предлагаемой котельной должна включать в себя: </w:t>
      </w:r>
    </w:p>
    <w:p w:rsidR="001B63E2" w:rsidRPr="00FF2C6F" w:rsidRDefault="001B63E2" w:rsidP="001B63E2">
      <w:pPr>
        <w:pStyle w:val="a3"/>
        <w:rPr>
          <w:lang w:val="ru-RU"/>
        </w:rPr>
      </w:pPr>
      <w:r w:rsidRPr="00FF2C6F">
        <w:rPr>
          <w:lang w:val="ru-RU"/>
        </w:rPr>
        <w:t xml:space="preserve">не менее двух котлов равной мощности, для обеспечения технического резерва; </w:t>
      </w:r>
    </w:p>
    <w:p w:rsidR="001B63E2" w:rsidRPr="00FF2C6F" w:rsidRDefault="001B63E2" w:rsidP="001B63E2">
      <w:pPr>
        <w:pStyle w:val="a3"/>
        <w:rPr>
          <w:lang w:val="ru-RU"/>
        </w:rPr>
      </w:pPr>
      <w:r w:rsidRPr="00FF2C6F">
        <w:rPr>
          <w:lang w:val="ru-RU"/>
        </w:rPr>
        <w:t xml:space="preserve">насосное оборудование, так же с обеспечением технического резерва; </w:t>
      </w:r>
    </w:p>
    <w:p w:rsidR="001B63E2" w:rsidRPr="00FF2C6F" w:rsidRDefault="001B63E2" w:rsidP="001B63E2">
      <w:pPr>
        <w:pStyle w:val="a3"/>
        <w:rPr>
          <w:lang w:val="ru-RU"/>
        </w:rPr>
      </w:pPr>
      <w:r w:rsidRPr="00FF2C6F">
        <w:rPr>
          <w:lang w:val="ru-RU"/>
        </w:rPr>
        <w:t xml:space="preserve">водоподготовительную установку (бак запаса </w:t>
      </w:r>
      <w:proofErr w:type="spellStart"/>
      <w:r w:rsidRPr="00FF2C6F">
        <w:rPr>
          <w:lang w:val="ru-RU"/>
        </w:rPr>
        <w:t>подпиточной</w:t>
      </w:r>
      <w:proofErr w:type="spellEnd"/>
      <w:r w:rsidRPr="00FF2C6F">
        <w:rPr>
          <w:lang w:val="ru-RU"/>
        </w:rPr>
        <w:t xml:space="preserve"> воды);</w:t>
      </w:r>
    </w:p>
    <w:p w:rsidR="001B63E2" w:rsidRPr="00FF2C6F" w:rsidRDefault="001B63E2" w:rsidP="001B63E2">
      <w:pPr>
        <w:pStyle w:val="a3"/>
        <w:rPr>
          <w:lang w:val="ru-RU"/>
        </w:rPr>
      </w:pPr>
      <w:r w:rsidRPr="00FF2C6F">
        <w:rPr>
          <w:lang w:val="ru-RU"/>
        </w:rPr>
        <w:t>узлы учета расхода холодной воды и тепловой энергии;</w:t>
      </w:r>
    </w:p>
    <w:p w:rsidR="001B63E2" w:rsidRPr="00FF2C6F" w:rsidRDefault="001B63E2" w:rsidP="001B63E2">
      <w:pPr>
        <w:pStyle w:val="a3"/>
        <w:rPr>
          <w:lang w:val="ru-RU"/>
        </w:rPr>
      </w:pPr>
      <w:r w:rsidRPr="00FF2C6F">
        <w:rPr>
          <w:lang w:val="ru-RU"/>
        </w:rPr>
        <w:t>резервный источник электроснабжения.</w:t>
      </w:r>
    </w:p>
    <w:p w:rsidR="001B63E2" w:rsidRPr="00FF2C6F" w:rsidRDefault="001B63E2" w:rsidP="001B63E2">
      <w:pPr>
        <w:pStyle w:val="a6"/>
        <w:rPr>
          <w:lang/>
        </w:rPr>
      </w:pPr>
      <w:r w:rsidRPr="00FF2C6F">
        <w:rPr>
          <w:lang/>
        </w:rPr>
        <w:t>Предлагаемая котельная позволит обеспечить надежным теплоснабжением всех подключаемых потребителей.</w:t>
      </w:r>
    </w:p>
    <w:p w:rsidR="001B63E2" w:rsidRPr="00FF2C6F" w:rsidRDefault="001B63E2" w:rsidP="001B63E2">
      <w:pPr>
        <w:pStyle w:val="a6"/>
        <w:rPr>
          <w:lang/>
        </w:rPr>
      </w:pPr>
      <w:r w:rsidRPr="00FF2C6F">
        <w:rPr>
          <w:lang/>
        </w:rPr>
        <w:t>Место для размещения новой котельной предлагается рядом с существующей котельной, которое находится в центре нагрузок.</w:t>
      </w:r>
    </w:p>
    <w:p w:rsidR="001B63E2" w:rsidRPr="007701A9" w:rsidRDefault="001B63E2" w:rsidP="001B63E2">
      <w:pPr>
        <w:pStyle w:val="a6"/>
        <w:rPr>
          <w:b/>
          <w:lang/>
        </w:rPr>
      </w:pPr>
      <w:r w:rsidRPr="007701A9">
        <w:rPr>
          <w:b/>
          <w:lang/>
        </w:rPr>
        <w:t>Графики совместной работы источников тепловой энергии, функционирующих в режиме комбинированной выработки электроэнергии и тепловой энергии.</w:t>
      </w:r>
    </w:p>
    <w:p w:rsidR="001B63E2" w:rsidRDefault="001B63E2" w:rsidP="001B63E2">
      <w:pPr>
        <w:pStyle w:val="a6"/>
        <w:rPr>
          <w:lang/>
        </w:rPr>
      </w:pPr>
      <w:r>
        <w:rPr>
          <w:lang/>
        </w:rPr>
        <w:t xml:space="preserve">Совместная работа нескольких источников теплоснабжения не предусматривается. </w:t>
      </w:r>
    </w:p>
    <w:p w:rsidR="001B63E2" w:rsidRPr="007701A9" w:rsidRDefault="001B63E2" w:rsidP="001B63E2">
      <w:pPr>
        <w:pStyle w:val="a6"/>
        <w:rPr>
          <w:b/>
          <w:lang/>
        </w:rPr>
      </w:pPr>
      <w:r w:rsidRPr="007701A9">
        <w:rPr>
          <w:b/>
          <w:lang/>
        </w:rPr>
        <w:t>Меры по выводу из эксплуатации и демонтажу избыточных источников энергии выработавших нормативный срок службы.</w:t>
      </w:r>
    </w:p>
    <w:p w:rsidR="001B63E2" w:rsidRDefault="001B63E2" w:rsidP="001B63E2">
      <w:pPr>
        <w:pStyle w:val="a6"/>
        <w:rPr>
          <w:lang/>
        </w:rPr>
      </w:pPr>
      <w:r>
        <w:rPr>
          <w:lang/>
        </w:rPr>
        <w:t>Вывод из эксплуатации существующей котельной после запуска в работу новой блочно-модульной котельной.</w:t>
      </w:r>
    </w:p>
    <w:p w:rsidR="001B63E2" w:rsidRDefault="001B63E2" w:rsidP="001B63E2">
      <w:pPr>
        <w:pStyle w:val="a6"/>
        <w:rPr>
          <w:lang/>
        </w:rPr>
      </w:pPr>
      <w:r>
        <w:rPr>
          <w:lang/>
        </w:rPr>
        <w:t>Предусматривается демонтаж оборудования существующей котельной, с последующим использованием здания котельной как склад хранения угля.</w:t>
      </w:r>
    </w:p>
    <w:p w:rsidR="001B63E2" w:rsidRPr="007701A9" w:rsidRDefault="001B63E2" w:rsidP="001B63E2">
      <w:pPr>
        <w:pStyle w:val="a6"/>
        <w:rPr>
          <w:b/>
          <w:lang/>
        </w:rPr>
      </w:pPr>
      <w:r w:rsidRPr="007701A9">
        <w:rPr>
          <w:b/>
          <w:lang/>
        </w:rPr>
        <w:t>Меры по переоборудованию котельных в источники комбинированной выработки электрической и тепловой энергии для каждого этапа.</w:t>
      </w:r>
    </w:p>
    <w:p w:rsidR="001B63E2" w:rsidRDefault="001B63E2" w:rsidP="001B63E2">
      <w:pPr>
        <w:pStyle w:val="a6"/>
        <w:rPr>
          <w:lang/>
        </w:rPr>
      </w:pPr>
      <w:r>
        <w:rPr>
          <w:lang/>
        </w:rPr>
        <w:t>Мероприятия по переоборудованию котельных в источники выработки электрической и тепловой энергии, а также совместная работа нескольких источников теплоснабжения не предусматривается.</w:t>
      </w:r>
    </w:p>
    <w:p w:rsidR="001B63E2" w:rsidRDefault="001B63E2" w:rsidP="001B63E2">
      <w:pPr>
        <w:pStyle w:val="a6"/>
        <w:rPr>
          <w:lang/>
        </w:rPr>
      </w:pPr>
    </w:p>
    <w:p w:rsidR="001B63E2" w:rsidRPr="007701A9" w:rsidRDefault="001B63E2" w:rsidP="001B63E2">
      <w:pPr>
        <w:pStyle w:val="a6"/>
        <w:rPr>
          <w:b/>
          <w:lang/>
        </w:rPr>
      </w:pPr>
      <w:r w:rsidRPr="007701A9">
        <w:rPr>
          <w:b/>
          <w:lang/>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1B63E2" w:rsidRDefault="001B63E2" w:rsidP="001B63E2">
      <w:pPr>
        <w:pStyle w:val="a6"/>
        <w:rPr>
          <w:lang/>
        </w:rPr>
      </w:pPr>
      <w:r>
        <w:rPr>
          <w:lang/>
        </w:rPr>
        <w:t>Комбинированная выработка тепловой и электрической энергии не предусматривается.</w:t>
      </w:r>
    </w:p>
    <w:p w:rsidR="001B63E2" w:rsidRPr="007701A9" w:rsidRDefault="001B63E2" w:rsidP="001B63E2">
      <w:pPr>
        <w:pStyle w:val="a6"/>
        <w:rPr>
          <w:b/>
          <w:lang/>
        </w:rPr>
      </w:pPr>
      <w:r w:rsidRPr="007701A9">
        <w:rPr>
          <w:b/>
          <w:lang/>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1B63E2" w:rsidRDefault="001B63E2" w:rsidP="001B63E2">
      <w:pPr>
        <w:pStyle w:val="a6"/>
        <w:rPr>
          <w:lang/>
        </w:rPr>
      </w:pPr>
      <w:r>
        <w:rPr>
          <w:lang/>
        </w:rPr>
        <w:tab/>
        <w:t>Вся тепловая нагрузка обеспечивается проектируемой блочно-модульной котельной. Необходимость перераспределения тепловой нагрузки отсутствует.</w:t>
      </w:r>
    </w:p>
    <w:p w:rsidR="001B63E2" w:rsidRPr="007701A9" w:rsidRDefault="001B63E2" w:rsidP="001B63E2">
      <w:pPr>
        <w:pStyle w:val="a6"/>
        <w:rPr>
          <w:b/>
          <w:lang/>
        </w:rPr>
      </w:pPr>
      <w:r w:rsidRPr="007701A9">
        <w:rPr>
          <w:b/>
          <w:lang/>
        </w:rPr>
        <w:t xml:space="preserve">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 </w:t>
      </w:r>
    </w:p>
    <w:p w:rsidR="001B63E2" w:rsidRDefault="001B63E2" w:rsidP="001B63E2">
      <w:pPr>
        <w:pStyle w:val="a6"/>
        <w:rPr>
          <w:lang/>
        </w:rPr>
      </w:pPr>
      <w:r>
        <w:rPr>
          <w:lang/>
        </w:rPr>
        <w:t>Температурный график проектируемой котельной 95-70</w:t>
      </w:r>
      <w:r w:rsidRPr="007701A9">
        <w:rPr>
          <w:vertAlign w:val="superscript"/>
          <w:lang/>
        </w:rPr>
        <w:t>0</w:t>
      </w:r>
      <w:r>
        <w:rPr>
          <w:lang/>
        </w:rPr>
        <w:t>С. Зависимость температуры теплоносителя от среднесуточной температуры наружного воздуха приводится ниже (</w:t>
      </w:r>
      <w:proofErr w:type="gramStart"/>
      <w:r>
        <w:rPr>
          <w:lang/>
        </w:rPr>
        <w:t>см</w:t>
      </w:r>
      <w:proofErr w:type="gramEnd"/>
      <w:r>
        <w:rPr>
          <w:lang/>
        </w:rPr>
        <w:t xml:space="preserve">. </w:t>
      </w:r>
      <w:r>
        <w:rPr>
          <w:lang/>
        </w:rPr>
        <w:fldChar w:fldCharType="begin"/>
      </w:r>
      <w:r>
        <w:rPr>
          <w:lang/>
        </w:rPr>
        <w:instrText xml:space="preserve"> REF _Ref382400448 \h </w:instrText>
      </w:r>
      <w:r>
        <w:rPr>
          <w:lang/>
        </w:rPr>
      </w:r>
      <w:r>
        <w:rPr>
          <w:lang/>
        </w:rPr>
        <w:fldChar w:fldCharType="separate"/>
      </w:r>
      <w:r>
        <w:t xml:space="preserve">Рисунок </w:t>
      </w:r>
      <w:r>
        <w:rPr>
          <w:noProof/>
        </w:rPr>
        <w:t>7</w:t>
      </w:r>
      <w:r>
        <w:rPr>
          <w:lang/>
        </w:rPr>
        <w:fldChar w:fldCharType="end"/>
      </w:r>
      <w:r>
        <w:rPr>
          <w:lang/>
        </w:rPr>
        <w:t xml:space="preserve">, </w:t>
      </w:r>
      <w:r>
        <w:rPr>
          <w:lang/>
        </w:rPr>
        <w:fldChar w:fldCharType="begin"/>
      </w:r>
      <w:r>
        <w:rPr>
          <w:lang/>
        </w:rPr>
        <w:instrText xml:space="preserve"> REF _Ref382400460 \h </w:instrText>
      </w:r>
      <w:r>
        <w:rPr>
          <w:lang/>
        </w:rPr>
      </w:r>
      <w:r>
        <w:rPr>
          <w:lang/>
        </w:rPr>
        <w:fldChar w:fldCharType="separate"/>
      </w:r>
      <w:r>
        <w:t xml:space="preserve">Таблица </w:t>
      </w:r>
      <w:r>
        <w:rPr>
          <w:noProof/>
        </w:rPr>
        <w:t>6</w:t>
      </w:r>
      <w:r>
        <w:rPr>
          <w:lang/>
        </w:rPr>
        <w:fldChar w:fldCharType="end"/>
      </w:r>
      <w:r>
        <w:rPr>
          <w:lang/>
        </w:rPr>
        <w:t>).</w:t>
      </w:r>
    </w:p>
    <w:p w:rsidR="001B63E2" w:rsidRDefault="001B63E2" w:rsidP="001B63E2">
      <w:pPr>
        <w:pStyle w:val="a6"/>
        <w:ind w:firstLine="0"/>
        <w:rPr>
          <w:lang/>
        </w:rPr>
      </w:pPr>
      <w:r>
        <w:rPr>
          <w:noProof/>
        </w:rPr>
        <w:drawing>
          <wp:inline distT="0" distB="0" distL="0" distR="0">
            <wp:extent cx="6299835" cy="4225925"/>
            <wp:effectExtent l="0" t="0" r="571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12 15-14-05 01 Схема теплоснабжения - Microsoft Word.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4225925"/>
                    </a:xfrm>
                    <a:prstGeom prst="rect">
                      <a:avLst/>
                    </a:prstGeom>
                  </pic:spPr>
                </pic:pic>
              </a:graphicData>
            </a:graphic>
          </wp:inline>
        </w:drawing>
      </w:r>
    </w:p>
    <w:p w:rsidR="001B63E2" w:rsidRPr="008F6F3E" w:rsidRDefault="001B63E2" w:rsidP="001B63E2">
      <w:pPr>
        <w:pStyle w:val="af1"/>
        <w:rPr>
          <w:lang w:val="ru-RU"/>
        </w:rPr>
      </w:pPr>
      <w:bookmarkStart w:id="19" w:name="_Ref382400448"/>
      <w:r>
        <w:t xml:space="preserve">Рисунок </w:t>
      </w:r>
      <w:fldSimple w:instr=" SEQ Рисунок \* ARABIC ">
        <w:r>
          <w:rPr>
            <w:noProof/>
          </w:rPr>
          <w:t>7</w:t>
        </w:r>
      </w:fldSimple>
      <w:bookmarkEnd w:id="19"/>
      <w:r>
        <w:rPr>
          <w:lang w:val="ru-RU"/>
        </w:rPr>
        <w:t xml:space="preserve"> </w:t>
      </w:r>
      <w:r>
        <w:t>Температурный график</w:t>
      </w:r>
      <w:r>
        <w:rPr>
          <w:lang w:val="ru-RU"/>
        </w:rPr>
        <w:t xml:space="preserve"> 95-70</w:t>
      </w:r>
    </w:p>
    <w:p w:rsidR="001B63E2" w:rsidRDefault="001B63E2" w:rsidP="001B63E2">
      <w:pPr>
        <w:pStyle w:val="a6"/>
        <w:jc w:val="center"/>
        <w:rPr>
          <w:lang/>
        </w:rPr>
      </w:pPr>
    </w:p>
    <w:p w:rsidR="001B63E2" w:rsidRPr="00B26679" w:rsidRDefault="001B63E2" w:rsidP="001B63E2">
      <w:pPr>
        <w:pStyle w:val="af2"/>
        <w:keepLines/>
        <w:rPr>
          <w:lang w:val="ru-RU"/>
        </w:rPr>
      </w:pPr>
      <w:bookmarkStart w:id="20" w:name="_Ref382400460"/>
      <w:r>
        <w:lastRenderedPageBreak/>
        <w:t xml:space="preserve">Таблица </w:t>
      </w:r>
      <w:fldSimple w:instr=" SEQ Таблица \* ARABIC ">
        <w:r>
          <w:rPr>
            <w:noProof/>
          </w:rPr>
          <w:t>6</w:t>
        </w:r>
      </w:fldSimple>
      <w:bookmarkEnd w:id="20"/>
      <w:r>
        <w:rPr>
          <w:lang w:val="ru-RU"/>
        </w:rPr>
        <w:t xml:space="preserve"> Температурный график 95-70</w:t>
      </w:r>
    </w:p>
    <w:tbl>
      <w:tblPr>
        <w:tblStyle w:val="aff"/>
        <w:tblW w:w="5000" w:type="pct"/>
        <w:tblLook w:val="04A0"/>
      </w:tblPr>
      <w:tblGrid>
        <w:gridCol w:w="958"/>
        <w:gridCol w:w="1993"/>
        <w:gridCol w:w="1656"/>
        <w:gridCol w:w="1656"/>
        <w:gridCol w:w="1656"/>
        <w:gridCol w:w="1652"/>
      </w:tblGrid>
      <w:tr w:rsidR="001B63E2" w:rsidTr="00CC5B36">
        <w:trPr>
          <w:tblHeader/>
        </w:trPr>
        <w:tc>
          <w:tcPr>
            <w:tcW w:w="501" w:type="pct"/>
          </w:tcPr>
          <w:p w:rsidR="001B63E2" w:rsidRDefault="001B63E2" w:rsidP="00CC5B36">
            <w:pPr>
              <w:pStyle w:val="af3"/>
            </w:pPr>
            <w:proofErr w:type="spellStart"/>
            <w:r>
              <w:t>Тн</w:t>
            </w:r>
            <w:proofErr w:type="gramStart"/>
            <w:r>
              <w:t>.р</w:t>
            </w:r>
            <w:proofErr w:type="spellEnd"/>
            <w:proofErr w:type="gramEnd"/>
          </w:p>
        </w:tc>
        <w:tc>
          <w:tcPr>
            <w:tcW w:w="1041" w:type="pct"/>
          </w:tcPr>
          <w:p w:rsidR="001B63E2" w:rsidRPr="00B26679" w:rsidRDefault="001B63E2" w:rsidP="00CC5B36">
            <w:pPr>
              <w:pStyle w:val="af3"/>
            </w:pPr>
            <w:r>
              <w:t>Т</w:t>
            </w:r>
            <w:proofErr w:type="gramStart"/>
            <w:r w:rsidRPr="00B26679">
              <w:rPr>
                <w:vertAlign w:val="subscript"/>
              </w:rPr>
              <w:t>1</w:t>
            </w:r>
            <w:proofErr w:type="gramEnd"/>
            <w:r>
              <w:t xml:space="preserve">, </w:t>
            </w:r>
            <w:r w:rsidRPr="00B26679">
              <w:rPr>
                <w:vertAlign w:val="superscript"/>
              </w:rPr>
              <w:t>0</w:t>
            </w:r>
            <w:r>
              <w:t>С</w:t>
            </w:r>
          </w:p>
        </w:tc>
        <w:tc>
          <w:tcPr>
            <w:tcW w:w="865" w:type="pct"/>
          </w:tcPr>
          <w:p w:rsidR="001B63E2" w:rsidRDefault="001B63E2" w:rsidP="00CC5B36">
            <w:pPr>
              <w:pStyle w:val="af3"/>
            </w:pPr>
            <w:r>
              <w:t>Т</w:t>
            </w:r>
            <w:proofErr w:type="gramStart"/>
            <w:r>
              <w:rPr>
                <w:vertAlign w:val="subscript"/>
              </w:rPr>
              <w:t>2</w:t>
            </w:r>
            <w:proofErr w:type="gramEnd"/>
            <w:r>
              <w:t xml:space="preserve">, </w:t>
            </w:r>
            <w:r w:rsidRPr="00B26679">
              <w:rPr>
                <w:vertAlign w:val="superscript"/>
              </w:rPr>
              <w:t>0</w:t>
            </w:r>
            <w:r>
              <w:t>С</w:t>
            </w:r>
          </w:p>
        </w:tc>
        <w:tc>
          <w:tcPr>
            <w:tcW w:w="865" w:type="pct"/>
            <w:vAlign w:val="bottom"/>
          </w:tcPr>
          <w:p w:rsidR="001B63E2" w:rsidRPr="001324B7" w:rsidRDefault="001B63E2" w:rsidP="00CC5B36">
            <w:pPr>
              <w:pStyle w:val="af3"/>
            </w:pPr>
            <w:proofErr w:type="spellStart"/>
            <w:r>
              <w:t>Тн</w:t>
            </w:r>
            <w:proofErr w:type="gramStart"/>
            <w:r>
              <w:t>.р</w:t>
            </w:r>
            <w:proofErr w:type="spellEnd"/>
            <w:proofErr w:type="gramEnd"/>
          </w:p>
        </w:tc>
        <w:tc>
          <w:tcPr>
            <w:tcW w:w="865" w:type="pct"/>
          </w:tcPr>
          <w:p w:rsidR="001B63E2" w:rsidRPr="00B26679" w:rsidRDefault="001B63E2" w:rsidP="00CC5B36">
            <w:pPr>
              <w:pStyle w:val="af3"/>
            </w:pPr>
            <w:r>
              <w:t>Т</w:t>
            </w:r>
            <w:proofErr w:type="gramStart"/>
            <w:r w:rsidRPr="00B26679">
              <w:rPr>
                <w:vertAlign w:val="subscript"/>
              </w:rPr>
              <w:t>1</w:t>
            </w:r>
            <w:proofErr w:type="gramEnd"/>
            <w:r>
              <w:t xml:space="preserve">, </w:t>
            </w:r>
            <w:r w:rsidRPr="00B26679">
              <w:rPr>
                <w:vertAlign w:val="superscript"/>
              </w:rPr>
              <w:t>0</w:t>
            </w:r>
            <w:r>
              <w:t>С</w:t>
            </w:r>
          </w:p>
        </w:tc>
        <w:tc>
          <w:tcPr>
            <w:tcW w:w="863" w:type="pct"/>
          </w:tcPr>
          <w:p w:rsidR="001B63E2" w:rsidRDefault="001B63E2" w:rsidP="00CC5B36">
            <w:pPr>
              <w:pStyle w:val="af3"/>
            </w:pPr>
            <w:r>
              <w:t>Т</w:t>
            </w:r>
            <w:proofErr w:type="gramStart"/>
            <w:r>
              <w:rPr>
                <w:vertAlign w:val="subscript"/>
              </w:rPr>
              <w:t>2</w:t>
            </w:r>
            <w:proofErr w:type="gramEnd"/>
            <w:r>
              <w:t xml:space="preserve">, </w:t>
            </w:r>
            <w:r w:rsidRPr="00B26679">
              <w:rPr>
                <w:vertAlign w:val="superscript"/>
              </w:rPr>
              <w:t>0</w:t>
            </w:r>
            <w:r>
              <w:t>С</w:t>
            </w:r>
          </w:p>
        </w:tc>
      </w:tr>
      <w:tr w:rsidR="001B63E2" w:rsidTr="00CC5B36">
        <w:tc>
          <w:tcPr>
            <w:tcW w:w="501" w:type="pct"/>
          </w:tcPr>
          <w:p w:rsidR="001B63E2" w:rsidRDefault="001B63E2" w:rsidP="00CC5B36">
            <w:pPr>
              <w:pStyle w:val="af4"/>
              <w:keepNext/>
              <w:keepLines/>
            </w:pPr>
            <w:r>
              <w:t>8</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40.6</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35.3</w:t>
            </w:r>
          </w:p>
        </w:tc>
        <w:tc>
          <w:tcPr>
            <w:tcW w:w="865" w:type="pct"/>
            <w:vAlign w:val="bottom"/>
          </w:tcPr>
          <w:p w:rsidR="001B63E2" w:rsidRPr="001324B7" w:rsidRDefault="001B63E2" w:rsidP="00CC5B36">
            <w:pPr>
              <w:pStyle w:val="af4"/>
              <w:keepNext/>
              <w:keepLines/>
            </w:pPr>
            <w:r w:rsidRPr="001324B7">
              <w:t>-15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70.0</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54.6</w:t>
            </w:r>
          </w:p>
        </w:tc>
      </w:tr>
      <w:tr w:rsidR="001B63E2" w:rsidTr="00CC5B36">
        <w:tc>
          <w:tcPr>
            <w:tcW w:w="501" w:type="pct"/>
          </w:tcPr>
          <w:p w:rsidR="001B63E2" w:rsidRDefault="001B63E2" w:rsidP="00CC5B36">
            <w:pPr>
              <w:pStyle w:val="af4"/>
              <w:keepNext/>
              <w:keepLines/>
            </w:pPr>
            <w:r>
              <w:t>7</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42.0</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36.3</w:t>
            </w:r>
          </w:p>
        </w:tc>
        <w:tc>
          <w:tcPr>
            <w:tcW w:w="865" w:type="pct"/>
            <w:vAlign w:val="bottom"/>
          </w:tcPr>
          <w:p w:rsidR="001B63E2" w:rsidRPr="001324B7" w:rsidRDefault="001B63E2" w:rsidP="00CC5B36">
            <w:pPr>
              <w:pStyle w:val="af4"/>
              <w:keepNext/>
              <w:keepLines/>
            </w:pPr>
            <w:r w:rsidRPr="001324B7">
              <w:t>-16</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71.2</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55.4</w:t>
            </w:r>
          </w:p>
        </w:tc>
      </w:tr>
      <w:tr w:rsidR="001B63E2" w:rsidTr="00CC5B36">
        <w:tc>
          <w:tcPr>
            <w:tcW w:w="501" w:type="pct"/>
          </w:tcPr>
          <w:p w:rsidR="001B63E2" w:rsidRDefault="001B63E2" w:rsidP="00CC5B36">
            <w:pPr>
              <w:pStyle w:val="af4"/>
              <w:keepNext/>
              <w:keepLines/>
            </w:pPr>
            <w:r>
              <w:t>6</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43.4</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37.3</w:t>
            </w:r>
          </w:p>
        </w:tc>
        <w:tc>
          <w:tcPr>
            <w:tcW w:w="865" w:type="pct"/>
            <w:vAlign w:val="bottom"/>
          </w:tcPr>
          <w:p w:rsidR="001B63E2" w:rsidRPr="001324B7" w:rsidRDefault="001B63E2" w:rsidP="00CC5B36">
            <w:pPr>
              <w:pStyle w:val="af4"/>
              <w:keepNext/>
              <w:keepLines/>
            </w:pPr>
            <w:r w:rsidRPr="001324B7">
              <w:t>-17</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72.3</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56.1</w:t>
            </w:r>
          </w:p>
        </w:tc>
      </w:tr>
      <w:tr w:rsidR="001B63E2" w:rsidTr="00CC5B36">
        <w:tc>
          <w:tcPr>
            <w:tcW w:w="501" w:type="pct"/>
          </w:tcPr>
          <w:p w:rsidR="001B63E2" w:rsidRDefault="001B63E2" w:rsidP="00CC5B36">
            <w:pPr>
              <w:pStyle w:val="af4"/>
              <w:keepNext/>
              <w:keepLines/>
            </w:pPr>
            <w:r>
              <w:t>5</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44.8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38.2</w:t>
            </w:r>
          </w:p>
        </w:tc>
        <w:tc>
          <w:tcPr>
            <w:tcW w:w="865" w:type="pct"/>
          </w:tcPr>
          <w:p w:rsidR="001B63E2" w:rsidRDefault="001B63E2" w:rsidP="00CC5B36">
            <w:pPr>
              <w:pStyle w:val="af4"/>
              <w:keepNext/>
              <w:keepLines/>
            </w:pPr>
            <w:r>
              <w:t xml:space="preserve"> -18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73.5</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56.9</w:t>
            </w:r>
          </w:p>
        </w:tc>
      </w:tr>
      <w:tr w:rsidR="001B63E2" w:rsidTr="00CC5B36">
        <w:tc>
          <w:tcPr>
            <w:tcW w:w="501" w:type="pct"/>
          </w:tcPr>
          <w:p w:rsidR="001B63E2" w:rsidRDefault="001B63E2" w:rsidP="00CC5B36">
            <w:pPr>
              <w:pStyle w:val="af4"/>
              <w:keepNext/>
              <w:keepLines/>
            </w:pPr>
            <w:r>
              <w:t>4</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46.1</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39.1</w:t>
            </w:r>
          </w:p>
        </w:tc>
        <w:tc>
          <w:tcPr>
            <w:tcW w:w="865" w:type="pct"/>
          </w:tcPr>
          <w:p w:rsidR="001B63E2" w:rsidRDefault="001B63E2" w:rsidP="00CC5B36">
            <w:pPr>
              <w:pStyle w:val="af4"/>
              <w:keepNext/>
              <w:keepLines/>
            </w:pPr>
            <w:r>
              <w:t>-19</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74.7</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57.6</w:t>
            </w:r>
          </w:p>
        </w:tc>
      </w:tr>
      <w:tr w:rsidR="001B63E2" w:rsidTr="00CC5B36">
        <w:tc>
          <w:tcPr>
            <w:tcW w:w="501" w:type="pct"/>
          </w:tcPr>
          <w:p w:rsidR="001B63E2" w:rsidRDefault="001B63E2" w:rsidP="00CC5B36">
            <w:pPr>
              <w:pStyle w:val="af4"/>
              <w:keepNext/>
              <w:keepLines/>
            </w:pPr>
            <w:r>
              <w:t>3</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47.5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40.0</w:t>
            </w:r>
          </w:p>
        </w:tc>
        <w:tc>
          <w:tcPr>
            <w:tcW w:w="865" w:type="pct"/>
          </w:tcPr>
          <w:p w:rsidR="001B63E2" w:rsidRDefault="001B63E2" w:rsidP="00CC5B36">
            <w:pPr>
              <w:pStyle w:val="af4"/>
              <w:keepNext/>
              <w:keepLines/>
            </w:pPr>
            <w:r>
              <w:t>-20</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75.9</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58.3</w:t>
            </w:r>
          </w:p>
        </w:tc>
      </w:tr>
      <w:tr w:rsidR="001B63E2" w:rsidTr="00CC5B36">
        <w:tc>
          <w:tcPr>
            <w:tcW w:w="501" w:type="pct"/>
          </w:tcPr>
          <w:p w:rsidR="001B63E2" w:rsidRDefault="001B63E2" w:rsidP="00CC5B36">
            <w:pPr>
              <w:pStyle w:val="af4"/>
              <w:keepNext/>
              <w:keepLines/>
            </w:pPr>
            <w:r>
              <w:t>2</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48.8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40.9</w:t>
            </w:r>
          </w:p>
        </w:tc>
        <w:tc>
          <w:tcPr>
            <w:tcW w:w="865" w:type="pct"/>
          </w:tcPr>
          <w:p w:rsidR="001B63E2" w:rsidRDefault="001B63E2" w:rsidP="00CC5B36">
            <w:pPr>
              <w:pStyle w:val="af4"/>
              <w:keepNext/>
              <w:keepLines/>
            </w:pPr>
            <w:r>
              <w:t>-21</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77.0</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59.0</w:t>
            </w:r>
          </w:p>
        </w:tc>
      </w:tr>
      <w:tr w:rsidR="001B63E2" w:rsidTr="00CC5B36">
        <w:tc>
          <w:tcPr>
            <w:tcW w:w="501" w:type="pct"/>
          </w:tcPr>
          <w:p w:rsidR="001B63E2" w:rsidRDefault="001B63E2" w:rsidP="00CC5B36">
            <w:pPr>
              <w:pStyle w:val="af4"/>
              <w:keepNext/>
              <w:keepLines/>
            </w:pPr>
            <w:r>
              <w:t>1</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50.1</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41.8</w:t>
            </w:r>
          </w:p>
        </w:tc>
        <w:tc>
          <w:tcPr>
            <w:tcW w:w="865" w:type="pct"/>
          </w:tcPr>
          <w:p w:rsidR="001B63E2" w:rsidRDefault="001B63E2" w:rsidP="00CC5B36">
            <w:pPr>
              <w:pStyle w:val="af4"/>
              <w:keepNext/>
              <w:keepLines/>
            </w:pPr>
            <w:r>
              <w:t>-22</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78.2</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59.7</w:t>
            </w:r>
          </w:p>
        </w:tc>
      </w:tr>
      <w:tr w:rsidR="001B63E2" w:rsidTr="00CC5B36">
        <w:tc>
          <w:tcPr>
            <w:tcW w:w="501" w:type="pct"/>
          </w:tcPr>
          <w:p w:rsidR="001B63E2" w:rsidRDefault="001B63E2" w:rsidP="00CC5B36">
            <w:pPr>
              <w:pStyle w:val="af4"/>
              <w:keepNext/>
              <w:keepLines/>
            </w:pPr>
            <w:r>
              <w:t>0</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51.4</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42.7</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-23</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79.3</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60.5</w:t>
            </w:r>
          </w:p>
        </w:tc>
      </w:tr>
      <w:tr w:rsidR="001B63E2" w:rsidTr="00CC5B36">
        <w:tc>
          <w:tcPr>
            <w:tcW w:w="501" w:type="pct"/>
          </w:tcPr>
          <w:p w:rsidR="001B63E2" w:rsidRDefault="001B63E2" w:rsidP="00CC5B36">
            <w:pPr>
              <w:pStyle w:val="af4"/>
              <w:keepNext/>
              <w:keepLines/>
            </w:pPr>
            <w:r>
              <w:t>-1</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52.7</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43.5</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-24</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80.5</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61.2</w:t>
            </w:r>
          </w:p>
        </w:tc>
      </w:tr>
      <w:tr w:rsidR="001B63E2" w:rsidTr="00CC5B36">
        <w:tc>
          <w:tcPr>
            <w:tcW w:w="501" w:type="pct"/>
          </w:tcPr>
          <w:p w:rsidR="001B63E2" w:rsidRDefault="001B63E2" w:rsidP="00CC5B36">
            <w:pPr>
              <w:pStyle w:val="af4"/>
              <w:keepNext/>
              <w:keepLines/>
            </w:pPr>
            <w:r>
              <w:t>-2</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54.0</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44.4</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81.6</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61.9</w:t>
            </w:r>
          </w:p>
        </w:tc>
      </w:tr>
      <w:tr w:rsidR="001B63E2" w:rsidTr="00CC5B36">
        <w:tc>
          <w:tcPr>
            <w:tcW w:w="501" w:type="pct"/>
          </w:tcPr>
          <w:p w:rsidR="001B63E2" w:rsidRDefault="001B63E2" w:rsidP="00CC5B36">
            <w:pPr>
              <w:pStyle w:val="af4"/>
              <w:keepNext/>
              <w:keepLines/>
            </w:pPr>
            <w:r>
              <w:t>-3</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55.3</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45.2</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-26</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82.7</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62.6</w:t>
            </w:r>
          </w:p>
        </w:tc>
      </w:tr>
      <w:tr w:rsidR="001B63E2" w:rsidTr="00CC5B36">
        <w:tc>
          <w:tcPr>
            <w:tcW w:w="501" w:type="pct"/>
          </w:tcPr>
          <w:p w:rsidR="001B63E2" w:rsidRDefault="001B63E2" w:rsidP="00CC5B36">
            <w:pPr>
              <w:pStyle w:val="af4"/>
              <w:keepNext/>
              <w:keepLines/>
            </w:pPr>
            <w:r>
              <w:t>-4</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56.5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46.0</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-27</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83.9</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63.3</w:t>
            </w:r>
          </w:p>
        </w:tc>
      </w:tr>
      <w:tr w:rsidR="001B63E2" w:rsidTr="00CC5B36">
        <w:tc>
          <w:tcPr>
            <w:tcW w:w="501" w:type="pct"/>
            <w:vAlign w:val="bottom"/>
          </w:tcPr>
          <w:p w:rsidR="001B63E2" w:rsidRPr="001324B7" w:rsidRDefault="001B63E2" w:rsidP="00CC5B36">
            <w:pPr>
              <w:pStyle w:val="af4"/>
              <w:keepNext/>
              <w:keepLines/>
            </w:pPr>
            <w:r w:rsidRPr="001324B7">
              <w:t>-5</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57.8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46.8</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85.0</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63.9</w:t>
            </w:r>
          </w:p>
        </w:tc>
      </w:tr>
      <w:tr w:rsidR="001B63E2" w:rsidTr="00CC5B36">
        <w:tc>
          <w:tcPr>
            <w:tcW w:w="501" w:type="pct"/>
            <w:vAlign w:val="bottom"/>
          </w:tcPr>
          <w:p w:rsidR="001B63E2" w:rsidRPr="001324B7" w:rsidRDefault="001B63E2" w:rsidP="00CC5B36">
            <w:pPr>
              <w:pStyle w:val="af4"/>
              <w:keepNext/>
              <w:keepLines/>
            </w:pPr>
            <w:r w:rsidRPr="001324B7">
              <w:t>-6</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59.1</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47.7</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-29</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86.1</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64.6</w:t>
            </w:r>
          </w:p>
        </w:tc>
      </w:tr>
      <w:tr w:rsidR="001B63E2" w:rsidTr="00CC5B36">
        <w:tc>
          <w:tcPr>
            <w:tcW w:w="501" w:type="pct"/>
            <w:vAlign w:val="bottom"/>
          </w:tcPr>
          <w:p w:rsidR="001B63E2" w:rsidRPr="001324B7" w:rsidRDefault="001B63E2" w:rsidP="00CC5B36">
            <w:pPr>
              <w:pStyle w:val="af4"/>
              <w:keepNext/>
              <w:keepLines/>
            </w:pPr>
            <w:r w:rsidRPr="001324B7">
              <w:t>-7</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60.3</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48.5</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-30</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87.2</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65.3</w:t>
            </w:r>
          </w:p>
        </w:tc>
      </w:tr>
      <w:tr w:rsidR="001B63E2" w:rsidTr="00CC5B36">
        <w:tc>
          <w:tcPr>
            <w:tcW w:w="501" w:type="pct"/>
            <w:vAlign w:val="bottom"/>
          </w:tcPr>
          <w:p w:rsidR="001B63E2" w:rsidRPr="001324B7" w:rsidRDefault="001B63E2" w:rsidP="00CC5B36">
            <w:pPr>
              <w:pStyle w:val="af4"/>
              <w:keepNext/>
              <w:keepLines/>
            </w:pPr>
            <w:r w:rsidRPr="001324B7">
              <w:t>-8</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61.5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49.3</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-31</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88.4</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66.0</w:t>
            </w:r>
          </w:p>
        </w:tc>
      </w:tr>
      <w:tr w:rsidR="001B63E2" w:rsidTr="00CC5B36">
        <w:tc>
          <w:tcPr>
            <w:tcW w:w="501" w:type="pct"/>
            <w:vAlign w:val="bottom"/>
          </w:tcPr>
          <w:p w:rsidR="001B63E2" w:rsidRPr="001324B7" w:rsidRDefault="001B63E2" w:rsidP="00CC5B36">
            <w:pPr>
              <w:pStyle w:val="af4"/>
              <w:keepNext/>
              <w:keepLines/>
            </w:pPr>
            <w:r w:rsidRPr="001324B7">
              <w:t>-9</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62.8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50.0</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-32</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89.5</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66.7</w:t>
            </w:r>
          </w:p>
        </w:tc>
      </w:tr>
      <w:tr w:rsidR="001B63E2" w:rsidTr="00CC5B36">
        <w:tc>
          <w:tcPr>
            <w:tcW w:w="501" w:type="pct"/>
            <w:vAlign w:val="bottom"/>
          </w:tcPr>
          <w:p w:rsidR="001B63E2" w:rsidRPr="001324B7" w:rsidRDefault="001B63E2" w:rsidP="00CC5B36">
            <w:pPr>
              <w:pStyle w:val="af4"/>
              <w:keepNext/>
              <w:keepLines/>
            </w:pPr>
            <w:r w:rsidRPr="001324B7">
              <w:t>-10</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64.0</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50.8</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-33</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90.6</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67.3</w:t>
            </w:r>
          </w:p>
        </w:tc>
      </w:tr>
      <w:tr w:rsidR="001B63E2" w:rsidTr="00CC5B36">
        <w:tc>
          <w:tcPr>
            <w:tcW w:w="501" w:type="pct"/>
            <w:vAlign w:val="bottom"/>
          </w:tcPr>
          <w:p w:rsidR="001B63E2" w:rsidRPr="001324B7" w:rsidRDefault="001B63E2" w:rsidP="00CC5B36">
            <w:pPr>
              <w:pStyle w:val="af4"/>
              <w:keepNext/>
              <w:keepLines/>
            </w:pPr>
            <w:r w:rsidRPr="001324B7">
              <w:t>-11</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65.2</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51.6</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-34</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91.7</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68.0</w:t>
            </w:r>
          </w:p>
        </w:tc>
      </w:tr>
      <w:tr w:rsidR="001B63E2" w:rsidTr="00CC5B36">
        <w:tc>
          <w:tcPr>
            <w:tcW w:w="501" w:type="pct"/>
            <w:vAlign w:val="bottom"/>
          </w:tcPr>
          <w:p w:rsidR="001B63E2" w:rsidRPr="001324B7" w:rsidRDefault="001B63E2" w:rsidP="00CC5B36">
            <w:pPr>
              <w:pStyle w:val="af4"/>
              <w:keepNext/>
              <w:keepLines/>
            </w:pPr>
            <w:r w:rsidRPr="001324B7">
              <w:t>-12</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66.4</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52.4</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-35</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92.8</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68.7</w:t>
            </w:r>
          </w:p>
        </w:tc>
      </w:tr>
      <w:tr w:rsidR="001B63E2" w:rsidTr="00CC5B36">
        <w:tc>
          <w:tcPr>
            <w:tcW w:w="501" w:type="pct"/>
            <w:vAlign w:val="bottom"/>
          </w:tcPr>
          <w:p w:rsidR="001B63E2" w:rsidRPr="001324B7" w:rsidRDefault="001B63E2" w:rsidP="00CC5B36">
            <w:pPr>
              <w:pStyle w:val="af4"/>
              <w:keepNext/>
              <w:keepLines/>
            </w:pPr>
            <w:r w:rsidRPr="001324B7">
              <w:t>-13</w:t>
            </w:r>
          </w:p>
        </w:tc>
        <w:tc>
          <w:tcPr>
            <w:tcW w:w="1041"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67.6</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53.1</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-36</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93.9</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69.3</w:t>
            </w:r>
          </w:p>
        </w:tc>
      </w:tr>
      <w:tr w:rsidR="001B63E2" w:rsidTr="00CC5B36">
        <w:tc>
          <w:tcPr>
            <w:tcW w:w="501" w:type="pct"/>
            <w:vAlign w:val="bottom"/>
          </w:tcPr>
          <w:p w:rsidR="001B63E2" w:rsidRPr="001324B7" w:rsidRDefault="001B63E2" w:rsidP="00CC5B36">
            <w:pPr>
              <w:pStyle w:val="af4"/>
              <w:keepNext/>
              <w:keepLines/>
            </w:pPr>
            <w:r>
              <w:t>-14</w:t>
            </w:r>
          </w:p>
        </w:tc>
        <w:tc>
          <w:tcPr>
            <w:tcW w:w="1041" w:type="pct"/>
          </w:tcPr>
          <w:p w:rsidR="001B63E2" w:rsidRDefault="001B63E2" w:rsidP="00CC5B36">
            <w:pPr>
              <w:pStyle w:val="af4"/>
              <w:keepNext/>
              <w:keepLines/>
            </w:pPr>
            <w:r>
              <w:t>68.8</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53.9</w:t>
            </w:r>
          </w:p>
        </w:tc>
        <w:tc>
          <w:tcPr>
            <w:tcW w:w="865" w:type="pct"/>
            <w:vAlign w:val="bottom"/>
          </w:tcPr>
          <w:p w:rsidR="001B63E2" w:rsidRDefault="001B63E2" w:rsidP="00CC5B36">
            <w:pPr>
              <w:pStyle w:val="af4"/>
              <w:keepNext/>
              <w:keepLines/>
              <w:rPr>
                <w:rFonts w:ascii="Calibri" w:hAnsi="Calibri"/>
                <w:szCs w:val="20"/>
              </w:rPr>
            </w:pPr>
            <w:r>
              <w:rPr>
                <w:rFonts w:ascii="Calibri" w:hAnsi="Calibri"/>
                <w:szCs w:val="20"/>
              </w:rPr>
              <w:t>-37</w:t>
            </w:r>
          </w:p>
        </w:tc>
        <w:tc>
          <w:tcPr>
            <w:tcW w:w="865"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95.0</w:t>
            </w:r>
          </w:p>
        </w:tc>
        <w:tc>
          <w:tcPr>
            <w:tcW w:w="863" w:type="pct"/>
            <w:vAlign w:val="bottom"/>
          </w:tcPr>
          <w:p w:rsidR="001B63E2" w:rsidRDefault="001B63E2" w:rsidP="00CC5B36">
            <w:pPr>
              <w:keepNext/>
              <w:keepLines/>
              <w:jc w:val="center"/>
              <w:rPr>
                <w:rFonts w:ascii="Calibri" w:hAnsi="Calibri"/>
                <w:sz w:val="20"/>
                <w:szCs w:val="20"/>
              </w:rPr>
            </w:pPr>
            <w:r>
              <w:rPr>
                <w:rFonts w:ascii="Calibri" w:hAnsi="Calibri"/>
                <w:sz w:val="20"/>
                <w:szCs w:val="20"/>
              </w:rPr>
              <w:t>70.0</w:t>
            </w:r>
          </w:p>
        </w:tc>
      </w:tr>
    </w:tbl>
    <w:p w:rsidR="001B63E2" w:rsidRPr="008F6F3E" w:rsidRDefault="001B63E2" w:rsidP="001B63E2">
      <w:pPr>
        <w:pStyle w:val="a6"/>
        <w:rPr>
          <w:lang/>
        </w:rPr>
      </w:pPr>
      <w:r w:rsidRPr="008F6F3E">
        <w:rPr>
          <w:lang/>
        </w:rPr>
        <w:t>Температурный график котельной уста</w:t>
      </w:r>
      <w:r>
        <w:rPr>
          <w:lang/>
        </w:rPr>
        <w:t>на</w:t>
      </w:r>
      <w:r w:rsidRPr="008F6F3E">
        <w:rPr>
          <w:lang/>
        </w:rPr>
        <w:t xml:space="preserve">вливается </w:t>
      </w:r>
      <w:r>
        <w:rPr>
          <w:lang/>
        </w:rPr>
        <w:t xml:space="preserve">единый на весь расчетный период и остается без изменения. </w:t>
      </w:r>
    </w:p>
    <w:p w:rsidR="001B63E2" w:rsidRPr="007701A9" w:rsidRDefault="001B63E2" w:rsidP="001B63E2">
      <w:pPr>
        <w:pStyle w:val="a6"/>
        <w:rPr>
          <w:b/>
          <w:lang/>
        </w:rPr>
      </w:pPr>
      <w:r w:rsidRPr="007701A9">
        <w:rPr>
          <w:b/>
          <w:lang/>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B63E2" w:rsidRDefault="001B63E2" w:rsidP="001B63E2">
      <w:pPr>
        <w:pStyle w:val="a6"/>
        <w:rPr>
          <w:lang/>
        </w:rPr>
      </w:pPr>
      <w:r>
        <w:rPr>
          <w:lang/>
        </w:rPr>
        <w:t>Установленная мощность котельной рассчитана при расчетной наружной температуре, а также тепловой нагрузке подключённой на расчетный период и по каждому этапу.</w:t>
      </w:r>
    </w:p>
    <w:p w:rsidR="001B63E2" w:rsidRDefault="001B63E2" w:rsidP="001B63E2">
      <w:pPr>
        <w:pStyle w:val="a6"/>
        <w:rPr>
          <w:lang/>
        </w:rPr>
      </w:pPr>
      <w:r>
        <w:rPr>
          <w:lang/>
        </w:rPr>
        <w:t xml:space="preserve">Также установленная мощность и количество </w:t>
      </w:r>
      <w:proofErr w:type="spellStart"/>
      <w:r>
        <w:rPr>
          <w:lang/>
        </w:rPr>
        <w:t>котлоагрегатов</w:t>
      </w:r>
      <w:proofErr w:type="spellEnd"/>
      <w:r>
        <w:rPr>
          <w:lang/>
        </w:rPr>
        <w:t xml:space="preserve"> учитывает наличие потребителей первой категории (школа, детский сад). </w:t>
      </w:r>
    </w:p>
    <w:p w:rsidR="001B63E2" w:rsidRDefault="001B63E2" w:rsidP="001B63E2">
      <w:pPr>
        <w:pStyle w:val="a6"/>
        <w:rPr>
          <w:lang/>
        </w:rPr>
      </w:pPr>
      <w:r>
        <w:rPr>
          <w:lang/>
        </w:rPr>
        <w:t>Расчетной мощности будет достаточно для выработки тепловой энергии с учетом аварийного и перспективного резерва тепловой мощности.</w:t>
      </w:r>
    </w:p>
    <w:p w:rsidR="001B63E2" w:rsidRPr="009B0360" w:rsidRDefault="001B63E2" w:rsidP="001B63E2">
      <w:pPr>
        <w:pStyle w:val="a6"/>
        <w:rPr>
          <w:lang/>
        </w:rPr>
      </w:pPr>
      <w:r>
        <w:rPr>
          <w:lang/>
        </w:rPr>
        <w:t>Предложения по увеличению и вводу дополнительных мощностей, к расчетным мощностям, отсутствуют.</w:t>
      </w:r>
    </w:p>
    <w:p w:rsidR="001B63E2" w:rsidRDefault="001B63E2" w:rsidP="001B63E2">
      <w:pPr>
        <w:pStyle w:val="11"/>
        <w:pageBreakBefore/>
      </w:pPr>
      <w:bookmarkStart w:id="21" w:name="_Toc382403880"/>
      <w:r>
        <w:lastRenderedPageBreak/>
        <w:t>Раздел 5 Предложения по строительству и реконструкции тепловых сетей</w:t>
      </w:r>
      <w:bookmarkEnd w:id="21"/>
    </w:p>
    <w:p w:rsidR="001B63E2" w:rsidRPr="00FF2C6F" w:rsidRDefault="001B63E2" w:rsidP="001B63E2">
      <w:pPr>
        <w:pStyle w:val="a6"/>
        <w:rPr>
          <w:lang/>
        </w:rPr>
      </w:pPr>
      <w:r w:rsidRPr="00FF2C6F">
        <w:rPr>
          <w:lang/>
        </w:rPr>
        <w:t xml:space="preserve">Проектом предлагается полная реконструкция тепловых сетей, строительство тепловых камер. </w:t>
      </w:r>
    </w:p>
    <w:p w:rsidR="001B63E2" w:rsidRPr="00FF2C6F" w:rsidRDefault="001B63E2" w:rsidP="001B63E2">
      <w:pPr>
        <w:pStyle w:val="a6"/>
        <w:rPr>
          <w:lang/>
        </w:rPr>
      </w:pPr>
      <w:r w:rsidRPr="00FF2C6F">
        <w:rPr>
          <w:lang/>
        </w:rPr>
        <w:t>Расчетные диаметры и протяженность тепловых сетей определены с учетом подключаемой нагрузки и нормативного теплопотребления при расчетной температуре -37</w:t>
      </w:r>
      <w:r w:rsidRPr="00FF2C6F">
        <w:rPr>
          <w:vertAlign w:val="superscript"/>
          <w:lang/>
        </w:rPr>
        <w:t>0</w:t>
      </w:r>
      <w:r>
        <w:rPr>
          <w:lang/>
        </w:rPr>
        <w:t>С, продолжительность отопительного периода 228 суток.</w:t>
      </w:r>
    </w:p>
    <w:p w:rsidR="001B63E2" w:rsidRPr="00FF2C6F" w:rsidRDefault="001B63E2" w:rsidP="001B63E2">
      <w:pPr>
        <w:pStyle w:val="a6"/>
        <w:rPr>
          <w:lang/>
        </w:rPr>
      </w:pPr>
      <w:r w:rsidRPr="00FF2C6F">
        <w:rPr>
          <w:lang/>
        </w:rPr>
        <w:t xml:space="preserve">Предусматривается строительство трех основных лучей. Первые два луча - ул. Ленина в обоих направлениях, третий луч по ул. </w:t>
      </w:r>
      <w:proofErr w:type="gramStart"/>
      <w:r w:rsidRPr="00FF2C6F">
        <w:rPr>
          <w:lang/>
        </w:rPr>
        <w:t>Школьной</w:t>
      </w:r>
      <w:proofErr w:type="gramEnd"/>
      <w:r w:rsidRPr="00FF2C6F">
        <w:rPr>
          <w:lang/>
        </w:rPr>
        <w:t>.</w:t>
      </w:r>
    </w:p>
    <w:p w:rsidR="001B63E2" w:rsidRPr="00FF2C6F" w:rsidRDefault="001B63E2" w:rsidP="001B63E2">
      <w:pPr>
        <w:pStyle w:val="a6"/>
        <w:rPr>
          <w:lang/>
        </w:rPr>
      </w:pPr>
      <w:r w:rsidRPr="00FF2C6F">
        <w:rPr>
          <w:lang/>
        </w:rPr>
        <w:t xml:space="preserve">Тепловые сети выполнить в ППУ изоляции надземном на низких опорах и подземном исполнениях – в </w:t>
      </w:r>
      <w:proofErr w:type="spellStart"/>
      <w:r w:rsidRPr="00FF2C6F">
        <w:rPr>
          <w:lang/>
        </w:rPr>
        <w:t>бесканальной</w:t>
      </w:r>
      <w:proofErr w:type="spellEnd"/>
      <w:r w:rsidRPr="00FF2C6F">
        <w:rPr>
          <w:lang/>
        </w:rPr>
        <w:t xml:space="preserve"> прокладке (</w:t>
      </w:r>
      <w:r w:rsidRPr="00FF2C6F">
        <w:rPr>
          <w:szCs w:val="19"/>
        </w:rPr>
        <w:t>территория детских и учебных учреждений).</w:t>
      </w:r>
    </w:p>
    <w:p w:rsidR="001B63E2" w:rsidRPr="00FF2C6F" w:rsidRDefault="001B63E2" w:rsidP="001B63E2">
      <w:pPr>
        <w:pStyle w:val="a6"/>
        <w:rPr>
          <w:szCs w:val="19"/>
        </w:rPr>
      </w:pPr>
      <w:r w:rsidRPr="00FF2C6F">
        <w:rPr>
          <w:szCs w:val="19"/>
        </w:rPr>
        <w:t xml:space="preserve">Запорную, регулирующую и предохранительную арматуру независимо от диаметров труб и параметров теплоносителя, следует принимать </w:t>
      </w:r>
      <w:proofErr w:type="gramStart"/>
      <w:r w:rsidRPr="00FF2C6F">
        <w:rPr>
          <w:szCs w:val="19"/>
        </w:rPr>
        <w:t>стальной</w:t>
      </w:r>
      <w:proofErr w:type="gramEnd"/>
      <w:r w:rsidRPr="00FF2C6F">
        <w:rPr>
          <w:szCs w:val="19"/>
        </w:rPr>
        <w:t>.</w:t>
      </w:r>
    </w:p>
    <w:p w:rsidR="001B63E2" w:rsidRPr="00FF2C6F" w:rsidRDefault="001B63E2" w:rsidP="001B63E2">
      <w:pPr>
        <w:pStyle w:val="a6"/>
        <w:rPr>
          <w:lang/>
        </w:rPr>
      </w:pPr>
      <w:r w:rsidRPr="00FF2C6F">
        <w:rPr>
          <w:szCs w:val="19"/>
        </w:rPr>
        <w:t>Уклон тепловых сетей независимо от направления движения теплоносителя и способа прокладки должен быть не менее 0,002.</w:t>
      </w:r>
    </w:p>
    <w:p w:rsidR="001B63E2" w:rsidRPr="00FF2C6F" w:rsidRDefault="001B63E2" w:rsidP="001B63E2">
      <w:pPr>
        <w:pStyle w:val="a6"/>
        <w:rPr>
          <w:lang/>
        </w:rPr>
      </w:pPr>
      <w:r w:rsidRPr="00FF2C6F">
        <w:rPr>
          <w:lang/>
        </w:rPr>
        <w:t>Компенсацию температурных расширений выполнить с помощью П-образных</w:t>
      </w:r>
      <w:r w:rsidRPr="00FF2C6F">
        <w:t xml:space="preserve"> компенсирующих устройств, с монтажом неподвижных опор.</w:t>
      </w:r>
    </w:p>
    <w:p w:rsidR="001B63E2" w:rsidRPr="00FF2C6F" w:rsidRDefault="001B63E2" w:rsidP="001B63E2">
      <w:pPr>
        <w:pStyle w:val="a6"/>
        <w:rPr>
          <w:lang/>
        </w:rPr>
      </w:pPr>
      <w:r w:rsidRPr="00FF2C6F">
        <w:rPr>
          <w:lang/>
        </w:rPr>
        <w:t xml:space="preserve">Тепловые камеры выполнить в капитальном исполнении. </w:t>
      </w:r>
    </w:p>
    <w:p w:rsidR="001B63E2" w:rsidRPr="009B0360" w:rsidRDefault="001B63E2" w:rsidP="001B63E2">
      <w:pPr>
        <w:pStyle w:val="a6"/>
        <w:rPr>
          <w:lang/>
        </w:rPr>
      </w:pPr>
    </w:p>
    <w:p w:rsidR="001B63E2" w:rsidRDefault="001B63E2" w:rsidP="001B63E2">
      <w:pPr>
        <w:pStyle w:val="11"/>
        <w:pageBreakBefore/>
      </w:pPr>
      <w:bookmarkStart w:id="22" w:name="_Toc382403881"/>
      <w:r>
        <w:lastRenderedPageBreak/>
        <w:t>Раздел 6 Перспективные топливные балансы</w:t>
      </w:r>
      <w:bookmarkEnd w:id="22"/>
    </w:p>
    <w:p w:rsidR="001B63E2" w:rsidRDefault="001B63E2" w:rsidP="001B63E2">
      <w:pPr>
        <w:pStyle w:val="a6"/>
        <w:rPr>
          <w:lang/>
        </w:rPr>
      </w:pPr>
      <w:r w:rsidRPr="00FF2C6F">
        <w:rPr>
          <w:lang/>
        </w:rPr>
        <w:t xml:space="preserve">В качестве топлива используется кузнецкий уголь марки </w:t>
      </w:r>
      <w:proofErr w:type="spellStart"/>
      <w:proofErr w:type="gramStart"/>
      <w:r w:rsidRPr="00FF2C6F">
        <w:rPr>
          <w:lang/>
        </w:rPr>
        <w:t>Др</w:t>
      </w:r>
      <w:proofErr w:type="spellEnd"/>
      <w:proofErr w:type="gramEnd"/>
      <w:r w:rsidRPr="00FF2C6F">
        <w:rPr>
          <w:lang/>
        </w:rPr>
        <w:t xml:space="preserve">, Гр, </w:t>
      </w:r>
      <w:proofErr w:type="spellStart"/>
      <w:r w:rsidRPr="00FF2C6F">
        <w:rPr>
          <w:lang/>
        </w:rPr>
        <w:t>Дгр</w:t>
      </w:r>
      <w:proofErr w:type="spellEnd"/>
      <w:r w:rsidRPr="00FF2C6F">
        <w:rPr>
          <w:lang/>
        </w:rPr>
        <w:t xml:space="preserve"> (0-300). Теплота сгорания кузнецкого угля составляет 6000 ккал/кг. </w:t>
      </w:r>
    </w:p>
    <w:p w:rsidR="001B63E2" w:rsidRDefault="001B63E2" w:rsidP="001B63E2">
      <w:pPr>
        <w:pStyle w:val="a6"/>
        <w:rPr>
          <w:lang/>
        </w:rPr>
      </w:pPr>
      <w:proofErr w:type="gramStart"/>
      <w:r>
        <w:rPr>
          <w:lang/>
        </w:rPr>
        <w:t>На расчетных срок предусматривается снижение количества используемого топлива, вследствие мероприятий по модернизации системы теплоснабжения и повышения эффективности работы системы в целом.</w:t>
      </w:r>
      <w:proofErr w:type="gramEnd"/>
    </w:p>
    <w:p w:rsidR="001B63E2" w:rsidRPr="00FF2C6F" w:rsidRDefault="001B63E2" w:rsidP="001B63E2">
      <w:pPr>
        <w:pStyle w:val="a6"/>
        <w:rPr>
          <w:lang/>
        </w:rPr>
      </w:pPr>
      <w:r w:rsidRPr="00FF2C6F">
        <w:rPr>
          <w:lang/>
        </w:rPr>
        <w:t>Данные по расходу угля</w:t>
      </w:r>
      <w:r>
        <w:rPr>
          <w:lang/>
        </w:rPr>
        <w:t>, по каждому расчетному периоду,</w:t>
      </w:r>
      <w:r w:rsidRPr="00FF2C6F">
        <w:rPr>
          <w:lang/>
        </w:rPr>
        <w:t xml:space="preserve"> приводятся ниже (</w:t>
      </w:r>
      <w:proofErr w:type="gramStart"/>
      <w:r w:rsidRPr="00FF2C6F">
        <w:rPr>
          <w:lang/>
        </w:rPr>
        <w:t>см</w:t>
      </w:r>
      <w:proofErr w:type="gramEnd"/>
      <w:r w:rsidRPr="00FF2C6F">
        <w:rPr>
          <w:lang/>
        </w:rPr>
        <w:t xml:space="preserve">. </w:t>
      </w:r>
      <w:r w:rsidRPr="00FF2C6F">
        <w:rPr>
          <w:lang/>
        </w:rPr>
        <w:fldChar w:fldCharType="begin"/>
      </w:r>
      <w:r w:rsidRPr="00FF2C6F">
        <w:rPr>
          <w:lang/>
        </w:rPr>
        <w:instrText xml:space="preserve"> REF _Ref368909884 \h </w:instrText>
      </w:r>
      <w:r w:rsidRPr="00FF2C6F">
        <w:rPr>
          <w:lang/>
        </w:rPr>
      </w:r>
      <w:r w:rsidRPr="00FF2C6F">
        <w:rPr>
          <w:lang/>
        </w:rPr>
        <w:fldChar w:fldCharType="separate"/>
      </w:r>
      <w:r w:rsidRPr="00FF2C6F">
        <w:t xml:space="preserve">Таблица </w:t>
      </w:r>
      <w:r>
        <w:rPr>
          <w:noProof/>
        </w:rPr>
        <w:t>7</w:t>
      </w:r>
      <w:r w:rsidRPr="00FF2C6F">
        <w:rPr>
          <w:lang/>
        </w:rPr>
        <w:fldChar w:fldCharType="end"/>
      </w:r>
      <w:r w:rsidRPr="00FF2C6F">
        <w:rPr>
          <w:lang/>
        </w:rPr>
        <w:t>). При расчете расхода топлива КПД котельной принят– 80 %.</w:t>
      </w:r>
    </w:p>
    <w:p w:rsidR="001B63E2" w:rsidRPr="00FF2C6F" w:rsidRDefault="001B63E2" w:rsidP="001B63E2">
      <w:pPr>
        <w:pStyle w:val="af2"/>
        <w:rPr>
          <w:lang w:val="ru-RU"/>
        </w:rPr>
      </w:pPr>
      <w:bookmarkStart w:id="23" w:name="_Ref368909884"/>
      <w:r w:rsidRPr="00FF2C6F">
        <w:rPr>
          <w:lang w:val="ru-RU"/>
        </w:rPr>
        <w:t xml:space="preserve">Таблица </w:t>
      </w:r>
      <w:r w:rsidRPr="00FF2C6F">
        <w:rPr>
          <w:lang w:val="ru-RU"/>
        </w:rPr>
        <w:fldChar w:fldCharType="begin"/>
      </w:r>
      <w:r w:rsidRPr="00FF2C6F">
        <w:rPr>
          <w:lang w:val="ru-RU"/>
        </w:rPr>
        <w:instrText xml:space="preserve"> SEQ Таблица \* ARABIC </w:instrText>
      </w:r>
      <w:r w:rsidRPr="00FF2C6F">
        <w:rPr>
          <w:lang w:val="ru-RU"/>
        </w:rPr>
        <w:fldChar w:fldCharType="separate"/>
      </w:r>
      <w:r>
        <w:rPr>
          <w:noProof/>
          <w:lang w:val="ru-RU"/>
        </w:rPr>
        <w:t>7</w:t>
      </w:r>
      <w:r w:rsidRPr="00FF2C6F">
        <w:rPr>
          <w:lang w:val="ru-RU"/>
        </w:rPr>
        <w:fldChar w:fldCharType="end"/>
      </w:r>
      <w:bookmarkEnd w:id="23"/>
      <w:r w:rsidRPr="00FF2C6F">
        <w:rPr>
          <w:lang w:val="ru-RU"/>
        </w:rPr>
        <w:t xml:space="preserve"> </w:t>
      </w:r>
      <w:r>
        <w:rPr>
          <w:lang w:val="ru-RU"/>
        </w:rPr>
        <w:t>П</w:t>
      </w:r>
      <w:r w:rsidRPr="00FF2C6F">
        <w:rPr>
          <w:lang w:val="ru-RU"/>
        </w:rPr>
        <w:t>ерспективные топливные балансы котельной</w:t>
      </w:r>
    </w:p>
    <w:tbl>
      <w:tblPr>
        <w:tblStyle w:val="aff"/>
        <w:tblW w:w="5000" w:type="pct"/>
        <w:tblLook w:val="04A0"/>
      </w:tblPr>
      <w:tblGrid>
        <w:gridCol w:w="4924"/>
        <w:gridCol w:w="1667"/>
        <w:gridCol w:w="1491"/>
        <w:gridCol w:w="1489"/>
      </w:tblGrid>
      <w:tr w:rsidR="001B63E2" w:rsidRPr="00FF2C6F" w:rsidTr="00CC5B36">
        <w:trPr>
          <w:trHeight w:val="206"/>
        </w:trPr>
        <w:tc>
          <w:tcPr>
            <w:tcW w:w="2572" w:type="pct"/>
            <w:vMerge w:val="restart"/>
            <w:vAlign w:val="center"/>
          </w:tcPr>
          <w:p w:rsidR="001B63E2" w:rsidRPr="00FF2C6F" w:rsidRDefault="001B63E2" w:rsidP="00CC5B36">
            <w:pPr>
              <w:pStyle w:val="af3"/>
            </w:pPr>
            <w:r w:rsidRPr="00FF2C6F">
              <w:t>Показатели</w:t>
            </w:r>
          </w:p>
        </w:tc>
        <w:tc>
          <w:tcPr>
            <w:tcW w:w="2428" w:type="pct"/>
            <w:gridSpan w:val="3"/>
          </w:tcPr>
          <w:p w:rsidR="001B63E2" w:rsidRPr="00FF2C6F" w:rsidRDefault="001B63E2" w:rsidP="00CC5B36">
            <w:pPr>
              <w:pStyle w:val="af3"/>
            </w:pPr>
            <w:r w:rsidRPr="00FF2C6F">
              <w:t>Расчетный период</w:t>
            </w:r>
          </w:p>
        </w:tc>
      </w:tr>
      <w:tr w:rsidR="001B63E2" w:rsidRPr="00FF2C6F" w:rsidTr="00CC5B36">
        <w:trPr>
          <w:trHeight w:val="242"/>
        </w:trPr>
        <w:tc>
          <w:tcPr>
            <w:tcW w:w="2572" w:type="pct"/>
            <w:vMerge/>
          </w:tcPr>
          <w:p w:rsidR="001B63E2" w:rsidRPr="00FF2C6F" w:rsidRDefault="001B63E2" w:rsidP="00CC5B36">
            <w:pPr>
              <w:pStyle w:val="af3"/>
            </w:pPr>
          </w:p>
        </w:tc>
        <w:tc>
          <w:tcPr>
            <w:tcW w:w="871" w:type="pct"/>
          </w:tcPr>
          <w:p w:rsidR="001B63E2" w:rsidRPr="00FF2C6F" w:rsidRDefault="001B63E2" w:rsidP="00CC5B36">
            <w:pPr>
              <w:pStyle w:val="af3"/>
            </w:pPr>
            <w:r w:rsidRPr="00FF2C6F">
              <w:t>2013</w:t>
            </w:r>
          </w:p>
        </w:tc>
        <w:tc>
          <w:tcPr>
            <w:tcW w:w="779" w:type="pct"/>
          </w:tcPr>
          <w:p w:rsidR="001B63E2" w:rsidRPr="00FF2C6F" w:rsidRDefault="001B63E2" w:rsidP="00CC5B36">
            <w:pPr>
              <w:pStyle w:val="af3"/>
            </w:pPr>
            <w:r w:rsidRPr="00FF2C6F">
              <w:t>2017</w:t>
            </w:r>
          </w:p>
        </w:tc>
        <w:tc>
          <w:tcPr>
            <w:tcW w:w="778" w:type="pct"/>
          </w:tcPr>
          <w:p w:rsidR="001B63E2" w:rsidRPr="00FF2C6F" w:rsidRDefault="001B63E2" w:rsidP="00CC5B36">
            <w:pPr>
              <w:pStyle w:val="af3"/>
            </w:pPr>
            <w:r w:rsidRPr="00FF2C6F">
              <w:t>2028</w:t>
            </w:r>
          </w:p>
        </w:tc>
      </w:tr>
      <w:tr w:rsidR="001B63E2" w:rsidRPr="00FF2C6F" w:rsidTr="00CC5B36">
        <w:tc>
          <w:tcPr>
            <w:tcW w:w="2572" w:type="pct"/>
          </w:tcPr>
          <w:p w:rsidR="001B63E2" w:rsidRPr="00FF2C6F" w:rsidRDefault="001B63E2" w:rsidP="00CC5B36">
            <w:pPr>
              <w:pStyle w:val="af4"/>
              <w:jc w:val="left"/>
            </w:pPr>
            <w:r w:rsidRPr="00FF2C6F">
              <w:t>Подключенная нагрузка, Гкал/</w:t>
            </w:r>
            <w:proofErr w:type="gramStart"/>
            <w:r w:rsidRPr="00FF2C6F">
              <w:t>ч</w:t>
            </w:r>
            <w:proofErr w:type="gramEnd"/>
          </w:p>
        </w:tc>
        <w:tc>
          <w:tcPr>
            <w:tcW w:w="871" w:type="pct"/>
          </w:tcPr>
          <w:p w:rsidR="001B63E2" w:rsidRPr="00FF2C6F" w:rsidRDefault="001B63E2" w:rsidP="00CC5B36">
            <w:pPr>
              <w:pStyle w:val="af4"/>
            </w:pPr>
            <w:r w:rsidRPr="00FF2C6F">
              <w:t>1,16</w:t>
            </w:r>
          </w:p>
        </w:tc>
        <w:tc>
          <w:tcPr>
            <w:tcW w:w="779" w:type="pct"/>
          </w:tcPr>
          <w:p w:rsidR="001B63E2" w:rsidRPr="00FF2C6F" w:rsidRDefault="001B63E2" w:rsidP="00CC5B36">
            <w:pPr>
              <w:pStyle w:val="af4"/>
            </w:pPr>
            <w:r>
              <w:t>1,46</w:t>
            </w:r>
          </w:p>
        </w:tc>
        <w:tc>
          <w:tcPr>
            <w:tcW w:w="778" w:type="pct"/>
          </w:tcPr>
          <w:p w:rsidR="001B63E2" w:rsidRPr="00FF2C6F" w:rsidRDefault="001B63E2" w:rsidP="00CC5B36">
            <w:pPr>
              <w:pStyle w:val="af4"/>
            </w:pPr>
            <w:r w:rsidRPr="00FF2C6F">
              <w:t>1,</w:t>
            </w:r>
            <w:r>
              <w:t>14</w:t>
            </w:r>
          </w:p>
        </w:tc>
      </w:tr>
      <w:tr w:rsidR="001B63E2" w:rsidRPr="00FF2C6F" w:rsidTr="00CC5B36">
        <w:tc>
          <w:tcPr>
            <w:tcW w:w="2572" w:type="pct"/>
          </w:tcPr>
          <w:p w:rsidR="001B63E2" w:rsidRPr="00FF2C6F" w:rsidRDefault="001B63E2" w:rsidP="00CC5B36">
            <w:pPr>
              <w:pStyle w:val="af4"/>
              <w:jc w:val="left"/>
            </w:pPr>
            <w:r w:rsidRPr="00FF2C6F">
              <w:t>Годовой расход тепловой энергии, Гкал/год</w:t>
            </w:r>
          </w:p>
        </w:tc>
        <w:tc>
          <w:tcPr>
            <w:tcW w:w="871" w:type="pct"/>
          </w:tcPr>
          <w:p w:rsidR="001B63E2" w:rsidRPr="00FF2C6F" w:rsidRDefault="001B63E2" w:rsidP="00CC5B36">
            <w:pPr>
              <w:pStyle w:val="af4"/>
            </w:pPr>
            <w:r w:rsidRPr="00FF2C6F">
              <w:t>3267,7</w:t>
            </w:r>
          </w:p>
        </w:tc>
        <w:tc>
          <w:tcPr>
            <w:tcW w:w="779" w:type="pct"/>
          </w:tcPr>
          <w:p w:rsidR="001B63E2" w:rsidRPr="00FF2C6F" w:rsidRDefault="001B63E2" w:rsidP="00CC5B36">
            <w:pPr>
              <w:pStyle w:val="af4"/>
            </w:pPr>
            <w:r>
              <w:t>4112,8</w:t>
            </w:r>
          </w:p>
        </w:tc>
        <w:tc>
          <w:tcPr>
            <w:tcW w:w="778" w:type="pct"/>
          </w:tcPr>
          <w:p w:rsidR="001B63E2" w:rsidRPr="00FF2C6F" w:rsidRDefault="001B63E2" w:rsidP="00CC5B36">
            <w:pPr>
              <w:pStyle w:val="af4"/>
            </w:pPr>
            <w:r>
              <w:t>3211,36</w:t>
            </w:r>
          </w:p>
        </w:tc>
      </w:tr>
      <w:tr w:rsidR="001B63E2" w:rsidRPr="00FF2C6F" w:rsidTr="00CC5B36">
        <w:tc>
          <w:tcPr>
            <w:tcW w:w="2572" w:type="pct"/>
          </w:tcPr>
          <w:p w:rsidR="001B63E2" w:rsidRPr="00FF2C6F" w:rsidRDefault="001B63E2" w:rsidP="00CC5B36">
            <w:pPr>
              <w:pStyle w:val="af4"/>
              <w:jc w:val="left"/>
            </w:pPr>
            <w:r w:rsidRPr="00FF2C6F">
              <w:t>Расход топлива, т.н</w:t>
            </w:r>
            <w:proofErr w:type="gramStart"/>
            <w:r w:rsidRPr="00FF2C6F">
              <w:t>.т</w:t>
            </w:r>
            <w:proofErr w:type="gramEnd"/>
          </w:p>
        </w:tc>
        <w:tc>
          <w:tcPr>
            <w:tcW w:w="871" w:type="pct"/>
          </w:tcPr>
          <w:p w:rsidR="001B63E2" w:rsidRPr="00FF2C6F" w:rsidRDefault="001B63E2" w:rsidP="00CC5B36">
            <w:pPr>
              <w:pStyle w:val="af4"/>
            </w:pPr>
            <w:r w:rsidRPr="00FF2C6F">
              <w:t>780</w:t>
            </w:r>
          </w:p>
        </w:tc>
        <w:tc>
          <w:tcPr>
            <w:tcW w:w="779" w:type="pct"/>
          </w:tcPr>
          <w:p w:rsidR="001B63E2" w:rsidRPr="00FF2C6F" w:rsidRDefault="001B63E2" w:rsidP="00CC5B36">
            <w:pPr>
              <w:pStyle w:val="af4"/>
            </w:pPr>
            <w:r>
              <w:t>856,8</w:t>
            </w:r>
          </w:p>
        </w:tc>
        <w:tc>
          <w:tcPr>
            <w:tcW w:w="778" w:type="pct"/>
          </w:tcPr>
          <w:p w:rsidR="001B63E2" w:rsidRPr="00FF2C6F" w:rsidRDefault="001B63E2" w:rsidP="00CC5B36">
            <w:pPr>
              <w:pStyle w:val="af4"/>
            </w:pPr>
            <w:r>
              <w:t>669</w:t>
            </w:r>
          </w:p>
        </w:tc>
      </w:tr>
      <w:tr w:rsidR="001B63E2" w:rsidRPr="00FF2C6F" w:rsidTr="00CC5B36">
        <w:tc>
          <w:tcPr>
            <w:tcW w:w="2572" w:type="pct"/>
          </w:tcPr>
          <w:p w:rsidR="001B63E2" w:rsidRPr="00FF2C6F" w:rsidRDefault="001B63E2" w:rsidP="00CC5B36">
            <w:pPr>
              <w:pStyle w:val="af4"/>
              <w:jc w:val="left"/>
            </w:pPr>
            <w:r w:rsidRPr="00FF2C6F">
              <w:t xml:space="preserve">Расход  условного топлива, </w:t>
            </w:r>
            <w:proofErr w:type="spellStart"/>
            <w:r w:rsidRPr="00FF2C6F">
              <w:t>т.у.</w:t>
            </w:r>
            <w:proofErr w:type="gramStart"/>
            <w:r w:rsidRPr="00FF2C6F">
              <w:t>т</w:t>
            </w:r>
            <w:proofErr w:type="spellEnd"/>
            <w:proofErr w:type="gramEnd"/>
            <w:r w:rsidRPr="00FF2C6F">
              <w:t>.</w:t>
            </w:r>
          </w:p>
        </w:tc>
        <w:tc>
          <w:tcPr>
            <w:tcW w:w="871" w:type="pct"/>
          </w:tcPr>
          <w:p w:rsidR="001B63E2" w:rsidRPr="00FF2C6F" w:rsidRDefault="001B63E2" w:rsidP="00CC5B36">
            <w:pPr>
              <w:pStyle w:val="af4"/>
            </w:pPr>
            <w:r w:rsidRPr="00FF2C6F">
              <w:t>767,26</w:t>
            </w:r>
          </w:p>
        </w:tc>
        <w:tc>
          <w:tcPr>
            <w:tcW w:w="779" w:type="pct"/>
          </w:tcPr>
          <w:p w:rsidR="001B63E2" w:rsidRPr="00FF2C6F" w:rsidRDefault="001B63E2" w:rsidP="00CC5B36">
            <w:pPr>
              <w:pStyle w:val="af4"/>
            </w:pPr>
            <w:r>
              <w:t>743,43</w:t>
            </w:r>
          </w:p>
        </w:tc>
        <w:tc>
          <w:tcPr>
            <w:tcW w:w="778" w:type="pct"/>
          </w:tcPr>
          <w:p w:rsidR="001B63E2" w:rsidRPr="00FF2C6F" w:rsidRDefault="001B63E2" w:rsidP="00CC5B36">
            <w:pPr>
              <w:pStyle w:val="af4"/>
            </w:pPr>
            <w:r>
              <w:t>573,46</w:t>
            </w:r>
          </w:p>
        </w:tc>
      </w:tr>
      <w:tr w:rsidR="001B63E2" w:rsidRPr="00FF2C6F" w:rsidTr="00CC5B36">
        <w:tc>
          <w:tcPr>
            <w:tcW w:w="2572" w:type="pct"/>
          </w:tcPr>
          <w:p w:rsidR="001B63E2" w:rsidRPr="00FF2C6F" w:rsidRDefault="001B63E2" w:rsidP="00CC5B36">
            <w:pPr>
              <w:pStyle w:val="af4"/>
              <w:jc w:val="left"/>
            </w:pPr>
            <w:r>
              <w:t xml:space="preserve">Расход условного топлива </w:t>
            </w:r>
            <w:proofErr w:type="spellStart"/>
            <w:r>
              <w:t>т.у.т</w:t>
            </w:r>
            <w:proofErr w:type="spellEnd"/>
            <w:r>
              <w:t>. на выработку 1 Гкал</w:t>
            </w:r>
          </w:p>
        </w:tc>
        <w:tc>
          <w:tcPr>
            <w:tcW w:w="871" w:type="pct"/>
          </w:tcPr>
          <w:p w:rsidR="001B63E2" w:rsidRPr="00FF2C6F" w:rsidRDefault="001B63E2" w:rsidP="00CC5B36">
            <w:pPr>
              <w:pStyle w:val="af4"/>
            </w:pPr>
            <w:r>
              <w:t>0,235</w:t>
            </w:r>
          </w:p>
        </w:tc>
        <w:tc>
          <w:tcPr>
            <w:tcW w:w="779" w:type="pct"/>
          </w:tcPr>
          <w:p w:rsidR="001B63E2" w:rsidRPr="00FF2C6F" w:rsidRDefault="001B63E2" w:rsidP="00CC5B36">
            <w:pPr>
              <w:pStyle w:val="af4"/>
            </w:pPr>
            <w:r>
              <w:t>0,179</w:t>
            </w:r>
          </w:p>
        </w:tc>
        <w:tc>
          <w:tcPr>
            <w:tcW w:w="778" w:type="pct"/>
          </w:tcPr>
          <w:p w:rsidR="001B63E2" w:rsidRPr="00FF2C6F" w:rsidRDefault="001B63E2" w:rsidP="00CC5B36">
            <w:pPr>
              <w:pStyle w:val="af4"/>
            </w:pPr>
            <w:r>
              <w:t>0,179</w:t>
            </w:r>
          </w:p>
        </w:tc>
      </w:tr>
    </w:tbl>
    <w:p w:rsidR="001B63E2" w:rsidRPr="00FF2C6F" w:rsidRDefault="001B63E2" w:rsidP="001B63E2">
      <w:pPr>
        <w:pStyle w:val="a6"/>
        <w:rPr>
          <w:lang/>
        </w:rPr>
      </w:pPr>
    </w:p>
    <w:p w:rsidR="001B63E2" w:rsidRDefault="001B63E2" w:rsidP="001B63E2">
      <w:pPr>
        <w:pStyle w:val="11"/>
        <w:pageBreakBefore/>
      </w:pPr>
      <w:bookmarkStart w:id="24" w:name="_Toc382403882"/>
      <w:r>
        <w:lastRenderedPageBreak/>
        <w:t>Раздел 7 Инвестиции в строительство, реконструкцию и техническое перевооружение</w:t>
      </w:r>
      <w:bookmarkEnd w:id="24"/>
    </w:p>
    <w:p w:rsidR="001B63E2" w:rsidRDefault="001B63E2" w:rsidP="001B63E2">
      <w:pPr>
        <w:pStyle w:val="2"/>
      </w:pPr>
      <w:bookmarkStart w:id="25" w:name="_Toc382403883"/>
      <w: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5"/>
    </w:p>
    <w:p w:rsidR="001B63E2" w:rsidRPr="00FF2C6F" w:rsidRDefault="001B63E2" w:rsidP="001B63E2">
      <w:pPr>
        <w:pStyle w:val="a6"/>
      </w:pPr>
      <w:r w:rsidRPr="00FF2C6F">
        <w:t>Схема теплоснабжения разрабатывается на 15 летний период до 2028 года. Основные мероприятия, строительство котельной и тепловых сетей, заложен</w:t>
      </w:r>
      <w:r>
        <w:t>ы</w:t>
      </w:r>
      <w:r w:rsidRPr="00FF2C6F">
        <w:t xml:space="preserve"> до 2017 года. </w:t>
      </w:r>
    </w:p>
    <w:p w:rsidR="001B63E2" w:rsidRPr="00FF2C6F" w:rsidRDefault="001B63E2" w:rsidP="001B63E2">
      <w:pPr>
        <w:pStyle w:val="a6"/>
      </w:pPr>
      <w:r w:rsidRPr="00FF2C6F">
        <w:t xml:space="preserve">Ориентировочная смета на проектирование и выполнения работ по модернизации </w:t>
      </w:r>
      <w:r>
        <w:t>источника тепловой энергии составит</w:t>
      </w:r>
      <w:r w:rsidRPr="00FF2C6F">
        <w:t xml:space="preserve">: </w:t>
      </w:r>
    </w:p>
    <w:p w:rsidR="001B63E2" w:rsidRDefault="001B63E2" w:rsidP="001B63E2">
      <w:pPr>
        <w:pStyle w:val="a3"/>
        <w:rPr>
          <w:lang w:val="ru-RU"/>
        </w:rPr>
      </w:pPr>
      <w:r>
        <w:rPr>
          <w:lang w:val="ru-RU"/>
        </w:rPr>
        <w:t>строительство блочно-модульной котельной мощностью 3 Гкал/</w:t>
      </w:r>
      <w:proofErr w:type="gramStart"/>
      <w:r>
        <w:rPr>
          <w:lang w:val="ru-RU"/>
        </w:rPr>
        <w:t>ч</w:t>
      </w:r>
      <w:proofErr w:type="gramEnd"/>
      <w:r>
        <w:rPr>
          <w:lang w:val="ru-RU"/>
        </w:rPr>
        <w:t xml:space="preserve"> – 9 000 тыс. руб.</w:t>
      </w:r>
    </w:p>
    <w:p w:rsidR="001B63E2" w:rsidRDefault="001B63E2" w:rsidP="001B63E2">
      <w:pPr>
        <w:pStyle w:val="a3"/>
        <w:numPr>
          <w:ilvl w:val="0"/>
          <w:numId w:val="0"/>
        </w:numPr>
        <w:ind w:left="1" w:firstLine="566"/>
        <w:rPr>
          <w:lang w:val="ru-RU"/>
        </w:rPr>
      </w:pPr>
      <w:r>
        <w:t>Стоимость строительства котельной определена из анализа предложений организаций предоставляющих услуги по строительству и монтажу теплоэнергетического оборудования.</w:t>
      </w:r>
    </w:p>
    <w:p w:rsidR="001B63E2" w:rsidRPr="00FF2C6F" w:rsidRDefault="001B63E2" w:rsidP="001B63E2">
      <w:pPr>
        <w:pStyle w:val="af2"/>
        <w:rPr>
          <w:lang w:val="ru-RU"/>
        </w:rPr>
      </w:pPr>
      <w:r w:rsidRPr="00FF2C6F">
        <w:rPr>
          <w:lang w:val="ru-RU"/>
        </w:rPr>
        <w:t xml:space="preserve">Таблица </w:t>
      </w:r>
      <w:r w:rsidRPr="00FF2C6F">
        <w:rPr>
          <w:lang w:val="ru-RU"/>
        </w:rPr>
        <w:fldChar w:fldCharType="begin"/>
      </w:r>
      <w:r w:rsidRPr="00FF2C6F">
        <w:rPr>
          <w:lang w:val="ru-RU"/>
        </w:rPr>
        <w:instrText xml:space="preserve"> SEQ Таблица \* ARABIC </w:instrText>
      </w:r>
      <w:r w:rsidRPr="00FF2C6F">
        <w:rPr>
          <w:lang w:val="ru-RU"/>
        </w:rPr>
        <w:fldChar w:fldCharType="separate"/>
      </w:r>
      <w:r>
        <w:rPr>
          <w:noProof/>
          <w:lang w:val="ru-RU"/>
        </w:rPr>
        <w:t>8</w:t>
      </w:r>
      <w:r w:rsidRPr="00FF2C6F">
        <w:rPr>
          <w:lang w:val="ru-RU"/>
        </w:rPr>
        <w:fldChar w:fldCharType="end"/>
      </w:r>
      <w:r w:rsidRPr="00FF2C6F">
        <w:rPr>
          <w:lang w:val="ru-RU"/>
        </w:rPr>
        <w:t xml:space="preserve"> </w:t>
      </w:r>
      <w:r>
        <w:rPr>
          <w:lang w:val="ru-RU"/>
        </w:rPr>
        <w:t>Инвестиции в источники тепловой энергии</w:t>
      </w:r>
    </w:p>
    <w:tbl>
      <w:tblPr>
        <w:tblStyle w:val="aff"/>
        <w:tblW w:w="5000" w:type="pct"/>
        <w:tblLook w:val="04A0"/>
      </w:tblPr>
      <w:tblGrid>
        <w:gridCol w:w="4924"/>
        <w:gridCol w:w="1667"/>
        <w:gridCol w:w="1491"/>
        <w:gridCol w:w="1489"/>
      </w:tblGrid>
      <w:tr w:rsidR="001B63E2" w:rsidRPr="00FF2C6F" w:rsidTr="00CC5B36">
        <w:trPr>
          <w:trHeight w:val="206"/>
        </w:trPr>
        <w:tc>
          <w:tcPr>
            <w:tcW w:w="2572" w:type="pct"/>
            <w:vMerge w:val="restart"/>
            <w:vAlign w:val="center"/>
          </w:tcPr>
          <w:p w:rsidR="001B63E2" w:rsidRPr="00FF2C6F" w:rsidRDefault="001B63E2" w:rsidP="00CC5B36">
            <w:pPr>
              <w:pStyle w:val="af3"/>
            </w:pPr>
            <w:r>
              <w:t>Предложения по величине инвестиций</w:t>
            </w:r>
          </w:p>
        </w:tc>
        <w:tc>
          <w:tcPr>
            <w:tcW w:w="2428" w:type="pct"/>
            <w:gridSpan w:val="3"/>
          </w:tcPr>
          <w:p w:rsidR="001B63E2" w:rsidRPr="00FF2C6F" w:rsidRDefault="001B63E2" w:rsidP="00CC5B36">
            <w:pPr>
              <w:pStyle w:val="af3"/>
            </w:pPr>
            <w:r w:rsidRPr="00FF2C6F">
              <w:t>Расчетный период</w:t>
            </w:r>
          </w:p>
        </w:tc>
      </w:tr>
      <w:tr w:rsidR="001B63E2" w:rsidRPr="00FF2C6F" w:rsidTr="00CC5B36">
        <w:trPr>
          <w:trHeight w:val="242"/>
        </w:trPr>
        <w:tc>
          <w:tcPr>
            <w:tcW w:w="2572" w:type="pct"/>
            <w:vMerge/>
          </w:tcPr>
          <w:p w:rsidR="001B63E2" w:rsidRPr="00FF2C6F" w:rsidRDefault="001B63E2" w:rsidP="00CC5B36">
            <w:pPr>
              <w:pStyle w:val="af3"/>
            </w:pPr>
          </w:p>
        </w:tc>
        <w:tc>
          <w:tcPr>
            <w:tcW w:w="871" w:type="pct"/>
          </w:tcPr>
          <w:p w:rsidR="001B63E2" w:rsidRPr="00FF2C6F" w:rsidRDefault="001B63E2" w:rsidP="00CC5B36">
            <w:pPr>
              <w:pStyle w:val="af3"/>
            </w:pPr>
            <w:r w:rsidRPr="00FF2C6F">
              <w:t>2013</w:t>
            </w:r>
          </w:p>
        </w:tc>
        <w:tc>
          <w:tcPr>
            <w:tcW w:w="779" w:type="pct"/>
          </w:tcPr>
          <w:p w:rsidR="001B63E2" w:rsidRPr="00FF2C6F" w:rsidRDefault="001B63E2" w:rsidP="00CC5B36">
            <w:pPr>
              <w:pStyle w:val="af3"/>
            </w:pPr>
            <w:r w:rsidRPr="00FF2C6F">
              <w:t>2017</w:t>
            </w:r>
          </w:p>
        </w:tc>
        <w:tc>
          <w:tcPr>
            <w:tcW w:w="778" w:type="pct"/>
          </w:tcPr>
          <w:p w:rsidR="001B63E2" w:rsidRPr="00FF2C6F" w:rsidRDefault="001B63E2" w:rsidP="00CC5B36">
            <w:pPr>
              <w:pStyle w:val="af3"/>
            </w:pPr>
            <w:r w:rsidRPr="00FF2C6F">
              <w:t>2028</w:t>
            </w:r>
          </w:p>
        </w:tc>
      </w:tr>
      <w:tr w:rsidR="001B63E2" w:rsidRPr="00FF2C6F" w:rsidTr="00CC5B36">
        <w:tc>
          <w:tcPr>
            <w:tcW w:w="2572" w:type="pct"/>
          </w:tcPr>
          <w:p w:rsidR="001B63E2" w:rsidRPr="00FF2C6F" w:rsidRDefault="001B63E2" w:rsidP="00CC5B36">
            <w:pPr>
              <w:pStyle w:val="af4"/>
              <w:jc w:val="left"/>
            </w:pPr>
            <w:r>
              <w:t>Инвестиции в строительство новой блочной котельной, тыс. руб.</w:t>
            </w:r>
          </w:p>
        </w:tc>
        <w:tc>
          <w:tcPr>
            <w:tcW w:w="871" w:type="pct"/>
          </w:tcPr>
          <w:p w:rsidR="001B63E2" w:rsidRPr="00FF2C6F" w:rsidRDefault="001B63E2" w:rsidP="00CC5B36">
            <w:pPr>
              <w:pStyle w:val="af4"/>
            </w:pPr>
            <w:r>
              <w:t>9000</w:t>
            </w:r>
          </w:p>
        </w:tc>
        <w:tc>
          <w:tcPr>
            <w:tcW w:w="779" w:type="pct"/>
          </w:tcPr>
          <w:p w:rsidR="001B63E2" w:rsidRPr="00FF2C6F" w:rsidRDefault="001B63E2" w:rsidP="00CC5B36">
            <w:pPr>
              <w:pStyle w:val="af4"/>
            </w:pPr>
            <w:r>
              <w:t>0</w:t>
            </w:r>
          </w:p>
        </w:tc>
        <w:tc>
          <w:tcPr>
            <w:tcW w:w="778" w:type="pct"/>
          </w:tcPr>
          <w:p w:rsidR="001B63E2" w:rsidRPr="00FF2C6F" w:rsidRDefault="001B63E2" w:rsidP="00CC5B36">
            <w:pPr>
              <w:pStyle w:val="af4"/>
            </w:pPr>
            <w:r>
              <w:t>0</w:t>
            </w:r>
          </w:p>
        </w:tc>
      </w:tr>
    </w:tbl>
    <w:p w:rsidR="001B63E2" w:rsidRDefault="001B63E2" w:rsidP="001B63E2">
      <w:pPr>
        <w:pStyle w:val="2"/>
      </w:pPr>
      <w:bookmarkStart w:id="26" w:name="_Toc382403884"/>
      <w:r>
        <w:t>7.2 Предложения по величине необходимых инвестиций в строительство, реконструкцию и техническое перевооружение тепловых сетей на каждом этапе</w:t>
      </w:r>
      <w:bookmarkEnd w:id="26"/>
    </w:p>
    <w:p w:rsidR="001B63E2" w:rsidRDefault="001B63E2" w:rsidP="001B63E2">
      <w:pPr>
        <w:pStyle w:val="a6"/>
      </w:pPr>
      <w:r w:rsidRPr="00FF2C6F">
        <w:t xml:space="preserve">Ориентировочная смета на проектирование и выполнения работ по модернизации </w:t>
      </w:r>
      <w:r>
        <w:t>тепловых сетей составит</w:t>
      </w:r>
      <w:r w:rsidRPr="00FF2C6F">
        <w:t xml:space="preserve">: </w:t>
      </w:r>
    </w:p>
    <w:p w:rsidR="001B63E2" w:rsidRDefault="001B63E2" w:rsidP="001B63E2">
      <w:pPr>
        <w:pStyle w:val="a3"/>
        <w:rPr>
          <w:lang w:val="ru-RU"/>
        </w:rPr>
      </w:pPr>
      <w:r w:rsidRPr="00FF2C6F">
        <w:rPr>
          <w:lang w:val="ru-RU"/>
        </w:rPr>
        <w:t xml:space="preserve">строительство тепловых сети протяженностью </w:t>
      </w:r>
      <w:r>
        <w:rPr>
          <w:lang w:val="ru-RU"/>
        </w:rPr>
        <w:t>5,1</w:t>
      </w:r>
      <w:r w:rsidRPr="00FF2C6F">
        <w:rPr>
          <w:lang w:val="ru-RU"/>
        </w:rPr>
        <w:t xml:space="preserve"> км </w:t>
      </w:r>
      <w:r>
        <w:rPr>
          <w:lang w:val="ru-RU"/>
        </w:rPr>
        <w:t>– 45 426,43 тыс. руб.</w:t>
      </w:r>
    </w:p>
    <w:p w:rsidR="001B63E2" w:rsidRDefault="001B63E2" w:rsidP="001B63E2">
      <w:pPr>
        <w:pStyle w:val="a3"/>
        <w:numPr>
          <w:ilvl w:val="0"/>
          <w:numId w:val="0"/>
        </w:numPr>
        <w:ind w:left="1" w:firstLine="567"/>
        <w:rPr>
          <w:lang w:val="ru-RU"/>
        </w:rPr>
      </w:pPr>
      <w:r>
        <w:t>Стоимость строительства тепловых сетей определена по</w:t>
      </w:r>
      <w:r w:rsidRPr="001B294F">
        <w:t xml:space="preserve"> укрупненным нормативам строительства</w:t>
      </w:r>
      <w:r>
        <w:t xml:space="preserve"> НЦС 81-02-13-2012 Наружные тепловые сети утвержденные Министерством регионального развития.</w:t>
      </w:r>
    </w:p>
    <w:p w:rsidR="001B63E2" w:rsidRPr="00FF2C6F" w:rsidRDefault="001B63E2" w:rsidP="001B63E2">
      <w:pPr>
        <w:pStyle w:val="af2"/>
        <w:rPr>
          <w:lang w:val="ru-RU"/>
        </w:rPr>
      </w:pPr>
      <w:r w:rsidRPr="00FF2C6F">
        <w:rPr>
          <w:lang w:val="ru-RU"/>
        </w:rPr>
        <w:t xml:space="preserve">Таблица </w:t>
      </w:r>
      <w:r w:rsidRPr="00FF2C6F">
        <w:rPr>
          <w:lang w:val="ru-RU"/>
        </w:rPr>
        <w:fldChar w:fldCharType="begin"/>
      </w:r>
      <w:r w:rsidRPr="00FF2C6F">
        <w:rPr>
          <w:lang w:val="ru-RU"/>
        </w:rPr>
        <w:instrText xml:space="preserve"> SEQ Таблица \* ARABIC </w:instrText>
      </w:r>
      <w:r w:rsidRPr="00FF2C6F">
        <w:rPr>
          <w:lang w:val="ru-RU"/>
        </w:rPr>
        <w:fldChar w:fldCharType="separate"/>
      </w:r>
      <w:r>
        <w:rPr>
          <w:noProof/>
          <w:lang w:val="ru-RU"/>
        </w:rPr>
        <w:t>9</w:t>
      </w:r>
      <w:r w:rsidRPr="00FF2C6F">
        <w:rPr>
          <w:lang w:val="ru-RU"/>
        </w:rPr>
        <w:fldChar w:fldCharType="end"/>
      </w:r>
      <w:r w:rsidRPr="00FF2C6F">
        <w:rPr>
          <w:lang w:val="ru-RU"/>
        </w:rPr>
        <w:t xml:space="preserve"> </w:t>
      </w:r>
      <w:r>
        <w:rPr>
          <w:lang w:val="ru-RU"/>
        </w:rPr>
        <w:t>Инвестиции в тепловые сети</w:t>
      </w:r>
    </w:p>
    <w:tbl>
      <w:tblPr>
        <w:tblStyle w:val="aff"/>
        <w:tblW w:w="5000" w:type="pct"/>
        <w:tblLook w:val="04A0"/>
      </w:tblPr>
      <w:tblGrid>
        <w:gridCol w:w="4924"/>
        <w:gridCol w:w="1667"/>
        <w:gridCol w:w="1491"/>
        <w:gridCol w:w="1489"/>
      </w:tblGrid>
      <w:tr w:rsidR="001B63E2" w:rsidRPr="00FF2C6F" w:rsidTr="00CC5B36">
        <w:trPr>
          <w:trHeight w:val="206"/>
        </w:trPr>
        <w:tc>
          <w:tcPr>
            <w:tcW w:w="2572" w:type="pct"/>
            <w:vMerge w:val="restart"/>
            <w:vAlign w:val="center"/>
          </w:tcPr>
          <w:p w:rsidR="001B63E2" w:rsidRPr="00FF2C6F" w:rsidRDefault="001B63E2" w:rsidP="00CC5B36">
            <w:pPr>
              <w:pStyle w:val="af3"/>
            </w:pPr>
            <w:r>
              <w:t>Предложения по величине инвестиций</w:t>
            </w:r>
          </w:p>
        </w:tc>
        <w:tc>
          <w:tcPr>
            <w:tcW w:w="2428" w:type="pct"/>
            <w:gridSpan w:val="3"/>
          </w:tcPr>
          <w:p w:rsidR="001B63E2" w:rsidRPr="00FF2C6F" w:rsidRDefault="001B63E2" w:rsidP="00CC5B36">
            <w:pPr>
              <w:pStyle w:val="af3"/>
            </w:pPr>
            <w:r w:rsidRPr="00FF2C6F">
              <w:t>Расчетный период</w:t>
            </w:r>
          </w:p>
        </w:tc>
      </w:tr>
      <w:tr w:rsidR="001B63E2" w:rsidRPr="00FF2C6F" w:rsidTr="00CC5B36">
        <w:trPr>
          <w:trHeight w:val="242"/>
        </w:trPr>
        <w:tc>
          <w:tcPr>
            <w:tcW w:w="2572" w:type="pct"/>
            <w:vMerge/>
          </w:tcPr>
          <w:p w:rsidR="001B63E2" w:rsidRPr="00FF2C6F" w:rsidRDefault="001B63E2" w:rsidP="00CC5B36">
            <w:pPr>
              <w:pStyle w:val="af3"/>
            </w:pPr>
          </w:p>
        </w:tc>
        <w:tc>
          <w:tcPr>
            <w:tcW w:w="871" w:type="pct"/>
          </w:tcPr>
          <w:p w:rsidR="001B63E2" w:rsidRPr="00FF2C6F" w:rsidRDefault="001B63E2" w:rsidP="00CC5B36">
            <w:pPr>
              <w:pStyle w:val="af3"/>
            </w:pPr>
            <w:r w:rsidRPr="00FF2C6F">
              <w:t>2013</w:t>
            </w:r>
          </w:p>
        </w:tc>
        <w:tc>
          <w:tcPr>
            <w:tcW w:w="779" w:type="pct"/>
          </w:tcPr>
          <w:p w:rsidR="001B63E2" w:rsidRPr="00FF2C6F" w:rsidRDefault="001B63E2" w:rsidP="00CC5B36">
            <w:pPr>
              <w:pStyle w:val="af3"/>
            </w:pPr>
            <w:r w:rsidRPr="00FF2C6F">
              <w:t>2017</w:t>
            </w:r>
          </w:p>
        </w:tc>
        <w:tc>
          <w:tcPr>
            <w:tcW w:w="778" w:type="pct"/>
          </w:tcPr>
          <w:p w:rsidR="001B63E2" w:rsidRPr="00FF2C6F" w:rsidRDefault="001B63E2" w:rsidP="00CC5B36">
            <w:pPr>
              <w:pStyle w:val="af3"/>
            </w:pPr>
            <w:r w:rsidRPr="00FF2C6F">
              <w:t>2028</w:t>
            </w:r>
          </w:p>
        </w:tc>
      </w:tr>
      <w:tr w:rsidR="001B63E2" w:rsidRPr="00FF2C6F" w:rsidTr="00CC5B36">
        <w:tc>
          <w:tcPr>
            <w:tcW w:w="2572" w:type="pct"/>
          </w:tcPr>
          <w:p w:rsidR="001B63E2" w:rsidRPr="00FF2C6F" w:rsidRDefault="001B63E2" w:rsidP="00CC5B36">
            <w:pPr>
              <w:pStyle w:val="af4"/>
              <w:jc w:val="left"/>
            </w:pPr>
            <w:r>
              <w:t>Инвестиции в строительство новых тепловых сетей</w:t>
            </w:r>
          </w:p>
        </w:tc>
        <w:tc>
          <w:tcPr>
            <w:tcW w:w="871" w:type="pct"/>
          </w:tcPr>
          <w:p w:rsidR="001B63E2" w:rsidRPr="00FF2C6F" w:rsidRDefault="001B63E2" w:rsidP="00CC5B36">
            <w:pPr>
              <w:pStyle w:val="af4"/>
            </w:pPr>
            <w:r>
              <w:t>45 426,43</w:t>
            </w:r>
          </w:p>
        </w:tc>
        <w:tc>
          <w:tcPr>
            <w:tcW w:w="779" w:type="pct"/>
          </w:tcPr>
          <w:p w:rsidR="001B63E2" w:rsidRPr="00FF2C6F" w:rsidRDefault="001B63E2" w:rsidP="00CC5B36">
            <w:pPr>
              <w:pStyle w:val="af4"/>
            </w:pPr>
            <w:r>
              <w:t>0</w:t>
            </w:r>
          </w:p>
        </w:tc>
        <w:tc>
          <w:tcPr>
            <w:tcW w:w="778" w:type="pct"/>
          </w:tcPr>
          <w:p w:rsidR="001B63E2" w:rsidRPr="00FF2C6F" w:rsidRDefault="001B63E2" w:rsidP="00CC5B36">
            <w:pPr>
              <w:pStyle w:val="af4"/>
            </w:pPr>
            <w:r>
              <w:t>0</w:t>
            </w:r>
          </w:p>
        </w:tc>
      </w:tr>
    </w:tbl>
    <w:p w:rsidR="001B63E2" w:rsidRDefault="001B63E2" w:rsidP="001B63E2">
      <w:pPr>
        <w:pStyle w:val="2"/>
      </w:pPr>
      <w:bookmarkStart w:id="27" w:name="_Toc382403885"/>
      <w:r>
        <w:t>7.3 Предложения по величине необходимых инвестиций в строительство, реконструкцию и техническое перевооружение в связи с изменением температурного графика и гидравлического режима работы системы теплоснабжения</w:t>
      </w:r>
      <w:bookmarkEnd w:id="27"/>
    </w:p>
    <w:p w:rsidR="001B63E2" w:rsidRPr="00D42307" w:rsidRDefault="001B63E2" w:rsidP="001B63E2">
      <w:pPr>
        <w:pStyle w:val="a6"/>
        <w:rPr>
          <w:lang/>
        </w:rPr>
      </w:pPr>
      <w:r>
        <w:rPr>
          <w:lang/>
        </w:rPr>
        <w:t>При разработке проекта рассматривается строительство новой котельной и новых тепловых сетей в полном объеме. Гидравлический режим системы будет обеспечен сетевыми насосами на источнике теплоснабжения, расчетными диаметрами тепловых сетей, а также дросселирующими устройствами на вводах к потребителю. Дополнительные инвестиции для технического перевооружения системы не требуются.</w:t>
      </w:r>
    </w:p>
    <w:p w:rsidR="001B63E2" w:rsidRDefault="001B63E2" w:rsidP="001B63E2">
      <w:pPr>
        <w:pStyle w:val="11"/>
      </w:pPr>
    </w:p>
    <w:p w:rsidR="001B63E2" w:rsidRDefault="001B63E2" w:rsidP="001B63E2">
      <w:pPr>
        <w:pStyle w:val="11"/>
      </w:pPr>
      <w:bookmarkStart w:id="28" w:name="_Toc382403886"/>
      <w:r>
        <w:t>Раздел 8 Решение об определении единой теплоснабжающей организации (организаций)</w:t>
      </w:r>
      <w:bookmarkEnd w:id="28"/>
    </w:p>
    <w:p w:rsidR="001B63E2" w:rsidRDefault="001B63E2" w:rsidP="001B63E2">
      <w:pPr>
        <w:pStyle w:val="a6"/>
      </w:pPr>
      <w:r w:rsidRPr="00FF2C6F">
        <w:rPr>
          <w:lang/>
        </w:rPr>
        <w:t>На настоящий момент</w:t>
      </w:r>
      <w:r>
        <w:rPr>
          <w:lang/>
        </w:rPr>
        <w:t xml:space="preserve"> единой теплоснабжающей организацией является  МУП ПХ «Ильинское», с сохранением своих полномочий на расчетный срок до 2028 года.</w:t>
      </w:r>
    </w:p>
    <w:p w:rsidR="001B63E2" w:rsidRDefault="001B63E2" w:rsidP="001B63E2">
      <w:pPr>
        <w:pStyle w:val="11"/>
      </w:pPr>
    </w:p>
    <w:p w:rsidR="001B63E2" w:rsidRDefault="001B63E2" w:rsidP="001B63E2">
      <w:pPr>
        <w:pStyle w:val="11"/>
      </w:pPr>
      <w:bookmarkStart w:id="29" w:name="_Toc382403887"/>
      <w:r>
        <w:t>Раздел 9 Решения о распределении тепловой нагрузки между источниками тепловой энергии</w:t>
      </w:r>
      <w:bookmarkEnd w:id="29"/>
    </w:p>
    <w:p w:rsidR="001B63E2" w:rsidRPr="009B0360" w:rsidRDefault="001B63E2" w:rsidP="001B63E2">
      <w:pPr>
        <w:pStyle w:val="a6"/>
        <w:rPr>
          <w:lang/>
        </w:rPr>
      </w:pPr>
      <w:r>
        <w:rPr>
          <w:lang/>
        </w:rPr>
        <w:t xml:space="preserve">Схема теплоснабжения </w:t>
      </w:r>
      <w:proofErr w:type="gramStart"/>
      <w:r>
        <w:rPr>
          <w:lang/>
        </w:rPr>
        <w:t>с</w:t>
      </w:r>
      <w:proofErr w:type="gramEnd"/>
      <w:r>
        <w:rPr>
          <w:lang/>
        </w:rPr>
        <w:t xml:space="preserve">. </w:t>
      </w:r>
      <w:proofErr w:type="gramStart"/>
      <w:r>
        <w:rPr>
          <w:lang/>
        </w:rPr>
        <w:t>Ильинка</w:t>
      </w:r>
      <w:proofErr w:type="gramEnd"/>
      <w:r>
        <w:rPr>
          <w:lang/>
        </w:rPr>
        <w:t xml:space="preserve">  представлена единственной котельной.</w:t>
      </w:r>
    </w:p>
    <w:p w:rsidR="001B63E2" w:rsidRDefault="001B63E2" w:rsidP="001B63E2">
      <w:pPr>
        <w:pStyle w:val="11"/>
      </w:pPr>
    </w:p>
    <w:p w:rsidR="001B63E2" w:rsidRDefault="001B63E2" w:rsidP="001B63E2">
      <w:pPr>
        <w:pStyle w:val="11"/>
      </w:pPr>
      <w:bookmarkStart w:id="30" w:name="_Toc382403888"/>
      <w:r>
        <w:t>Раздел 10 Решения по бесхозяйным тепловым сетям</w:t>
      </w:r>
      <w:bookmarkEnd w:id="30"/>
    </w:p>
    <w:p w:rsidR="001B63E2" w:rsidRPr="009B0360" w:rsidRDefault="001B63E2" w:rsidP="001B63E2">
      <w:pPr>
        <w:pStyle w:val="a6"/>
        <w:rPr>
          <w:lang/>
        </w:rPr>
      </w:pPr>
      <w:r>
        <w:rPr>
          <w:lang/>
        </w:rPr>
        <w:t xml:space="preserve">Бесхозные сети на территории </w:t>
      </w:r>
      <w:proofErr w:type="gramStart"/>
      <w:r>
        <w:rPr>
          <w:lang/>
        </w:rPr>
        <w:t>с</w:t>
      </w:r>
      <w:proofErr w:type="gramEnd"/>
      <w:r>
        <w:rPr>
          <w:lang/>
        </w:rPr>
        <w:t>.  Ильинка отсутствуют.</w:t>
      </w:r>
    </w:p>
    <w:p w:rsidR="001B63E2" w:rsidRPr="0026089C" w:rsidRDefault="001B63E2" w:rsidP="001B63E2">
      <w:pPr>
        <w:pStyle w:val="a6"/>
      </w:pPr>
    </w:p>
    <w:bookmarkEnd w:id="2"/>
    <w:bookmarkEnd w:id="3"/>
    <w:p w:rsidR="001B63E2" w:rsidRPr="00C13C76" w:rsidRDefault="001B63E2" w:rsidP="001B63E2">
      <w:pPr>
        <w:pStyle w:val="a6"/>
        <w:rPr>
          <w:lang/>
        </w:rPr>
      </w:pPr>
    </w:p>
    <w:p w:rsidR="001B63E2" w:rsidRDefault="001B63E2" w:rsidP="00F6508A"/>
    <w:p w:rsidR="00F6508A" w:rsidRDefault="00F6508A" w:rsidP="00F6508A"/>
    <w:p w:rsidR="00F6508A" w:rsidRDefault="00F6508A" w:rsidP="00F6508A"/>
    <w:p w:rsidR="00F6508A" w:rsidRDefault="00F6508A" w:rsidP="00F6508A"/>
    <w:p w:rsidR="00F6508A" w:rsidRDefault="00F6508A" w:rsidP="00F6508A"/>
    <w:p w:rsidR="002D0FF6" w:rsidRDefault="002D0FF6">
      <w:bookmarkStart w:id="31" w:name="_GoBack"/>
      <w:bookmarkEnd w:id="31"/>
    </w:p>
    <w:sectPr w:rsidR="002D0FF6" w:rsidSect="008732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8E05A5"/>
    <w:multiLevelType w:val="multilevel"/>
    <w:tmpl w:val="54747BD2"/>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2C557F61"/>
    <w:multiLevelType w:val="hybridMultilevel"/>
    <w:tmpl w:val="82020AA2"/>
    <w:lvl w:ilvl="0" w:tplc="1DDA9506">
      <w:start w:val="1"/>
      <w:numFmt w:val="decimal"/>
      <w:pStyle w:val="a1"/>
      <w:lvlText w:val="%1"/>
      <w:lvlJc w:val="left"/>
      <w:pPr>
        <w:tabs>
          <w:tab w:val="num" w:pos="992"/>
        </w:tabs>
        <w:ind w:left="652"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6">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3D911A42"/>
    <w:multiLevelType w:val="multilevel"/>
    <w:tmpl w:val="1654D154"/>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8">
    <w:nsid w:val="45F451D2"/>
    <w:multiLevelType w:val="multilevel"/>
    <w:tmpl w:val="BE30A9F6"/>
    <w:lvl w:ilvl="0">
      <w:start w:val="1"/>
      <w:numFmt w:val="decimal"/>
      <w:lvlText w:val="%1"/>
      <w:lvlJc w:val="left"/>
      <w:pPr>
        <w:ind w:left="720" w:hanging="360"/>
      </w:pPr>
      <w:rPr>
        <w:rFonts w:hint="default"/>
        <w:color w:val="auto"/>
      </w:rPr>
    </w:lvl>
    <w:lvl w:ilvl="1">
      <w:start w:val="2"/>
      <w:numFmt w:val="decimal"/>
      <w:isLgl/>
      <w:lvlText w:val="%1.%2"/>
      <w:lvlJc w:val="left"/>
      <w:pPr>
        <w:ind w:left="1368"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nsid w:val="4A2F353E"/>
    <w:multiLevelType w:val="hybridMultilevel"/>
    <w:tmpl w:val="C1D0C1FA"/>
    <w:lvl w:ilvl="0" w:tplc="FFFFFFFF">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61955FC"/>
    <w:multiLevelType w:val="hybridMultilevel"/>
    <w:tmpl w:val="2552041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nsid w:val="59E60585"/>
    <w:multiLevelType w:val="hybridMultilevel"/>
    <w:tmpl w:val="1E9A75A6"/>
    <w:styleLink w:val="a2"/>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636D237D"/>
    <w:multiLevelType w:val="multilevel"/>
    <w:tmpl w:val="FFFA9CC8"/>
    <w:lvl w:ilvl="0">
      <w:start w:val="1"/>
      <w:numFmt w:val="bullet"/>
      <w:pStyle w:val="a3"/>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80D0570"/>
    <w:multiLevelType w:val="multilevel"/>
    <w:tmpl w:val="93327932"/>
    <w:lvl w:ilvl="0">
      <w:start w:val="1"/>
      <w:numFmt w:val="decimal"/>
      <w:lvlText w:val="%1."/>
      <w:lvlJc w:val="left"/>
      <w:pPr>
        <w:ind w:left="900" w:hanging="360"/>
      </w:pPr>
      <w:rPr>
        <w:rFonts w:cs="Times New Roman" w:hint="default"/>
        <w:b w:val="0"/>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980" w:hanging="720"/>
      </w:pPr>
      <w:rPr>
        <w:rFonts w:cs="Times New Roman" w:hint="default"/>
      </w:rPr>
    </w:lvl>
    <w:lvl w:ilvl="3">
      <w:start w:val="1"/>
      <w:numFmt w:val="decimal"/>
      <w:isLgl/>
      <w:lvlText w:val="%1.%2.%3.%4"/>
      <w:lvlJc w:val="left"/>
      <w:pPr>
        <w:ind w:left="2340" w:hanging="720"/>
      </w:pPr>
      <w:rPr>
        <w:rFonts w:cs="Times New Roman" w:hint="default"/>
      </w:rPr>
    </w:lvl>
    <w:lvl w:ilvl="4">
      <w:start w:val="1"/>
      <w:numFmt w:val="decimal"/>
      <w:isLgl/>
      <w:lvlText w:val="%1.%2.%3.%4.%5"/>
      <w:lvlJc w:val="left"/>
      <w:pPr>
        <w:ind w:left="3060" w:hanging="1080"/>
      </w:pPr>
      <w:rPr>
        <w:rFonts w:cs="Times New Roman" w:hint="default"/>
      </w:rPr>
    </w:lvl>
    <w:lvl w:ilvl="5">
      <w:start w:val="1"/>
      <w:numFmt w:val="decimal"/>
      <w:isLgl/>
      <w:lvlText w:val="%1.%2.%3.%4.%5.%6"/>
      <w:lvlJc w:val="left"/>
      <w:pPr>
        <w:ind w:left="3420" w:hanging="1080"/>
      </w:pPr>
      <w:rPr>
        <w:rFonts w:cs="Times New Roman" w:hint="default"/>
      </w:rPr>
    </w:lvl>
    <w:lvl w:ilvl="6">
      <w:start w:val="1"/>
      <w:numFmt w:val="decimal"/>
      <w:isLgl/>
      <w:lvlText w:val="%1.%2.%3.%4.%5.%6.%7"/>
      <w:lvlJc w:val="left"/>
      <w:pPr>
        <w:ind w:left="4140" w:hanging="1440"/>
      </w:pPr>
      <w:rPr>
        <w:rFonts w:cs="Times New Roman" w:hint="default"/>
      </w:rPr>
    </w:lvl>
    <w:lvl w:ilvl="7">
      <w:start w:val="1"/>
      <w:numFmt w:val="decimal"/>
      <w:isLgl/>
      <w:lvlText w:val="%1.%2.%3.%4.%5.%6.%7.%8"/>
      <w:lvlJc w:val="left"/>
      <w:pPr>
        <w:ind w:left="4500" w:hanging="1440"/>
      </w:pPr>
      <w:rPr>
        <w:rFonts w:cs="Times New Roman" w:hint="default"/>
      </w:rPr>
    </w:lvl>
    <w:lvl w:ilvl="8">
      <w:start w:val="1"/>
      <w:numFmt w:val="decimal"/>
      <w:isLgl/>
      <w:lvlText w:val="%1.%2.%3.%4.%5.%6.%7.%8.%9"/>
      <w:lvlJc w:val="left"/>
      <w:pPr>
        <w:ind w:left="5220" w:hanging="1800"/>
      </w:pPr>
      <w:rPr>
        <w:rFonts w:cs="Times New Roman" w:hint="default"/>
      </w:rPr>
    </w:lvl>
  </w:abstractNum>
  <w:abstractNum w:abstractNumId="19">
    <w:nsid w:val="68A55156"/>
    <w:multiLevelType w:val="hybridMultilevel"/>
    <w:tmpl w:val="82740CF4"/>
    <w:lvl w:ilvl="0" w:tplc="55CC09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outline w:val="0"/>
        <w:shadow w:val="0"/>
        <w:emboss w:val="0"/>
        <w:imprint w:val="0"/>
        <w:vanish w:val="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1">
    <w:nsid w:val="741A4DA7"/>
    <w:multiLevelType w:val="multilevel"/>
    <w:tmpl w:val="7772B60A"/>
    <w:lvl w:ilvl="0">
      <w:start w:val="1"/>
      <w:numFmt w:val="decimal"/>
      <w:lvlText w:val="%1"/>
      <w:lvlJc w:val="left"/>
      <w:pPr>
        <w:ind w:left="431" w:hanging="43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715"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
      <w:lvlText w:val="%1.%2.%3"/>
      <w:lvlJc w:val="left"/>
      <w:pPr>
        <w:ind w:left="999" w:hanging="431"/>
      </w:pPr>
      <w:rPr>
        <w:rFonts w:hint="default"/>
      </w:rPr>
    </w:lvl>
    <w:lvl w:ilvl="3">
      <w:start w:val="1"/>
      <w:numFmt w:val="decimal"/>
      <w:pStyle w:val="4"/>
      <w:lvlText w:val="%1.%2.%3.%4"/>
      <w:lvlJc w:val="left"/>
      <w:pPr>
        <w:ind w:left="1283" w:hanging="431"/>
      </w:pPr>
      <w:rPr>
        <w:rFonts w:hint="default"/>
      </w:rPr>
    </w:lvl>
    <w:lvl w:ilvl="4">
      <w:start w:val="1"/>
      <w:numFmt w:val="decimal"/>
      <w:pStyle w:val="5"/>
      <w:lvlText w:val="%1.%2.%3.%4.%5"/>
      <w:lvlJc w:val="left"/>
      <w:pPr>
        <w:ind w:left="1567" w:hanging="431"/>
      </w:pPr>
      <w:rPr>
        <w:rFonts w:hint="default"/>
      </w:rPr>
    </w:lvl>
    <w:lvl w:ilvl="5">
      <w:start w:val="1"/>
      <w:numFmt w:val="decimal"/>
      <w:pStyle w:val="6"/>
      <w:lvlText w:val="%1.%2.%3.%4.%5.%6"/>
      <w:lvlJc w:val="left"/>
      <w:pPr>
        <w:ind w:left="1851" w:hanging="431"/>
      </w:pPr>
      <w:rPr>
        <w:rFonts w:hint="default"/>
      </w:rPr>
    </w:lvl>
    <w:lvl w:ilvl="6">
      <w:start w:val="1"/>
      <w:numFmt w:val="decimal"/>
      <w:pStyle w:val="7"/>
      <w:lvlText w:val="%1.%2.%3.%4.%5.%6.%7"/>
      <w:lvlJc w:val="left"/>
      <w:pPr>
        <w:ind w:left="2135" w:hanging="431"/>
      </w:pPr>
      <w:rPr>
        <w:rFonts w:hint="default"/>
      </w:rPr>
    </w:lvl>
    <w:lvl w:ilvl="7">
      <w:start w:val="1"/>
      <w:numFmt w:val="decimal"/>
      <w:pStyle w:val="8"/>
      <w:lvlText w:val="%1.%2.%3.%4.%5.%6.%7.%8"/>
      <w:lvlJc w:val="left"/>
      <w:pPr>
        <w:ind w:left="2419" w:hanging="431"/>
      </w:pPr>
      <w:rPr>
        <w:rFonts w:hint="default"/>
      </w:rPr>
    </w:lvl>
    <w:lvl w:ilvl="8">
      <w:start w:val="1"/>
      <w:numFmt w:val="decimal"/>
      <w:pStyle w:val="9"/>
      <w:lvlText w:val="%1.%2.%3.%4.%5.%6.%7.%8.%9"/>
      <w:lvlJc w:val="left"/>
      <w:pPr>
        <w:ind w:left="2703" w:hanging="431"/>
      </w:pPr>
      <w:rPr>
        <w:rFonts w:hint="default"/>
      </w:rPr>
    </w:lvl>
  </w:abstractNum>
  <w:abstractNum w:abstractNumId="22">
    <w:nsid w:val="7F5D6AF0"/>
    <w:multiLevelType w:val="hybridMultilevel"/>
    <w:tmpl w:val="7124F1CE"/>
    <w:lvl w:ilvl="0" w:tplc="A2FE8DE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20"/>
  </w:num>
  <w:num w:numId="5">
    <w:abstractNumId w:val="17"/>
  </w:num>
  <w:num w:numId="6">
    <w:abstractNumId w:val="0"/>
  </w:num>
  <w:num w:numId="7">
    <w:abstractNumId w:val="1"/>
  </w:num>
  <w:num w:numId="8">
    <w:abstractNumId w:val="11"/>
  </w:num>
  <w:num w:numId="9">
    <w:abstractNumId w:val="9"/>
  </w:num>
  <w:num w:numId="10">
    <w:abstractNumId w:val="8"/>
  </w:num>
  <w:num w:numId="11">
    <w:abstractNumId w:val="21"/>
  </w:num>
  <w:num w:numId="12">
    <w:abstractNumId w:val="15"/>
  </w:num>
  <w:num w:numId="13">
    <w:abstractNumId w:val="6"/>
  </w:num>
  <w:num w:numId="14">
    <w:abstractNumId w:val="10"/>
  </w:num>
  <w:num w:numId="15">
    <w:abstractNumId w:val="14"/>
  </w:num>
  <w:num w:numId="16">
    <w:abstractNumId w:val="5"/>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19"/>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47996"/>
    <w:rsid w:val="000A4348"/>
    <w:rsid w:val="000D20B4"/>
    <w:rsid w:val="000D2A01"/>
    <w:rsid w:val="000D5E9D"/>
    <w:rsid w:val="001B63E2"/>
    <w:rsid w:val="001E357F"/>
    <w:rsid w:val="002D0FF6"/>
    <w:rsid w:val="00447996"/>
    <w:rsid w:val="004B5783"/>
    <w:rsid w:val="00683554"/>
    <w:rsid w:val="006F0EF4"/>
    <w:rsid w:val="008732AC"/>
    <w:rsid w:val="00956BF9"/>
    <w:rsid w:val="00A5564D"/>
    <w:rsid w:val="00E230CF"/>
    <w:rsid w:val="00F650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footer"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99"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F6508A"/>
    <w:pPr>
      <w:spacing w:after="0" w:line="240" w:lineRule="auto"/>
    </w:pPr>
    <w:rPr>
      <w:rFonts w:ascii="Times New Roman" w:eastAsia="Times New Roman" w:hAnsi="Times New Roman" w:cs="Times New Roman"/>
      <w:sz w:val="24"/>
      <w:szCs w:val="24"/>
      <w:lang w:eastAsia="ru-RU"/>
    </w:rPr>
  </w:style>
  <w:style w:type="paragraph" w:styleId="11">
    <w:name w:val="heading 1"/>
    <w:basedOn w:val="a5"/>
    <w:next w:val="a6"/>
    <w:link w:val="12"/>
    <w:qFormat/>
    <w:rsid w:val="001B63E2"/>
    <w:pPr>
      <w:keepNext/>
      <w:tabs>
        <w:tab w:val="left" w:pos="851"/>
      </w:tabs>
      <w:spacing w:before="240" w:after="120"/>
      <w:jc w:val="center"/>
      <w:outlineLvl w:val="0"/>
    </w:pPr>
    <w:rPr>
      <w:b/>
      <w:bCs/>
      <w:caps/>
      <w:kern w:val="32"/>
      <w:sz w:val="28"/>
      <w:szCs w:val="28"/>
      <w:lang/>
    </w:rPr>
  </w:style>
  <w:style w:type="paragraph" w:styleId="2">
    <w:name w:val="heading 2"/>
    <w:basedOn w:val="a5"/>
    <w:next w:val="a6"/>
    <w:link w:val="20"/>
    <w:qFormat/>
    <w:rsid w:val="001B63E2"/>
    <w:pPr>
      <w:keepNext/>
      <w:spacing w:before="180" w:after="60"/>
      <w:ind w:left="704"/>
      <w:outlineLvl w:val="1"/>
    </w:pPr>
    <w:rPr>
      <w:b/>
      <w:bCs/>
      <w:iCs/>
      <w:sz w:val="26"/>
      <w:szCs w:val="28"/>
      <w:lang/>
    </w:rPr>
  </w:style>
  <w:style w:type="paragraph" w:styleId="3">
    <w:name w:val="heading 3"/>
    <w:aliases w:val="Знак3 Знак,Знак3,Знак3 Знак Знак Знак,ПодЗаголовок"/>
    <w:basedOn w:val="a5"/>
    <w:next w:val="a6"/>
    <w:link w:val="30"/>
    <w:qFormat/>
    <w:rsid w:val="001B63E2"/>
    <w:pPr>
      <w:keepNext/>
      <w:numPr>
        <w:ilvl w:val="2"/>
        <w:numId w:val="11"/>
      </w:numPr>
      <w:tabs>
        <w:tab w:val="left" w:pos="1276"/>
      </w:tabs>
      <w:spacing w:before="120" w:after="120"/>
      <w:outlineLvl w:val="2"/>
    </w:pPr>
    <w:rPr>
      <w:b/>
      <w:bCs/>
      <w:szCs w:val="26"/>
      <w:lang/>
    </w:rPr>
  </w:style>
  <w:style w:type="paragraph" w:styleId="4">
    <w:name w:val="heading 4"/>
    <w:basedOn w:val="a5"/>
    <w:next w:val="a6"/>
    <w:link w:val="40"/>
    <w:qFormat/>
    <w:rsid w:val="001B63E2"/>
    <w:pPr>
      <w:keepNext/>
      <w:numPr>
        <w:ilvl w:val="3"/>
        <w:numId w:val="11"/>
      </w:numPr>
      <w:spacing w:before="120" w:after="60"/>
      <w:outlineLvl w:val="3"/>
    </w:pPr>
    <w:rPr>
      <w:b/>
      <w:bCs/>
      <w:lang/>
    </w:rPr>
  </w:style>
  <w:style w:type="paragraph" w:styleId="5">
    <w:name w:val="heading 5"/>
    <w:basedOn w:val="a5"/>
    <w:next w:val="a5"/>
    <w:link w:val="50"/>
    <w:qFormat/>
    <w:rsid w:val="001B63E2"/>
    <w:pPr>
      <w:numPr>
        <w:ilvl w:val="4"/>
        <w:numId w:val="11"/>
      </w:numPr>
      <w:tabs>
        <w:tab w:val="left" w:pos="1701"/>
      </w:tabs>
      <w:spacing w:before="240" w:after="60"/>
      <w:outlineLvl w:val="4"/>
    </w:pPr>
    <w:rPr>
      <w:b/>
      <w:bCs/>
      <w:iCs/>
      <w:sz w:val="22"/>
      <w:szCs w:val="22"/>
      <w:lang/>
    </w:rPr>
  </w:style>
  <w:style w:type="paragraph" w:styleId="6">
    <w:name w:val="heading 6"/>
    <w:basedOn w:val="a5"/>
    <w:next w:val="a5"/>
    <w:link w:val="60"/>
    <w:qFormat/>
    <w:rsid w:val="001B63E2"/>
    <w:pPr>
      <w:numPr>
        <w:ilvl w:val="5"/>
        <w:numId w:val="11"/>
      </w:numPr>
      <w:spacing w:before="240" w:after="60"/>
      <w:outlineLvl w:val="5"/>
    </w:pPr>
    <w:rPr>
      <w:b/>
      <w:bCs/>
      <w:sz w:val="22"/>
      <w:szCs w:val="22"/>
      <w:lang/>
    </w:rPr>
  </w:style>
  <w:style w:type="paragraph" w:styleId="7">
    <w:name w:val="heading 7"/>
    <w:aliases w:val="Заголовок x.x"/>
    <w:basedOn w:val="a5"/>
    <w:next w:val="a5"/>
    <w:link w:val="70"/>
    <w:qFormat/>
    <w:rsid w:val="001B63E2"/>
    <w:pPr>
      <w:numPr>
        <w:ilvl w:val="6"/>
        <w:numId w:val="11"/>
      </w:numPr>
      <w:spacing w:before="240" w:after="60"/>
      <w:outlineLvl w:val="6"/>
    </w:pPr>
    <w:rPr>
      <w:lang/>
    </w:rPr>
  </w:style>
  <w:style w:type="paragraph" w:styleId="8">
    <w:name w:val="heading 8"/>
    <w:basedOn w:val="a5"/>
    <w:next w:val="a5"/>
    <w:link w:val="80"/>
    <w:qFormat/>
    <w:rsid w:val="001B63E2"/>
    <w:pPr>
      <w:numPr>
        <w:ilvl w:val="7"/>
        <w:numId w:val="11"/>
      </w:numPr>
      <w:spacing w:before="240" w:after="60"/>
      <w:outlineLvl w:val="7"/>
    </w:pPr>
    <w:rPr>
      <w:i/>
      <w:iCs/>
      <w:lang/>
    </w:rPr>
  </w:style>
  <w:style w:type="paragraph" w:styleId="9">
    <w:name w:val="heading 9"/>
    <w:basedOn w:val="a5"/>
    <w:next w:val="a5"/>
    <w:link w:val="90"/>
    <w:qFormat/>
    <w:rsid w:val="001B63E2"/>
    <w:pPr>
      <w:numPr>
        <w:ilvl w:val="8"/>
        <w:numId w:val="11"/>
      </w:numPr>
      <w:spacing w:before="240" w:after="60"/>
      <w:outlineLvl w:val="8"/>
    </w:pPr>
    <w:rPr>
      <w:rFonts w:ascii="Arial" w:hAnsi="Arial"/>
      <w:sz w:val="22"/>
      <w:szCs w:val="22"/>
      <w:lang/>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basedOn w:val="a5"/>
    <w:uiPriority w:val="34"/>
    <w:qFormat/>
    <w:rsid w:val="00F6508A"/>
    <w:pPr>
      <w:ind w:left="720"/>
      <w:contextualSpacing/>
    </w:pPr>
  </w:style>
  <w:style w:type="character" w:customStyle="1" w:styleId="12">
    <w:name w:val="Заголовок 1 Знак"/>
    <w:basedOn w:val="a7"/>
    <w:link w:val="11"/>
    <w:rsid w:val="001B63E2"/>
    <w:rPr>
      <w:rFonts w:ascii="Times New Roman" w:eastAsia="Times New Roman" w:hAnsi="Times New Roman" w:cs="Times New Roman"/>
      <w:b/>
      <w:bCs/>
      <w:caps/>
      <w:kern w:val="32"/>
      <w:sz w:val="28"/>
      <w:szCs w:val="28"/>
      <w:lang/>
    </w:rPr>
  </w:style>
  <w:style w:type="character" w:customStyle="1" w:styleId="20">
    <w:name w:val="Заголовок 2 Знак"/>
    <w:basedOn w:val="a7"/>
    <w:link w:val="2"/>
    <w:rsid w:val="001B63E2"/>
    <w:rPr>
      <w:rFonts w:ascii="Times New Roman" w:eastAsia="Times New Roman" w:hAnsi="Times New Roman" w:cs="Times New Roman"/>
      <w:b/>
      <w:bCs/>
      <w:iCs/>
      <w:sz w:val="26"/>
      <w:szCs w:val="28"/>
      <w:lang/>
    </w:rPr>
  </w:style>
  <w:style w:type="character" w:customStyle="1" w:styleId="30">
    <w:name w:val="Заголовок 3 Знак"/>
    <w:aliases w:val="Знак3 Знак Знак,Знак3 Знак1,Знак3 Знак Знак Знак Знак,ПодЗаголовок Знак"/>
    <w:basedOn w:val="a7"/>
    <w:link w:val="3"/>
    <w:rsid w:val="001B63E2"/>
    <w:rPr>
      <w:rFonts w:ascii="Times New Roman" w:eastAsia="Times New Roman" w:hAnsi="Times New Roman" w:cs="Times New Roman"/>
      <w:b/>
      <w:bCs/>
      <w:sz w:val="24"/>
      <w:szCs w:val="26"/>
      <w:lang/>
    </w:rPr>
  </w:style>
  <w:style w:type="character" w:customStyle="1" w:styleId="40">
    <w:name w:val="Заголовок 4 Знак"/>
    <w:basedOn w:val="a7"/>
    <w:link w:val="4"/>
    <w:rsid w:val="001B63E2"/>
    <w:rPr>
      <w:rFonts w:ascii="Times New Roman" w:eastAsia="Times New Roman" w:hAnsi="Times New Roman" w:cs="Times New Roman"/>
      <w:b/>
      <w:bCs/>
      <w:sz w:val="24"/>
      <w:szCs w:val="24"/>
      <w:lang/>
    </w:rPr>
  </w:style>
  <w:style w:type="character" w:customStyle="1" w:styleId="50">
    <w:name w:val="Заголовок 5 Знак"/>
    <w:basedOn w:val="a7"/>
    <w:link w:val="5"/>
    <w:rsid w:val="001B63E2"/>
    <w:rPr>
      <w:rFonts w:ascii="Times New Roman" w:eastAsia="Times New Roman" w:hAnsi="Times New Roman" w:cs="Times New Roman"/>
      <w:b/>
      <w:bCs/>
      <w:iCs/>
      <w:lang/>
    </w:rPr>
  </w:style>
  <w:style w:type="character" w:customStyle="1" w:styleId="60">
    <w:name w:val="Заголовок 6 Знак"/>
    <w:basedOn w:val="a7"/>
    <w:link w:val="6"/>
    <w:rsid w:val="001B63E2"/>
    <w:rPr>
      <w:rFonts w:ascii="Times New Roman" w:eastAsia="Times New Roman" w:hAnsi="Times New Roman" w:cs="Times New Roman"/>
      <w:b/>
      <w:bCs/>
      <w:lang/>
    </w:rPr>
  </w:style>
  <w:style w:type="character" w:customStyle="1" w:styleId="70">
    <w:name w:val="Заголовок 7 Знак"/>
    <w:aliases w:val="Заголовок x.x Знак1"/>
    <w:basedOn w:val="a7"/>
    <w:link w:val="7"/>
    <w:rsid w:val="001B63E2"/>
    <w:rPr>
      <w:rFonts w:ascii="Times New Roman" w:eastAsia="Times New Roman" w:hAnsi="Times New Roman" w:cs="Times New Roman"/>
      <w:sz w:val="24"/>
      <w:szCs w:val="24"/>
      <w:lang/>
    </w:rPr>
  </w:style>
  <w:style w:type="character" w:customStyle="1" w:styleId="80">
    <w:name w:val="Заголовок 8 Знак"/>
    <w:basedOn w:val="a7"/>
    <w:link w:val="8"/>
    <w:rsid w:val="001B63E2"/>
    <w:rPr>
      <w:rFonts w:ascii="Times New Roman" w:eastAsia="Times New Roman" w:hAnsi="Times New Roman" w:cs="Times New Roman"/>
      <w:i/>
      <w:iCs/>
      <w:sz w:val="24"/>
      <w:szCs w:val="24"/>
      <w:lang/>
    </w:rPr>
  </w:style>
  <w:style w:type="character" w:customStyle="1" w:styleId="90">
    <w:name w:val="Заголовок 9 Знак"/>
    <w:basedOn w:val="a7"/>
    <w:link w:val="9"/>
    <w:rsid w:val="001B63E2"/>
    <w:rPr>
      <w:rFonts w:ascii="Arial" w:eastAsia="Times New Roman" w:hAnsi="Arial" w:cs="Times New Roman"/>
      <w:lang/>
    </w:rPr>
  </w:style>
  <w:style w:type="paragraph" w:customStyle="1" w:styleId="a6">
    <w:name w:val="Абзац"/>
    <w:basedOn w:val="a5"/>
    <w:link w:val="ab"/>
    <w:qFormat/>
    <w:rsid w:val="001B63E2"/>
    <w:pPr>
      <w:spacing w:before="120" w:after="20"/>
      <w:ind w:firstLine="567"/>
      <w:jc w:val="both"/>
    </w:pPr>
  </w:style>
  <w:style w:type="character" w:customStyle="1" w:styleId="ab">
    <w:name w:val="Абзац Знак"/>
    <w:link w:val="a6"/>
    <w:rsid w:val="001B63E2"/>
    <w:rPr>
      <w:rFonts w:ascii="Times New Roman" w:eastAsia="Times New Roman" w:hAnsi="Times New Roman" w:cs="Times New Roman"/>
      <w:sz w:val="24"/>
      <w:szCs w:val="24"/>
      <w:lang w:eastAsia="ru-RU"/>
    </w:rPr>
  </w:style>
  <w:style w:type="paragraph" w:styleId="a3">
    <w:name w:val="List"/>
    <w:basedOn w:val="a5"/>
    <w:link w:val="ac"/>
    <w:rsid w:val="001B63E2"/>
    <w:pPr>
      <w:numPr>
        <w:numId w:val="5"/>
      </w:numPr>
      <w:spacing w:after="60"/>
      <w:jc w:val="both"/>
    </w:pPr>
    <w:rPr>
      <w:snapToGrid w:val="0"/>
      <w:lang/>
    </w:rPr>
  </w:style>
  <w:style w:type="character" w:customStyle="1" w:styleId="ac">
    <w:name w:val="Список Знак"/>
    <w:link w:val="a3"/>
    <w:rsid w:val="001B63E2"/>
    <w:rPr>
      <w:rFonts w:ascii="Times New Roman" w:eastAsia="Times New Roman" w:hAnsi="Times New Roman" w:cs="Times New Roman"/>
      <w:snapToGrid w:val="0"/>
      <w:sz w:val="24"/>
      <w:szCs w:val="24"/>
      <w:lang/>
    </w:rPr>
  </w:style>
  <w:style w:type="paragraph" w:styleId="31">
    <w:name w:val="toc 3"/>
    <w:basedOn w:val="a5"/>
    <w:next w:val="a5"/>
    <w:autoRedefine/>
    <w:uiPriority w:val="39"/>
    <w:rsid w:val="001B63E2"/>
    <w:pPr>
      <w:ind w:left="480"/>
    </w:pPr>
    <w:rPr>
      <w:i/>
      <w:iCs/>
      <w:sz w:val="20"/>
      <w:szCs w:val="20"/>
    </w:rPr>
  </w:style>
  <w:style w:type="paragraph" w:customStyle="1" w:styleId="a">
    <w:name w:val="Список нумерованный"/>
    <w:basedOn w:val="a5"/>
    <w:rsid w:val="001B63E2"/>
    <w:pPr>
      <w:numPr>
        <w:numId w:val="6"/>
      </w:numPr>
      <w:spacing w:before="120"/>
      <w:jc w:val="both"/>
    </w:pPr>
  </w:style>
  <w:style w:type="paragraph" w:customStyle="1" w:styleId="ad">
    <w:name w:val="Табличный"/>
    <w:basedOn w:val="a5"/>
    <w:rsid w:val="001B63E2"/>
    <w:pPr>
      <w:keepNext/>
      <w:widowControl w:val="0"/>
      <w:spacing w:before="60" w:after="60"/>
      <w:jc w:val="center"/>
    </w:pPr>
    <w:rPr>
      <w:b/>
      <w:sz w:val="22"/>
      <w:szCs w:val="20"/>
    </w:rPr>
  </w:style>
  <w:style w:type="paragraph" w:customStyle="1" w:styleId="ae">
    <w:name w:val="Содержание"/>
    <w:basedOn w:val="a5"/>
    <w:rsid w:val="001B63E2"/>
    <w:pPr>
      <w:widowControl w:val="0"/>
      <w:spacing w:before="240" w:after="240"/>
      <w:jc w:val="center"/>
    </w:pPr>
    <w:rPr>
      <w:b/>
      <w:caps/>
      <w:szCs w:val="20"/>
    </w:rPr>
  </w:style>
  <w:style w:type="paragraph" w:styleId="af">
    <w:name w:val="Balloon Text"/>
    <w:aliases w:val=" Знак5,Знак5"/>
    <w:basedOn w:val="a5"/>
    <w:link w:val="af0"/>
    <w:rsid w:val="001B63E2"/>
    <w:pPr>
      <w:widowControl w:val="0"/>
      <w:suppressAutoHyphens/>
      <w:jc w:val="both"/>
    </w:pPr>
    <w:rPr>
      <w:rFonts w:ascii="Tahoma" w:hAnsi="Tahoma"/>
      <w:sz w:val="16"/>
      <w:szCs w:val="16"/>
      <w:lang/>
    </w:rPr>
  </w:style>
  <w:style w:type="character" w:customStyle="1" w:styleId="af0">
    <w:name w:val="Текст выноски Знак"/>
    <w:aliases w:val=" Знак5 Знак,Знак5 Знак"/>
    <w:basedOn w:val="a7"/>
    <w:link w:val="af"/>
    <w:rsid w:val="001B63E2"/>
    <w:rPr>
      <w:rFonts w:ascii="Tahoma" w:eastAsia="Times New Roman" w:hAnsi="Tahoma" w:cs="Times New Roman"/>
      <w:sz w:val="16"/>
      <w:szCs w:val="16"/>
      <w:lang/>
    </w:rPr>
  </w:style>
  <w:style w:type="paragraph" w:styleId="13">
    <w:name w:val="toc 1"/>
    <w:basedOn w:val="a5"/>
    <w:next w:val="a5"/>
    <w:uiPriority w:val="39"/>
    <w:rsid w:val="001B63E2"/>
    <w:pPr>
      <w:spacing w:before="120" w:after="120"/>
    </w:pPr>
    <w:rPr>
      <w:b/>
      <w:bCs/>
      <w:caps/>
      <w:sz w:val="20"/>
      <w:szCs w:val="20"/>
    </w:rPr>
  </w:style>
  <w:style w:type="paragraph" w:styleId="21">
    <w:name w:val="toc 2"/>
    <w:basedOn w:val="a5"/>
    <w:next w:val="a5"/>
    <w:autoRedefine/>
    <w:uiPriority w:val="39"/>
    <w:rsid w:val="001B63E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2"/>
    <w:uiPriority w:val="35"/>
    <w:qFormat/>
    <w:rsid w:val="001B63E2"/>
    <w:pPr>
      <w:spacing w:before="120" w:after="120"/>
      <w:jc w:val="center"/>
    </w:pPr>
    <w:rPr>
      <w:b/>
      <w:bCs/>
      <w:sz w:val="22"/>
      <w:szCs w:val="20"/>
      <w:lang/>
    </w:rPr>
  </w:style>
  <w:style w:type="paragraph" w:customStyle="1" w:styleId="af2">
    <w:name w:val="Название таблицы"/>
    <w:basedOn w:val="af1"/>
    <w:rsid w:val="001B63E2"/>
    <w:pPr>
      <w:keepNext/>
      <w:spacing w:after="0"/>
      <w:jc w:val="left"/>
    </w:pPr>
    <w:rPr>
      <w:szCs w:val="22"/>
    </w:rPr>
  </w:style>
  <w:style w:type="paragraph" w:customStyle="1" w:styleId="af3">
    <w:name w:val="Табличный_заголовки"/>
    <w:basedOn w:val="a5"/>
    <w:rsid w:val="001B63E2"/>
    <w:pPr>
      <w:keepNext/>
      <w:keepLines/>
      <w:jc w:val="center"/>
    </w:pPr>
    <w:rPr>
      <w:b/>
      <w:sz w:val="20"/>
      <w:szCs w:val="20"/>
    </w:rPr>
  </w:style>
  <w:style w:type="paragraph" w:customStyle="1" w:styleId="af4">
    <w:name w:val="Табличный_центр"/>
    <w:basedOn w:val="a5"/>
    <w:rsid w:val="001B63E2"/>
    <w:pPr>
      <w:jc w:val="center"/>
    </w:pPr>
    <w:rPr>
      <w:sz w:val="20"/>
      <w:szCs w:val="22"/>
    </w:rPr>
  </w:style>
  <w:style w:type="paragraph" w:customStyle="1" w:styleId="1">
    <w:name w:val="Список 1)"/>
    <w:basedOn w:val="a5"/>
    <w:rsid w:val="001B63E2"/>
    <w:pPr>
      <w:numPr>
        <w:numId w:val="3"/>
      </w:numPr>
      <w:spacing w:after="60"/>
      <w:jc w:val="both"/>
    </w:pPr>
  </w:style>
  <w:style w:type="paragraph" w:customStyle="1" w:styleId="a1">
    <w:name w:val="Табличный_нумерованный"/>
    <w:basedOn w:val="a5"/>
    <w:link w:val="af5"/>
    <w:rsid w:val="001B63E2"/>
    <w:pPr>
      <w:numPr>
        <w:numId w:val="2"/>
      </w:numPr>
    </w:pPr>
    <w:rPr>
      <w:sz w:val="22"/>
      <w:szCs w:val="22"/>
      <w:lang/>
    </w:rPr>
  </w:style>
  <w:style w:type="character" w:customStyle="1" w:styleId="af5">
    <w:name w:val="Табличный_нумерованный Знак"/>
    <w:link w:val="a1"/>
    <w:rsid w:val="001B63E2"/>
    <w:rPr>
      <w:rFonts w:ascii="Times New Roman" w:eastAsia="Times New Roman" w:hAnsi="Times New Roman" w:cs="Times New Roman"/>
      <w:lang/>
    </w:rPr>
  </w:style>
  <w:style w:type="paragraph" w:styleId="41">
    <w:name w:val="toc 4"/>
    <w:basedOn w:val="a5"/>
    <w:next w:val="a5"/>
    <w:autoRedefine/>
    <w:rsid w:val="001B63E2"/>
    <w:pPr>
      <w:ind w:left="720"/>
    </w:pPr>
    <w:rPr>
      <w:sz w:val="18"/>
      <w:szCs w:val="18"/>
    </w:rPr>
  </w:style>
  <w:style w:type="paragraph" w:styleId="51">
    <w:name w:val="toc 5"/>
    <w:basedOn w:val="a5"/>
    <w:next w:val="a5"/>
    <w:autoRedefine/>
    <w:rsid w:val="001B63E2"/>
    <w:pPr>
      <w:ind w:left="960"/>
    </w:pPr>
    <w:rPr>
      <w:sz w:val="18"/>
      <w:szCs w:val="18"/>
    </w:rPr>
  </w:style>
  <w:style w:type="paragraph" w:styleId="61">
    <w:name w:val="toc 6"/>
    <w:basedOn w:val="a5"/>
    <w:next w:val="a5"/>
    <w:autoRedefine/>
    <w:rsid w:val="001B63E2"/>
    <w:pPr>
      <w:ind w:left="1200"/>
    </w:pPr>
    <w:rPr>
      <w:sz w:val="18"/>
      <w:szCs w:val="18"/>
    </w:rPr>
  </w:style>
  <w:style w:type="paragraph" w:styleId="71">
    <w:name w:val="toc 7"/>
    <w:basedOn w:val="a5"/>
    <w:next w:val="a5"/>
    <w:autoRedefine/>
    <w:rsid w:val="001B63E2"/>
    <w:pPr>
      <w:ind w:left="1440"/>
    </w:pPr>
    <w:rPr>
      <w:sz w:val="18"/>
      <w:szCs w:val="18"/>
    </w:rPr>
  </w:style>
  <w:style w:type="paragraph" w:styleId="81">
    <w:name w:val="toc 8"/>
    <w:basedOn w:val="a5"/>
    <w:next w:val="a5"/>
    <w:autoRedefine/>
    <w:rsid w:val="001B63E2"/>
    <w:pPr>
      <w:ind w:left="1680"/>
    </w:pPr>
    <w:rPr>
      <w:sz w:val="18"/>
      <w:szCs w:val="18"/>
    </w:rPr>
  </w:style>
  <w:style w:type="paragraph" w:styleId="91">
    <w:name w:val="toc 9"/>
    <w:basedOn w:val="a5"/>
    <w:next w:val="a5"/>
    <w:autoRedefine/>
    <w:rsid w:val="001B63E2"/>
    <w:pPr>
      <w:ind w:left="1920"/>
    </w:pPr>
    <w:rPr>
      <w:sz w:val="18"/>
      <w:szCs w:val="18"/>
    </w:rPr>
  </w:style>
  <w:style w:type="paragraph" w:styleId="af6">
    <w:name w:val="toa heading"/>
    <w:basedOn w:val="a5"/>
    <w:next w:val="a5"/>
    <w:semiHidden/>
    <w:rsid w:val="001B63E2"/>
    <w:pPr>
      <w:spacing w:before="40" w:after="20"/>
      <w:jc w:val="center"/>
    </w:pPr>
    <w:rPr>
      <w:b/>
      <w:sz w:val="22"/>
      <w:szCs w:val="20"/>
    </w:rPr>
  </w:style>
  <w:style w:type="paragraph" w:styleId="af7">
    <w:name w:val="annotation text"/>
    <w:basedOn w:val="a5"/>
    <w:link w:val="af8"/>
    <w:rsid w:val="001B63E2"/>
    <w:rPr>
      <w:sz w:val="20"/>
      <w:szCs w:val="20"/>
    </w:rPr>
  </w:style>
  <w:style w:type="character" w:customStyle="1" w:styleId="af8">
    <w:name w:val="Текст примечания Знак"/>
    <w:basedOn w:val="a7"/>
    <w:link w:val="af7"/>
    <w:rsid w:val="001B63E2"/>
    <w:rPr>
      <w:rFonts w:ascii="Times New Roman" w:eastAsia="Times New Roman" w:hAnsi="Times New Roman" w:cs="Times New Roman"/>
      <w:sz w:val="20"/>
      <w:szCs w:val="20"/>
      <w:lang w:eastAsia="ru-RU"/>
    </w:rPr>
  </w:style>
  <w:style w:type="paragraph" w:styleId="af9">
    <w:name w:val="annotation subject"/>
    <w:basedOn w:val="af7"/>
    <w:next w:val="af7"/>
    <w:link w:val="afa"/>
    <w:semiHidden/>
    <w:rsid w:val="001B63E2"/>
    <w:pPr>
      <w:ind w:firstLine="284"/>
      <w:jc w:val="both"/>
    </w:pPr>
    <w:rPr>
      <w:b/>
      <w:bCs/>
      <w:lang/>
    </w:rPr>
  </w:style>
  <w:style w:type="character" w:customStyle="1" w:styleId="afa">
    <w:name w:val="Тема примечания Знак"/>
    <w:basedOn w:val="af8"/>
    <w:link w:val="af9"/>
    <w:semiHidden/>
    <w:rsid w:val="001B63E2"/>
    <w:rPr>
      <w:b/>
      <w:bCs/>
      <w:lang/>
    </w:rPr>
  </w:style>
  <w:style w:type="paragraph" w:customStyle="1" w:styleId="a4">
    <w:name w:val="Требования"/>
    <w:basedOn w:val="a5"/>
    <w:rsid w:val="001B63E2"/>
    <w:pPr>
      <w:numPr>
        <w:ilvl w:val="1"/>
        <w:numId w:val="4"/>
      </w:numPr>
      <w:spacing w:before="120" w:after="60"/>
      <w:ind w:left="0" w:firstLine="567"/>
      <w:jc w:val="both"/>
      <w:outlineLvl w:val="1"/>
    </w:pPr>
    <w:rPr>
      <w:bCs/>
      <w:i/>
      <w:iCs/>
    </w:rPr>
  </w:style>
  <w:style w:type="paragraph" w:customStyle="1" w:styleId="a0">
    <w:name w:val="Список а)"/>
    <w:basedOn w:val="a3"/>
    <w:rsid w:val="001B63E2"/>
    <w:pPr>
      <w:numPr>
        <w:numId w:val="1"/>
      </w:numPr>
    </w:pPr>
  </w:style>
  <w:style w:type="paragraph" w:styleId="afb">
    <w:name w:val="Document Map"/>
    <w:basedOn w:val="a5"/>
    <w:link w:val="afc"/>
    <w:semiHidden/>
    <w:rsid w:val="001B63E2"/>
    <w:pPr>
      <w:widowControl w:val="0"/>
      <w:shd w:val="clear" w:color="auto" w:fill="000080"/>
      <w:suppressAutoHyphens/>
      <w:jc w:val="both"/>
    </w:pPr>
    <w:rPr>
      <w:rFonts w:ascii="Tahoma" w:hAnsi="Tahoma"/>
      <w:szCs w:val="20"/>
      <w:lang/>
    </w:rPr>
  </w:style>
  <w:style w:type="character" w:customStyle="1" w:styleId="afc">
    <w:name w:val="Схема документа Знак"/>
    <w:basedOn w:val="a7"/>
    <w:link w:val="afb"/>
    <w:semiHidden/>
    <w:rsid w:val="001B63E2"/>
    <w:rPr>
      <w:rFonts w:ascii="Tahoma" w:eastAsia="Times New Roman" w:hAnsi="Tahoma" w:cs="Times New Roman"/>
      <w:sz w:val="24"/>
      <w:szCs w:val="20"/>
      <w:shd w:val="clear" w:color="auto" w:fill="000080"/>
      <w:lang/>
    </w:rPr>
  </w:style>
  <w:style w:type="character" w:styleId="afd">
    <w:name w:val="annotation reference"/>
    <w:semiHidden/>
    <w:rsid w:val="001B63E2"/>
    <w:rPr>
      <w:sz w:val="16"/>
      <w:szCs w:val="16"/>
    </w:rPr>
  </w:style>
  <w:style w:type="paragraph" w:customStyle="1" w:styleId="afe">
    <w:name w:val="Табличный_слева"/>
    <w:basedOn w:val="a5"/>
    <w:rsid w:val="001B63E2"/>
    <w:rPr>
      <w:sz w:val="22"/>
      <w:szCs w:val="22"/>
    </w:rPr>
  </w:style>
  <w:style w:type="paragraph" w:customStyle="1" w:styleId="14">
    <w:name w:val="Обычный 1"/>
    <w:basedOn w:val="a5"/>
    <w:next w:val="a5"/>
    <w:semiHidden/>
    <w:rsid w:val="001B63E2"/>
    <w:pPr>
      <w:tabs>
        <w:tab w:val="num" w:pos="360"/>
      </w:tabs>
      <w:spacing w:before="120"/>
      <w:ind w:left="360" w:hanging="360"/>
      <w:jc w:val="both"/>
    </w:pPr>
    <w:rPr>
      <w:szCs w:val="20"/>
    </w:rPr>
  </w:style>
  <w:style w:type="table" w:styleId="aff">
    <w:name w:val="Table Grid"/>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4"/>
    <w:rsid w:val="001B63E2"/>
    <w:pPr>
      <w:tabs>
        <w:tab w:val="clear" w:pos="360"/>
      </w:tabs>
      <w:spacing w:before="0"/>
      <w:ind w:left="0" w:firstLine="0"/>
      <w:jc w:val="left"/>
    </w:pPr>
  </w:style>
  <w:style w:type="paragraph" w:customStyle="1" w:styleId="aff1">
    <w:name w:val="Табличный_по ширине"/>
    <w:basedOn w:val="afe"/>
    <w:rsid w:val="001B63E2"/>
    <w:pPr>
      <w:jc w:val="both"/>
    </w:pPr>
  </w:style>
  <w:style w:type="paragraph" w:customStyle="1" w:styleId="100">
    <w:name w:val="Табличный_центр_10"/>
    <w:basedOn w:val="a5"/>
    <w:qFormat/>
    <w:rsid w:val="001B63E2"/>
    <w:pPr>
      <w:jc w:val="center"/>
    </w:pPr>
    <w:rPr>
      <w:sz w:val="20"/>
    </w:rPr>
  </w:style>
  <w:style w:type="paragraph" w:customStyle="1" w:styleId="101">
    <w:name w:val="Табличный_слева_10"/>
    <w:basedOn w:val="a5"/>
    <w:qFormat/>
    <w:rsid w:val="001B63E2"/>
    <w:rPr>
      <w:sz w:val="20"/>
    </w:rPr>
  </w:style>
  <w:style w:type="paragraph" w:customStyle="1" w:styleId="102">
    <w:name w:val="Табличный_по ширине_10"/>
    <w:basedOn w:val="a5"/>
    <w:qFormat/>
    <w:rsid w:val="001B63E2"/>
    <w:pPr>
      <w:jc w:val="both"/>
    </w:pPr>
    <w:rPr>
      <w:sz w:val="20"/>
    </w:rPr>
  </w:style>
  <w:style w:type="paragraph" w:customStyle="1" w:styleId="10">
    <w:name w:val="Табличный_нумерованный_10"/>
    <w:basedOn w:val="a5"/>
    <w:qFormat/>
    <w:rsid w:val="001B63E2"/>
    <w:pPr>
      <w:numPr>
        <w:numId w:val="7"/>
      </w:numPr>
    </w:pPr>
    <w:rPr>
      <w:sz w:val="20"/>
    </w:rPr>
  </w:style>
  <w:style w:type="paragraph" w:customStyle="1" w:styleId="103">
    <w:name w:val="Табличный_заголовки_10"/>
    <w:basedOn w:val="a6"/>
    <w:qFormat/>
    <w:rsid w:val="001B63E2"/>
    <w:pPr>
      <w:jc w:val="center"/>
    </w:pPr>
    <w:rPr>
      <w:b/>
      <w:sz w:val="20"/>
    </w:rPr>
  </w:style>
  <w:style w:type="paragraph" w:styleId="aff2">
    <w:name w:val="Title"/>
    <w:basedOn w:val="a5"/>
    <w:next w:val="a5"/>
    <w:link w:val="aff3"/>
    <w:qFormat/>
    <w:rsid w:val="001B63E2"/>
    <w:pPr>
      <w:pBdr>
        <w:top w:val="single" w:sz="8" w:space="10" w:color="A7BFDE"/>
        <w:bottom w:val="single" w:sz="24" w:space="15" w:color="9BBB59"/>
      </w:pBdr>
      <w:spacing w:line="360" w:lineRule="auto"/>
      <w:ind w:firstLine="680"/>
      <w:jc w:val="center"/>
    </w:pPr>
    <w:rPr>
      <w:rFonts w:ascii="Cambria" w:hAnsi="Cambria"/>
      <w:i/>
      <w:iCs/>
      <w:color w:val="243F60"/>
      <w:sz w:val="60"/>
      <w:szCs w:val="60"/>
      <w:lang/>
    </w:rPr>
  </w:style>
  <w:style w:type="character" w:customStyle="1" w:styleId="aff3">
    <w:name w:val="Название Знак"/>
    <w:basedOn w:val="a7"/>
    <w:link w:val="aff2"/>
    <w:rsid w:val="001B63E2"/>
    <w:rPr>
      <w:rFonts w:ascii="Cambria" w:eastAsia="Times New Roman" w:hAnsi="Cambria" w:cs="Times New Roman"/>
      <w:i/>
      <w:iCs/>
      <w:color w:val="243F60"/>
      <w:sz w:val="60"/>
      <w:szCs w:val="60"/>
      <w:lang/>
    </w:rPr>
  </w:style>
  <w:style w:type="paragraph" w:styleId="aff4">
    <w:name w:val="Subtitle"/>
    <w:basedOn w:val="a5"/>
    <w:next w:val="a5"/>
    <w:link w:val="aff5"/>
    <w:qFormat/>
    <w:rsid w:val="001B63E2"/>
    <w:pPr>
      <w:spacing w:before="200" w:after="900" w:line="360" w:lineRule="auto"/>
      <w:ind w:firstLine="680"/>
      <w:jc w:val="right"/>
    </w:pPr>
    <w:rPr>
      <w:i/>
      <w:iCs/>
      <w:lang/>
    </w:rPr>
  </w:style>
  <w:style w:type="character" w:customStyle="1" w:styleId="aff5">
    <w:name w:val="Подзаголовок Знак"/>
    <w:basedOn w:val="a7"/>
    <w:link w:val="aff4"/>
    <w:rsid w:val="001B63E2"/>
    <w:rPr>
      <w:rFonts w:ascii="Times New Roman" w:eastAsia="Times New Roman" w:hAnsi="Times New Roman" w:cs="Times New Roman"/>
      <w:i/>
      <w:iCs/>
      <w:sz w:val="24"/>
      <w:szCs w:val="24"/>
      <w:lang/>
    </w:rPr>
  </w:style>
  <w:style w:type="character" w:styleId="aff6">
    <w:name w:val="Strong"/>
    <w:uiPriority w:val="22"/>
    <w:qFormat/>
    <w:rsid w:val="001B63E2"/>
    <w:rPr>
      <w:b/>
      <w:bCs/>
      <w:spacing w:val="0"/>
    </w:rPr>
  </w:style>
  <w:style w:type="character" w:styleId="aff7">
    <w:name w:val="Emphasis"/>
    <w:uiPriority w:val="99"/>
    <w:qFormat/>
    <w:rsid w:val="001B63E2"/>
    <w:rPr>
      <w:b/>
      <w:bCs/>
      <w:i/>
      <w:iCs/>
    </w:rPr>
  </w:style>
  <w:style w:type="paragraph" w:styleId="aff8">
    <w:name w:val="No Spacing"/>
    <w:basedOn w:val="a5"/>
    <w:uiPriority w:val="1"/>
    <w:qFormat/>
    <w:rsid w:val="001B63E2"/>
    <w:pPr>
      <w:spacing w:line="360" w:lineRule="auto"/>
      <w:ind w:firstLine="680"/>
      <w:jc w:val="both"/>
    </w:pPr>
  </w:style>
  <w:style w:type="paragraph" w:styleId="23">
    <w:name w:val="Quote"/>
    <w:basedOn w:val="a5"/>
    <w:next w:val="a5"/>
    <w:link w:val="24"/>
    <w:uiPriority w:val="29"/>
    <w:qFormat/>
    <w:rsid w:val="001B63E2"/>
    <w:pPr>
      <w:spacing w:line="360" w:lineRule="auto"/>
      <w:ind w:firstLine="680"/>
      <w:jc w:val="both"/>
    </w:pPr>
    <w:rPr>
      <w:rFonts w:ascii="Cambria" w:hAnsi="Cambria"/>
      <w:i/>
      <w:iCs/>
      <w:color w:val="5A5A5A"/>
      <w:lang/>
    </w:rPr>
  </w:style>
  <w:style w:type="character" w:customStyle="1" w:styleId="24">
    <w:name w:val="Цитата 2 Знак"/>
    <w:basedOn w:val="a7"/>
    <w:link w:val="23"/>
    <w:uiPriority w:val="29"/>
    <w:rsid w:val="001B63E2"/>
    <w:rPr>
      <w:rFonts w:ascii="Cambria" w:eastAsia="Times New Roman" w:hAnsi="Cambria" w:cs="Times New Roman"/>
      <w:i/>
      <w:iCs/>
      <w:color w:val="5A5A5A"/>
      <w:sz w:val="24"/>
      <w:szCs w:val="24"/>
      <w:lang/>
    </w:rPr>
  </w:style>
  <w:style w:type="paragraph" w:styleId="aff9">
    <w:name w:val="Intense Quote"/>
    <w:basedOn w:val="a5"/>
    <w:next w:val="a5"/>
    <w:link w:val="affa"/>
    <w:uiPriority w:val="30"/>
    <w:qFormat/>
    <w:rsid w:val="001B63E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rPr>
  </w:style>
  <w:style w:type="character" w:customStyle="1" w:styleId="affa">
    <w:name w:val="Выделенная цитата Знак"/>
    <w:basedOn w:val="a7"/>
    <w:link w:val="aff9"/>
    <w:uiPriority w:val="30"/>
    <w:rsid w:val="001B63E2"/>
    <w:rPr>
      <w:rFonts w:ascii="Cambria" w:eastAsia="Times New Roman" w:hAnsi="Cambria" w:cs="Times New Roman"/>
      <w:i/>
      <w:iCs/>
      <w:color w:val="F4F4F4"/>
      <w:sz w:val="24"/>
      <w:szCs w:val="24"/>
      <w:shd w:val="clear" w:color="auto" w:fill="4F81BD"/>
      <w:lang/>
    </w:rPr>
  </w:style>
  <w:style w:type="character" w:styleId="affb">
    <w:name w:val="Subtle Emphasis"/>
    <w:uiPriority w:val="19"/>
    <w:qFormat/>
    <w:rsid w:val="001B63E2"/>
    <w:rPr>
      <w:i/>
      <w:iCs/>
      <w:color w:val="5A5A5A"/>
    </w:rPr>
  </w:style>
  <w:style w:type="character" w:styleId="affc">
    <w:name w:val="Intense Emphasis"/>
    <w:uiPriority w:val="21"/>
    <w:qFormat/>
    <w:rsid w:val="001B63E2"/>
    <w:rPr>
      <w:b/>
      <w:bCs/>
      <w:i/>
      <w:iCs/>
      <w:color w:val="4F81BD"/>
      <w:sz w:val="22"/>
      <w:szCs w:val="22"/>
    </w:rPr>
  </w:style>
  <w:style w:type="character" w:styleId="affd">
    <w:name w:val="Subtle Reference"/>
    <w:uiPriority w:val="31"/>
    <w:qFormat/>
    <w:rsid w:val="001B63E2"/>
    <w:rPr>
      <w:color w:val="auto"/>
      <w:u w:val="single" w:color="9BBB59"/>
    </w:rPr>
  </w:style>
  <w:style w:type="character" w:styleId="affe">
    <w:name w:val="Intense Reference"/>
    <w:uiPriority w:val="32"/>
    <w:qFormat/>
    <w:rsid w:val="001B63E2"/>
    <w:rPr>
      <w:b/>
      <w:bCs/>
      <w:color w:val="76923C"/>
      <w:u w:val="single" w:color="9BBB59"/>
    </w:rPr>
  </w:style>
  <w:style w:type="character" w:styleId="afff">
    <w:name w:val="Book Title"/>
    <w:uiPriority w:val="33"/>
    <w:qFormat/>
    <w:rsid w:val="001B63E2"/>
    <w:rPr>
      <w:rFonts w:ascii="Cambria" w:eastAsia="Times New Roman" w:hAnsi="Cambria" w:cs="Times New Roman"/>
      <w:b/>
      <w:bCs/>
      <w:i/>
      <w:iCs/>
      <w:color w:val="auto"/>
    </w:rPr>
  </w:style>
  <w:style w:type="paragraph" w:styleId="afff0">
    <w:name w:val="header"/>
    <w:aliases w:val=" Знак4,Знак4"/>
    <w:basedOn w:val="a5"/>
    <w:link w:val="afff1"/>
    <w:unhideWhenUsed/>
    <w:rsid w:val="001B63E2"/>
    <w:pPr>
      <w:tabs>
        <w:tab w:val="center" w:pos="4677"/>
        <w:tab w:val="right" w:pos="9355"/>
      </w:tabs>
      <w:ind w:firstLine="680"/>
      <w:jc w:val="both"/>
    </w:pPr>
    <w:rPr>
      <w:lang/>
    </w:rPr>
  </w:style>
  <w:style w:type="character" w:customStyle="1" w:styleId="afff1">
    <w:name w:val="Верхний колонтитул Знак"/>
    <w:aliases w:val=" Знак4 Знак,Знак4 Знак"/>
    <w:basedOn w:val="a7"/>
    <w:link w:val="afff0"/>
    <w:rsid w:val="001B63E2"/>
    <w:rPr>
      <w:rFonts w:ascii="Times New Roman" w:eastAsia="Times New Roman" w:hAnsi="Times New Roman" w:cs="Times New Roman"/>
      <w:sz w:val="24"/>
      <w:szCs w:val="24"/>
      <w:lang/>
    </w:rPr>
  </w:style>
  <w:style w:type="paragraph" w:styleId="afff2">
    <w:name w:val="footer"/>
    <w:aliases w:val=" Знак, Знак6,Знак,Знак6"/>
    <w:basedOn w:val="a5"/>
    <w:link w:val="afff3"/>
    <w:uiPriority w:val="99"/>
    <w:unhideWhenUsed/>
    <w:rsid w:val="001B63E2"/>
    <w:pPr>
      <w:tabs>
        <w:tab w:val="center" w:pos="4677"/>
        <w:tab w:val="right" w:pos="9355"/>
      </w:tabs>
      <w:ind w:firstLine="680"/>
      <w:jc w:val="both"/>
    </w:pPr>
    <w:rPr>
      <w:lang/>
    </w:rPr>
  </w:style>
  <w:style w:type="character" w:customStyle="1" w:styleId="afff3">
    <w:name w:val="Нижний колонтитул Знак"/>
    <w:aliases w:val=" Знак Знак, Знак6 Знак,Знак Знак,Знак6 Знак"/>
    <w:basedOn w:val="a7"/>
    <w:link w:val="afff2"/>
    <w:uiPriority w:val="99"/>
    <w:rsid w:val="001B63E2"/>
    <w:rPr>
      <w:rFonts w:ascii="Times New Roman" w:eastAsia="Times New Roman" w:hAnsi="Times New Roman" w:cs="Times New Roman"/>
      <w:sz w:val="24"/>
      <w:szCs w:val="24"/>
      <w:lang/>
    </w:rPr>
  </w:style>
  <w:style w:type="paragraph" w:styleId="afff4">
    <w:name w:val="List Bullet"/>
    <w:basedOn w:val="a5"/>
    <w:uiPriority w:val="99"/>
    <w:unhideWhenUsed/>
    <w:rsid w:val="001B63E2"/>
    <w:pPr>
      <w:spacing w:line="360" w:lineRule="auto"/>
      <w:ind w:left="1571" w:hanging="360"/>
      <w:contextualSpacing/>
      <w:jc w:val="both"/>
    </w:pPr>
  </w:style>
  <w:style w:type="character" w:styleId="afff5">
    <w:name w:val="FollowedHyperlink"/>
    <w:uiPriority w:val="99"/>
    <w:unhideWhenUsed/>
    <w:rsid w:val="001B63E2"/>
    <w:rPr>
      <w:color w:val="800080"/>
      <w:u w:val="single"/>
    </w:rPr>
  </w:style>
  <w:style w:type="paragraph" w:styleId="afff6">
    <w:name w:val="TOC Heading"/>
    <w:basedOn w:val="11"/>
    <w:next w:val="a5"/>
    <w:uiPriority w:val="39"/>
    <w:qFormat/>
    <w:rsid w:val="001B63E2"/>
    <w:pPr>
      <w:keepNext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7">
    <w:name w:val="Body Text"/>
    <w:aliases w:val=" Знак1 Знак Знак Знак Знак, Знак1 Знак Знак Знак,Знак1 Знак Знак Знак Знак,Знак1 Знак Знак Знак"/>
    <w:basedOn w:val="a5"/>
    <w:link w:val="afff8"/>
    <w:uiPriority w:val="99"/>
    <w:unhideWhenUsed/>
    <w:rsid w:val="001B63E2"/>
    <w:pPr>
      <w:spacing w:after="120" w:line="360" w:lineRule="auto"/>
      <w:ind w:firstLine="709"/>
      <w:jc w:val="both"/>
    </w:pPr>
    <w:rPr>
      <w:lang/>
    </w:rPr>
  </w:style>
  <w:style w:type="character" w:customStyle="1" w:styleId="afff8">
    <w:name w:val="Основной текст Знак"/>
    <w:aliases w:val=" Знак1 Знак Знак Знак Знак Знак, Знак1 Знак Знак Знак Знак1,Знак1 Знак Знак Знак Знак Знак,Знак1 Знак Знак Знак Знак1"/>
    <w:basedOn w:val="a7"/>
    <w:link w:val="afff7"/>
    <w:uiPriority w:val="99"/>
    <w:rsid w:val="001B63E2"/>
    <w:rPr>
      <w:rFonts w:ascii="Times New Roman" w:eastAsia="Times New Roman" w:hAnsi="Times New Roman" w:cs="Times New Roman"/>
      <w:sz w:val="24"/>
      <w:szCs w:val="24"/>
      <w:lang/>
    </w:rPr>
  </w:style>
  <w:style w:type="character" w:styleId="afff9">
    <w:name w:val="Hyperlink"/>
    <w:uiPriority w:val="99"/>
    <w:unhideWhenUsed/>
    <w:rsid w:val="001B63E2"/>
    <w:rPr>
      <w:color w:val="0000FF"/>
      <w:u w:val="single"/>
    </w:rPr>
  </w:style>
  <w:style w:type="paragraph" w:styleId="af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b"/>
    <w:uiPriority w:val="99"/>
    <w:rsid w:val="001B63E2"/>
    <w:pPr>
      <w:spacing w:before="120" w:after="120" w:line="360" w:lineRule="auto"/>
      <w:jc w:val="both"/>
    </w:pPr>
    <w:rPr>
      <w:rFonts w:ascii="Arial" w:hAnsi="Arial"/>
      <w:sz w:val="20"/>
      <w:szCs w:val="20"/>
      <w:lang/>
    </w:rPr>
  </w:style>
  <w:style w:type="character" w:customStyle="1" w:styleId="af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fa"/>
    <w:uiPriority w:val="99"/>
    <w:rsid w:val="001B63E2"/>
    <w:rPr>
      <w:rFonts w:ascii="Arial" w:eastAsia="Times New Roman" w:hAnsi="Arial" w:cs="Times New Roman"/>
      <w:sz w:val="20"/>
      <w:szCs w:val="20"/>
      <w:lang/>
    </w:rPr>
  </w:style>
  <w:style w:type="character" w:styleId="afffc">
    <w:name w:val="footnote reference"/>
    <w:uiPriority w:val="99"/>
    <w:rsid w:val="001B63E2"/>
    <w:rPr>
      <w:vertAlign w:val="superscript"/>
    </w:rPr>
  </w:style>
  <w:style w:type="paragraph" w:styleId="afffd">
    <w:name w:val="Normal (Web)"/>
    <w:basedOn w:val="a5"/>
    <w:unhideWhenUsed/>
    <w:rsid w:val="001B63E2"/>
    <w:pPr>
      <w:tabs>
        <w:tab w:val="num" w:pos="0"/>
      </w:tabs>
      <w:spacing w:before="100" w:beforeAutospacing="1" w:after="100" w:afterAutospacing="1"/>
    </w:pPr>
    <w:rPr>
      <w:rFonts w:eastAsia="Calibri"/>
      <w:bCs/>
      <w:color w:val="000000"/>
      <w:kern w:val="24"/>
      <w:lang w:eastAsia="ar-SA"/>
    </w:rPr>
  </w:style>
  <w:style w:type="paragraph" w:styleId="afffe">
    <w:name w:val="Body Text Indent"/>
    <w:basedOn w:val="a5"/>
    <w:link w:val="affff"/>
    <w:rsid w:val="001B63E2"/>
    <w:pPr>
      <w:spacing w:line="360" w:lineRule="auto"/>
      <w:ind w:firstLine="708"/>
      <w:jc w:val="both"/>
    </w:pPr>
    <w:rPr>
      <w:lang/>
    </w:rPr>
  </w:style>
  <w:style w:type="character" w:customStyle="1" w:styleId="affff">
    <w:name w:val="Основной текст с отступом Знак"/>
    <w:basedOn w:val="a7"/>
    <w:link w:val="afffe"/>
    <w:rsid w:val="001B63E2"/>
    <w:rPr>
      <w:rFonts w:ascii="Times New Roman" w:eastAsia="Times New Roman" w:hAnsi="Times New Roman" w:cs="Times New Roman"/>
      <w:sz w:val="24"/>
      <w:szCs w:val="24"/>
      <w:lang/>
    </w:rPr>
  </w:style>
  <w:style w:type="paragraph" w:styleId="25">
    <w:name w:val="Body Text 2"/>
    <w:aliases w:val=" Знак1,Знак1"/>
    <w:basedOn w:val="a5"/>
    <w:link w:val="26"/>
    <w:rsid w:val="001B63E2"/>
    <w:pPr>
      <w:spacing w:line="360" w:lineRule="auto"/>
      <w:ind w:firstLine="680"/>
      <w:jc w:val="center"/>
    </w:pPr>
    <w:rPr>
      <w:b/>
      <w:bCs/>
      <w:caps/>
      <w:lang/>
    </w:rPr>
  </w:style>
  <w:style w:type="character" w:customStyle="1" w:styleId="26">
    <w:name w:val="Основной текст 2 Знак"/>
    <w:aliases w:val=" Знак1 Знак,Знак1 Знак"/>
    <w:basedOn w:val="a7"/>
    <w:link w:val="25"/>
    <w:rsid w:val="001B63E2"/>
    <w:rPr>
      <w:rFonts w:ascii="Times New Roman" w:eastAsia="Times New Roman" w:hAnsi="Times New Roman" w:cs="Times New Roman"/>
      <w:b/>
      <w:bCs/>
      <w:caps/>
      <w:sz w:val="24"/>
      <w:szCs w:val="24"/>
      <w:lang/>
    </w:rPr>
  </w:style>
  <w:style w:type="numbering" w:styleId="111111">
    <w:name w:val="Outline List 2"/>
    <w:basedOn w:val="a9"/>
    <w:rsid w:val="001B63E2"/>
    <w:pPr>
      <w:numPr>
        <w:numId w:val="8"/>
      </w:numPr>
    </w:pPr>
  </w:style>
  <w:style w:type="character" w:styleId="affff0">
    <w:name w:val="page number"/>
    <w:basedOn w:val="a7"/>
    <w:rsid w:val="001B63E2"/>
  </w:style>
  <w:style w:type="paragraph" w:styleId="27">
    <w:name w:val="Body Text Indent 2"/>
    <w:basedOn w:val="a5"/>
    <w:link w:val="28"/>
    <w:rsid w:val="001B63E2"/>
    <w:pPr>
      <w:spacing w:after="120" w:line="480" w:lineRule="auto"/>
      <w:ind w:left="283" w:firstLine="680"/>
      <w:jc w:val="both"/>
    </w:pPr>
    <w:rPr>
      <w:lang/>
    </w:rPr>
  </w:style>
  <w:style w:type="character" w:customStyle="1" w:styleId="28">
    <w:name w:val="Основной текст с отступом 2 Знак"/>
    <w:basedOn w:val="a7"/>
    <w:link w:val="27"/>
    <w:rsid w:val="001B63E2"/>
    <w:rPr>
      <w:rFonts w:ascii="Times New Roman" w:eastAsia="Times New Roman" w:hAnsi="Times New Roman" w:cs="Times New Roman"/>
      <w:sz w:val="24"/>
      <w:szCs w:val="24"/>
      <w:lang/>
    </w:rPr>
  </w:style>
  <w:style w:type="numbering" w:styleId="1ai">
    <w:name w:val="Outline List 1"/>
    <w:basedOn w:val="a9"/>
    <w:rsid w:val="001B63E2"/>
    <w:pPr>
      <w:numPr>
        <w:numId w:val="9"/>
      </w:numPr>
    </w:pPr>
  </w:style>
  <w:style w:type="paragraph" w:styleId="32">
    <w:name w:val="Body Text 3"/>
    <w:basedOn w:val="a5"/>
    <w:link w:val="33"/>
    <w:rsid w:val="001B63E2"/>
    <w:pPr>
      <w:spacing w:after="120" w:line="360" w:lineRule="auto"/>
      <w:ind w:firstLine="680"/>
      <w:jc w:val="both"/>
    </w:pPr>
    <w:rPr>
      <w:sz w:val="16"/>
      <w:szCs w:val="16"/>
      <w:lang/>
    </w:rPr>
  </w:style>
  <w:style w:type="character" w:customStyle="1" w:styleId="33">
    <w:name w:val="Основной текст 3 Знак"/>
    <w:basedOn w:val="a7"/>
    <w:link w:val="32"/>
    <w:rsid w:val="001B63E2"/>
    <w:rPr>
      <w:rFonts w:ascii="Times New Roman" w:eastAsia="Times New Roman" w:hAnsi="Times New Roman" w:cs="Times New Roman"/>
      <w:sz w:val="16"/>
      <w:szCs w:val="16"/>
      <w:lang/>
    </w:rPr>
  </w:style>
  <w:style w:type="paragraph" w:styleId="34">
    <w:name w:val="Body Text Indent 3"/>
    <w:basedOn w:val="a5"/>
    <w:link w:val="35"/>
    <w:rsid w:val="001B63E2"/>
    <w:pPr>
      <w:spacing w:line="360" w:lineRule="auto"/>
      <w:ind w:left="708" w:firstLine="709"/>
      <w:jc w:val="both"/>
    </w:pPr>
    <w:rPr>
      <w:sz w:val="28"/>
      <w:szCs w:val="28"/>
      <w:lang/>
    </w:rPr>
  </w:style>
  <w:style w:type="character" w:customStyle="1" w:styleId="35">
    <w:name w:val="Основной текст с отступом 3 Знак"/>
    <w:basedOn w:val="a7"/>
    <w:link w:val="34"/>
    <w:rsid w:val="001B63E2"/>
    <w:rPr>
      <w:rFonts w:ascii="Times New Roman" w:eastAsia="Times New Roman" w:hAnsi="Times New Roman" w:cs="Times New Roman"/>
      <w:sz w:val="28"/>
      <w:szCs w:val="28"/>
      <w:lang/>
    </w:rPr>
  </w:style>
  <w:style w:type="paragraph" w:styleId="affff1">
    <w:name w:val="Block Text"/>
    <w:basedOn w:val="a5"/>
    <w:rsid w:val="001B63E2"/>
    <w:pPr>
      <w:spacing w:line="360" w:lineRule="auto"/>
      <w:ind w:left="526" w:right="43" w:firstLine="709"/>
      <w:jc w:val="both"/>
    </w:pPr>
    <w:rPr>
      <w:sz w:val="28"/>
      <w:szCs w:val="28"/>
    </w:rPr>
  </w:style>
  <w:style w:type="character" w:styleId="affff2">
    <w:name w:val="line number"/>
    <w:rsid w:val="001B63E2"/>
    <w:rPr>
      <w:sz w:val="18"/>
      <w:szCs w:val="18"/>
    </w:rPr>
  </w:style>
  <w:style w:type="paragraph" w:styleId="29">
    <w:name w:val="List 2"/>
    <w:basedOn w:val="a3"/>
    <w:rsid w:val="001B63E2"/>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1B63E2"/>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1B63E2"/>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1B63E2"/>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4"/>
    <w:autoRedefine/>
    <w:rsid w:val="001B63E2"/>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4"/>
    <w:autoRedefine/>
    <w:rsid w:val="001B63E2"/>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4"/>
    <w:autoRedefine/>
    <w:rsid w:val="001B63E2"/>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4"/>
    <w:autoRedefine/>
    <w:rsid w:val="001B63E2"/>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3">
    <w:name w:val="List Continue"/>
    <w:basedOn w:val="a3"/>
    <w:rsid w:val="001B63E2"/>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3"/>
    <w:rsid w:val="001B63E2"/>
    <w:pPr>
      <w:ind w:left="2160"/>
    </w:pPr>
  </w:style>
  <w:style w:type="paragraph" w:styleId="38">
    <w:name w:val="List Continue 3"/>
    <w:basedOn w:val="affff3"/>
    <w:rsid w:val="001B63E2"/>
    <w:pPr>
      <w:ind w:left="2520"/>
    </w:pPr>
  </w:style>
  <w:style w:type="paragraph" w:styleId="44">
    <w:name w:val="List Continue 4"/>
    <w:basedOn w:val="affff3"/>
    <w:rsid w:val="001B63E2"/>
    <w:pPr>
      <w:ind w:left="2880"/>
    </w:pPr>
  </w:style>
  <w:style w:type="paragraph" w:styleId="54">
    <w:name w:val="List Continue 5"/>
    <w:basedOn w:val="affff3"/>
    <w:rsid w:val="001B63E2"/>
    <w:pPr>
      <w:ind w:left="3240"/>
    </w:pPr>
  </w:style>
  <w:style w:type="paragraph" w:styleId="affff4">
    <w:name w:val="List Number"/>
    <w:basedOn w:val="a5"/>
    <w:rsid w:val="001B63E2"/>
    <w:pPr>
      <w:spacing w:before="100" w:beforeAutospacing="1" w:after="100" w:afterAutospacing="1" w:line="360" w:lineRule="auto"/>
      <w:ind w:firstLine="709"/>
      <w:jc w:val="both"/>
    </w:pPr>
    <w:rPr>
      <w:sz w:val="28"/>
      <w:szCs w:val="28"/>
    </w:rPr>
  </w:style>
  <w:style w:type="paragraph" w:styleId="2c">
    <w:name w:val="List Number 2"/>
    <w:basedOn w:val="affff4"/>
    <w:rsid w:val="001B63E2"/>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4"/>
    <w:rsid w:val="001B63E2"/>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4"/>
    <w:rsid w:val="001B63E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rsid w:val="001B63E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Message Header"/>
    <w:basedOn w:val="afff7"/>
    <w:link w:val="affff6"/>
    <w:rsid w:val="001B63E2"/>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6">
    <w:name w:val="Шапка Знак"/>
    <w:basedOn w:val="a7"/>
    <w:link w:val="affff5"/>
    <w:rsid w:val="001B63E2"/>
    <w:rPr>
      <w:rFonts w:ascii="Arial" w:eastAsia="Times New Roman" w:hAnsi="Arial" w:cs="Times New Roman"/>
      <w:lang/>
    </w:rPr>
  </w:style>
  <w:style w:type="paragraph" w:styleId="affff7">
    <w:name w:val="Normal Indent"/>
    <w:basedOn w:val="a5"/>
    <w:rsid w:val="001B63E2"/>
    <w:pPr>
      <w:spacing w:line="360" w:lineRule="auto"/>
      <w:ind w:left="1440" w:firstLine="709"/>
      <w:jc w:val="both"/>
    </w:pPr>
    <w:rPr>
      <w:rFonts w:ascii="Arial" w:hAnsi="Arial" w:cs="Arial"/>
      <w:spacing w:val="-5"/>
      <w:sz w:val="20"/>
      <w:szCs w:val="20"/>
      <w:lang w:eastAsia="en-US"/>
    </w:rPr>
  </w:style>
  <w:style w:type="paragraph" w:styleId="HTML">
    <w:name w:val="HTML Address"/>
    <w:basedOn w:val="a5"/>
    <w:link w:val="HTML0"/>
    <w:rsid w:val="001B63E2"/>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basedOn w:val="a7"/>
    <w:link w:val="HTML"/>
    <w:rsid w:val="001B63E2"/>
    <w:rPr>
      <w:rFonts w:ascii="Arial" w:eastAsia="Times New Roman" w:hAnsi="Arial" w:cs="Times New Roman"/>
      <w:i/>
      <w:iCs/>
      <w:spacing w:val="-5"/>
      <w:sz w:val="20"/>
      <w:szCs w:val="20"/>
      <w:lang/>
    </w:rPr>
  </w:style>
  <w:style w:type="paragraph" w:styleId="affff8">
    <w:name w:val="envelope address"/>
    <w:basedOn w:val="a5"/>
    <w:rsid w:val="001B63E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1B63E2"/>
    <w:rPr>
      <w:lang w:val="ru-RU"/>
    </w:rPr>
  </w:style>
  <w:style w:type="paragraph" w:styleId="affff9">
    <w:name w:val="Date"/>
    <w:basedOn w:val="a5"/>
    <w:next w:val="a5"/>
    <w:link w:val="affffa"/>
    <w:rsid w:val="001B63E2"/>
    <w:pPr>
      <w:spacing w:line="360" w:lineRule="auto"/>
      <w:ind w:left="1080" w:firstLine="709"/>
      <w:jc w:val="both"/>
    </w:pPr>
    <w:rPr>
      <w:rFonts w:ascii="Arial" w:hAnsi="Arial"/>
      <w:spacing w:val="-5"/>
      <w:sz w:val="20"/>
      <w:szCs w:val="20"/>
      <w:lang w:eastAsia="en-US"/>
    </w:rPr>
  </w:style>
  <w:style w:type="character" w:customStyle="1" w:styleId="affffa">
    <w:name w:val="Дата Знак"/>
    <w:basedOn w:val="a7"/>
    <w:link w:val="affff9"/>
    <w:rsid w:val="001B63E2"/>
    <w:rPr>
      <w:rFonts w:ascii="Arial" w:eastAsia="Times New Roman" w:hAnsi="Arial" w:cs="Times New Roman"/>
      <w:spacing w:val="-5"/>
      <w:sz w:val="20"/>
      <w:szCs w:val="20"/>
      <w:lang/>
    </w:rPr>
  </w:style>
  <w:style w:type="paragraph" w:styleId="affffb">
    <w:name w:val="Note Heading"/>
    <w:basedOn w:val="a5"/>
    <w:next w:val="a5"/>
    <w:link w:val="affffc"/>
    <w:rsid w:val="001B63E2"/>
    <w:pPr>
      <w:spacing w:line="360" w:lineRule="auto"/>
      <w:ind w:left="1080" w:firstLine="709"/>
      <w:jc w:val="both"/>
    </w:pPr>
    <w:rPr>
      <w:rFonts w:ascii="Arial" w:hAnsi="Arial"/>
      <w:spacing w:val="-5"/>
      <w:sz w:val="20"/>
      <w:szCs w:val="20"/>
      <w:lang w:eastAsia="en-US"/>
    </w:rPr>
  </w:style>
  <w:style w:type="character" w:customStyle="1" w:styleId="affffc">
    <w:name w:val="Заголовок записки Знак"/>
    <w:basedOn w:val="a7"/>
    <w:link w:val="affffb"/>
    <w:rsid w:val="001B63E2"/>
    <w:rPr>
      <w:rFonts w:ascii="Arial" w:eastAsia="Times New Roman" w:hAnsi="Arial" w:cs="Times New Roman"/>
      <w:spacing w:val="-5"/>
      <w:sz w:val="20"/>
      <w:szCs w:val="20"/>
      <w:lang/>
    </w:rPr>
  </w:style>
  <w:style w:type="character" w:styleId="HTML2">
    <w:name w:val="HTML Keyboard"/>
    <w:rsid w:val="001B63E2"/>
    <w:rPr>
      <w:rFonts w:ascii="Courier New" w:hAnsi="Courier New" w:cs="Courier New"/>
      <w:sz w:val="20"/>
      <w:szCs w:val="20"/>
      <w:lang w:val="ru-RU"/>
    </w:rPr>
  </w:style>
  <w:style w:type="character" w:styleId="HTML3">
    <w:name w:val="HTML Code"/>
    <w:rsid w:val="001B63E2"/>
    <w:rPr>
      <w:rFonts w:ascii="Courier New" w:hAnsi="Courier New" w:cs="Courier New"/>
      <w:sz w:val="20"/>
      <w:szCs w:val="20"/>
      <w:lang w:val="ru-RU"/>
    </w:rPr>
  </w:style>
  <w:style w:type="paragraph" w:styleId="affffd">
    <w:name w:val="Body Text First Indent"/>
    <w:basedOn w:val="afff7"/>
    <w:link w:val="affffe"/>
    <w:rsid w:val="001B63E2"/>
    <w:pPr>
      <w:ind w:left="1080" w:firstLine="210"/>
    </w:pPr>
    <w:rPr>
      <w:rFonts w:ascii="Arial" w:hAnsi="Arial"/>
      <w:spacing w:val="-5"/>
      <w:lang w:eastAsia="en-US"/>
    </w:rPr>
  </w:style>
  <w:style w:type="character" w:customStyle="1" w:styleId="affffe">
    <w:name w:val="Красная строка Знак"/>
    <w:basedOn w:val="afff8"/>
    <w:link w:val="affffd"/>
    <w:rsid w:val="001B63E2"/>
    <w:rPr>
      <w:rFonts w:ascii="Arial" w:hAnsi="Arial"/>
      <w:spacing w:val="-5"/>
    </w:rPr>
  </w:style>
  <w:style w:type="paragraph" w:styleId="2d">
    <w:name w:val="Body Text First Indent 2"/>
    <w:basedOn w:val="afffe"/>
    <w:link w:val="2e"/>
    <w:rsid w:val="001B63E2"/>
    <w:pPr>
      <w:spacing w:after="120"/>
      <w:ind w:left="283" w:firstLine="210"/>
      <w:jc w:val="left"/>
    </w:pPr>
    <w:rPr>
      <w:rFonts w:ascii="Arial" w:hAnsi="Arial"/>
      <w:spacing w:val="-5"/>
      <w:lang w:eastAsia="en-US"/>
    </w:rPr>
  </w:style>
  <w:style w:type="character" w:customStyle="1" w:styleId="2e">
    <w:name w:val="Красная строка 2 Знак"/>
    <w:basedOn w:val="affff"/>
    <w:link w:val="2d"/>
    <w:rsid w:val="001B63E2"/>
    <w:rPr>
      <w:rFonts w:ascii="Arial" w:hAnsi="Arial"/>
      <w:spacing w:val="-5"/>
    </w:rPr>
  </w:style>
  <w:style w:type="character" w:styleId="HTML4">
    <w:name w:val="HTML Sample"/>
    <w:rsid w:val="001B63E2"/>
    <w:rPr>
      <w:rFonts w:ascii="Courier New" w:hAnsi="Courier New" w:cs="Courier New"/>
      <w:lang w:val="ru-RU"/>
    </w:rPr>
  </w:style>
  <w:style w:type="paragraph" w:styleId="2f">
    <w:name w:val="envelope return"/>
    <w:basedOn w:val="a5"/>
    <w:rsid w:val="001B63E2"/>
    <w:pPr>
      <w:spacing w:line="360" w:lineRule="auto"/>
      <w:ind w:left="1080" w:firstLine="709"/>
      <w:jc w:val="both"/>
    </w:pPr>
    <w:rPr>
      <w:rFonts w:ascii="Arial" w:hAnsi="Arial" w:cs="Arial"/>
      <w:spacing w:val="-5"/>
      <w:sz w:val="20"/>
      <w:szCs w:val="20"/>
      <w:lang w:eastAsia="en-US"/>
    </w:rPr>
  </w:style>
  <w:style w:type="character" w:styleId="HTML5">
    <w:name w:val="HTML Definition"/>
    <w:rsid w:val="001B63E2"/>
    <w:rPr>
      <w:i/>
      <w:iCs/>
      <w:lang w:val="ru-RU"/>
    </w:rPr>
  </w:style>
  <w:style w:type="character" w:styleId="HTML6">
    <w:name w:val="HTML Variable"/>
    <w:rsid w:val="001B63E2"/>
    <w:rPr>
      <w:i/>
      <w:iCs/>
      <w:lang w:val="ru-RU"/>
    </w:rPr>
  </w:style>
  <w:style w:type="character" w:styleId="HTML7">
    <w:name w:val="HTML Typewriter"/>
    <w:rsid w:val="001B63E2"/>
    <w:rPr>
      <w:rFonts w:ascii="Courier New" w:hAnsi="Courier New" w:cs="Courier New"/>
      <w:sz w:val="20"/>
      <w:szCs w:val="20"/>
      <w:lang w:val="ru-RU"/>
    </w:rPr>
  </w:style>
  <w:style w:type="paragraph" w:styleId="afffff">
    <w:name w:val="Signature"/>
    <w:basedOn w:val="a5"/>
    <w:link w:val="afffff0"/>
    <w:rsid w:val="001B63E2"/>
    <w:pPr>
      <w:spacing w:line="360" w:lineRule="auto"/>
      <w:ind w:left="4252" w:firstLine="709"/>
      <w:jc w:val="both"/>
    </w:pPr>
    <w:rPr>
      <w:rFonts w:ascii="Arial" w:hAnsi="Arial"/>
      <w:spacing w:val="-5"/>
      <w:sz w:val="20"/>
      <w:szCs w:val="20"/>
      <w:lang w:eastAsia="en-US"/>
    </w:rPr>
  </w:style>
  <w:style w:type="character" w:customStyle="1" w:styleId="afffff0">
    <w:name w:val="Подпись Знак"/>
    <w:basedOn w:val="a7"/>
    <w:link w:val="afffff"/>
    <w:rsid w:val="001B63E2"/>
    <w:rPr>
      <w:rFonts w:ascii="Arial" w:eastAsia="Times New Roman" w:hAnsi="Arial" w:cs="Times New Roman"/>
      <w:spacing w:val="-5"/>
      <w:sz w:val="20"/>
      <w:szCs w:val="20"/>
      <w:lang/>
    </w:rPr>
  </w:style>
  <w:style w:type="paragraph" w:styleId="afffff1">
    <w:name w:val="Salutation"/>
    <w:basedOn w:val="a5"/>
    <w:next w:val="a5"/>
    <w:link w:val="afffff2"/>
    <w:rsid w:val="001B63E2"/>
    <w:pPr>
      <w:spacing w:line="360" w:lineRule="auto"/>
      <w:ind w:left="1080" w:firstLine="709"/>
      <w:jc w:val="both"/>
    </w:pPr>
    <w:rPr>
      <w:rFonts w:ascii="Arial" w:hAnsi="Arial"/>
      <w:spacing w:val="-5"/>
      <w:sz w:val="20"/>
      <w:szCs w:val="20"/>
      <w:lang w:eastAsia="en-US"/>
    </w:rPr>
  </w:style>
  <w:style w:type="character" w:customStyle="1" w:styleId="afffff2">
    <w:name w:val="Приветствие Знак"/>
    <w:basedOn w:val="a7"/>
    <w:link w:val="afffff1"/>
    <w:rsid w:val="001B63E2"/>
    <w:rPr>
      <w:rFonts w:ascii="Arial" w:eastAsia="Times New Roman" w:hAnsi="Arial" w:cs="Times New Roman"/>
      <w:spacing w:val="-5"/>
      <w:sz w:val="20"/>
      <w:szCs w:val="20"/>
      <w:lang/>
    </w:rPr>
  </w:style>
  <w:style w:type="paragraph" w:styleId="afffff3">
    <w:name w:val="Closing"/>
    <w:basedOn w:val="a5"/>
    <w:link w:val="afffff4"/>
    <w:rsid w:val="001B63E2"/>
    <w:pPr>
      <w:spacing w:line="360" w:lineRule="auto"/>
      <w:ind w:left="4252" w:firstLine="709"/>
      <w:jc w:val="both"/>
    </w:pPr>
    <w:rPr>
      <w:rFonts w:ascii="Arial" w:hAnsi="Arial"/>
      <w:spacing w:val="-5"/>
      <w:sz w:val="20"/>
      <w:szCs w:val="20"/>
      <w:lang w:eastAsia="en-US"/>
    </w:rPr>
  </w:style>
  <w:style w:type="character" w:customStyle="1" w:styleId="afffff4">
    <w:name w:val="Прощание Знак"/>
    <w:basedOn w:val="a7"/>
    <w:link w:val="afffff3"/>
    <w:rsid w:val="001B63E2"/>
    <w:rPr>
      <w:rFonts w:ascii="Arial" w:eastAsia="Times New Roman" w:hAnsi="Arial" w:cs="Times New Roman"/>
      <w:spacing w:val="-5"/>
      <w:sz w:val="20"/>
      <w:szCs w:val="20"/>
      <w:lang/>
    </w:rPr>
  </w:style>
  <w:style w:type="paragraph" w:styleId="HTML8">
    <w:name w:val="HTML Preformatted"/>
    <w:basedOn w:val="a5"/>
    <w:link w:val="HTML9"/>
    <w:rsid w:val="001B63E2"/>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basedOn w:val="a7"/>
    <w:link w:val="HTML8"/>
    <w:rsid w:val="001B63E2"/>
    <w:rPr>
      <w:rFonts w:ascii="Courier New" w:eastAsia="Times New Roman" w:hAnsi="Courier New" w:cs="Times New Roman"/>
      <w:spacing w:val="-5"/>
      <w:sz w:val="20"/>
      <w:szCs w:val="20"/>
      <w:lang/>
    </w:rPr>
  </w:style>
  <w:style w:type="paragraph" w:styleId="afffff5">
    <w:name w:val="Plain Text"/>
    <w:basedOn w:val="a5"/>
    <w:link w:val="afffff6"/>
    <w:rsid w:val="001B63E2"/>
    <w:pPr>
      <w:spacing w:line="360" w:lineRule="auto"/>
      <w:ind w:left="1080" w:firstLine="709"/>
      <w:jc w:val="both"/>
    </w:pPr>
    <w:rPr>
      <w:rFonts w:ascii="Courier New" w:hAnsi="Courier New"/>
      <w:spacing w:val="-5"/>
      <w:sz w:val="20"/>
      <w:szCs w:val="20"/>
      <w:lang w:eastAsia="en-US"/>
    </w:rPr>
  </w:style>
  <w:style w:type="character" w:customStyle="1" w:styleId="afffff6">
    <w:name w:val="Текст Знак"/>
    <w:basedOn w:val="a7"/>
    <w:link w:val="afffff5"/>
    <w:rsid w:val="001B63E2"/>
    <w:rPr>
      <w:rFonts w:ascii="Courier New" w:eastAsia="Times New Roman" w:hAnsi="Courier New" w:cs="Times New Roman"/>
      <w:spacing w:val="-5"/>
      <w:sz w:val="20"/>
      <w:szCs w:val="20"/>
      <w:lang/>
    </w:rPr>
  </w:style>
  <w:style w:type="character" w:styleId="HTMLa">
    <w:name w:val="HTML Cite"/>
    <w:rsid w:val="001B63E2"/>
    <w:rPr>
      <w:i/>
      <w:iCs/>
      <w:lang w:val="ru-RU"/>
    </w:rPr>
  </w:style>
  <w:style w:type="paragraph" w:styleId="afffff7">
    <w:name w:val="E-mail Signature"/>
    <w:basedOn w:val="a5"/>
    <w:link w:val="afffff8"/>
    <w:rsid w:val="001B63E2"/>
    <w:pPr>
      <w:spacing w:line="360" w:lineRule="auto"/>
      <w:ind w:left="1080" w:firstLine="709"/>
      <w:jc w:val="both"/>
    </w:pPr>
    <w:rPr>
      <w:rFonts w:ascii="Arial" w:hAnsi="Arial"/>
      <w:spacing w:val="-5"/>
      <w:sz w:val="20"/>
      <w:szCs w:val="20"/>
      <w:lang w:eastAsia="en-US"/>
    </w:rPr>
  </w:style>
  <w:style w:type="character" w:customStyle="1" w:styleId="afffff8">
    <w:name w:val="Электронная подпись Знак"/>
    <w:basedOn w:val="a7"/>
    <w:link w:val="afffff7"/>
    <w:rsid w:val="001B63E2"/>
    <w:rPr>
      <w:rFonts w:ascii="Arial" w:eastAsia="Times New Roman" w:hAnsi="Arial" w:cs="Times New Roman"/>
      <w:spacing w:val="-5"/>
      <w:sz w:val="20"/>
      <w:szCs w:val="20"/>
      <w:lang/>
    </w:rPr>
  </w:style>
  <w:style w:type="table" w:styleId="-1">
    <w:name w:val="Table Web 1"/>
    <w:basedOn w:val="a8"/>
    <w:rsid w:val="001B63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1B63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1B63E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8"/>
    <w:rsid w:val="001B63E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8"/>
    <w:rsid w:val="001B63E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8"/>
    <w:rsid w:val="001B63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8"/>
    <w:rsid w:val="001B63E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8"/>
    <w:rsid w:val="001B63E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8"/>
    <w:rsid w:val="001B63E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rsid w:val="001B63E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rsid w:val="001B63E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9"/>
    <w:rsid w:val="001B63E2"/>
    <w:pPr>
      <w:numPr>
        <w:numId w:val="12"/>
      </w:numPr>
    </w:pPr>
  </w:style>
  <w:style w:type="table" w:styleId="1a">
    <w:name w:val="Table Columns 1"/>
    <w:basedOn w:val="a8"/>
    <w:rsid w:val="001B63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8"/>
    <w:rsid w:val="001B63E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8"/>
    <w:rsid w:val="001B63E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rsid w:val="001B63E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1B63E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1B63E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1B63E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c">
    <w:name w:val="Table Theme"/>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8"/>
    <w:rsid w:val="001B63E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8"/>
    <w:rsid w:val="001B63E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8"/>
    <w:rsid w:val="001B63E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d">
    <w:name w:val="endnote text"/>
    <w:basedOn w:val="a5"/>
    <w:link w:val="afffffe"/>
    <w:rsid w:val="001B63E2"/>
    <w:pPr>
      <w:spacing w:line="360" w:lineRule="auto"/>
      <w:ind w:firstLine="680"/>
      <w:jc w:val="both"/>
    </w:pPr>
    <w:rPr>
      <w:sz w:val="20"/>
      <w:szCs w:val="20"/>
    </w:rPr>
  </w:style>
  <w:style w:type="character" w:customStyle="1" w:styleId="afffffe">
    <w:name w:val="Текст концевой сноски Знак"/>
    <w:basedOn w:val="a7"/>
    <w:link w:val="afffffd"/>
    <w:rsid w:val="001B63E2"/>
    <w:rPr>
      <w:rFonts w:ascii="Times New Roman" w:eastAsia="Times New Roman" w:hAnsi="Times New Roman" w:cs="Times New Roman"/>
      <w:sz w:val="20"/>
      <w:szCs w:val="20"/>
      <w:lang w:eastAsia="ru-RU"/>
    </w:rPr>
  </w:style>
  <w:style w:type="character" w:styleId="affffff">
    <w:name w:val="endnote reference"/>
    <w:rsid w:val="001B63E2"/>
    <w:rPr>
      <w:vertAlign w:val="superscript"/>
    </w:rPr>
  </w:style>
  <w:style w:type="table" w:styleId="2-5">
    <w:name w:val="Medium Shading 2 Accent 5"/>
    <w:basedOn w:val="a8"/>
    <w:uiPriority w:val="64"/>
    <w:rsid w:val="001B63E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0">
    <w:name w:val="Îáû÷íûé"/>
    <w:rsid w:val="001B63E2"/>
    <w:pPr>
      <w:spacing w:after="0" w:line="240" w:lineRule="auto"/>
    </w:pPr>
    <w:rPr>
      <w:rFonts w:ascii="Times New Roman" w:eastAsia="Times New Roman" w:hAnsi="Times New Roman" w:cs="Times New Roman"/>
      <w:sz w:val="28"/>
      <w:szCs w:val="20"/>
      <w:lang w:eastAsia="ru-RU"/>
    </w:rPr>
  </w:style>
  <w:style w:type="paragraph" w:customStyle="1" w:styleId="S2">
    <w:name w:val="S_Обычный"/>
    <w:basedOn w:val="a5"/>
    <w:link w:val="S5"/>
    <w:qFormat/>
    <w:rsid w:val="001B63E2"/>
    <w:pPr>
      <w:spacing w:before="120" w:after="60"/>
      <w:ind w:firstLine="567"/>
      <w:jc w:val="both"/>
    </w:pPr>
    <w:rPr>
      <w:lang w:eastAsia="ar-SA"/>
    </w:rPr>
  </w:style>
  <w:style w:type="character" w:customStyle="1" w:styleId="S5">
    <w:name w:val="S_Обычный Знак"/>
    <w:link w:val="S2"/>
    <w:rsid w:val="001B63E2"/>
    <w:rPr>
      <w:rFonts w:ascii="Times New Roman" w:eastAsia="Times New Roman" w:hAnsi="Times New Roman" w:cs="Times New Roman"/>
      <w:sz w:val="24"/>
      <w:szCs w:val="24"/>
      <w:lang w:eastAsia="ar-SA"/>
    </w:rPr>
  </w:style>
  <w:style w:type="paragraph" w:customStyle="1" w:styleId="S6">
    <w:name w:val="S_Титульный"/>
    <w:basedOn w:val="a5"/>
    <w:rsid w:val="001B63E2"/>
    <w:pPr>
      <w:spacing w:line="360" w:lineRule="auto"/>
      <w:ind w:left="3240"/>
      <w:jc w:val="right"/>
    </w:pPr>
    <w:rPr>
      <w:b/>
      <w:sz w:val="32"/>
      <w:szCs w:val="32"/>
    </w:rPr>
  </w:style>
  <w:style w:type="paragraph" w:customStyle="1" w:styleId="affffff1">
    <w:name w:val="ТЕКСТ ГРАД"/>
    <w:basedOn w:val="a5"/>
    <w:link w:val="affffff2"/>
    <w:qFormat/>
    <w:rsid w:val="001B63E2"/>
    <w:pPr>
      <w:spacing w:line="360" w:lineRule="auto"/>
      <w:ind w:firstLine="709"/>
      <w:jc w:val="both"/>
    </w:pPr>
    <w:rPr>
      <w:lang/>
    </w:rPr>
  </w:style>
  <w:style w:type="character" w:customStyle="1" w:styleId="affffff2">
    <w:name w:val="ТЕКСТ ГРАД Знак"/>
    <w:link w:val="affffff1"/>
    <w:rsid w:val="001B63E2"/>
    <w:rPr>
      <w:rFonts w:ascii="Times New Roman" w:eastAsia="Times New Roman" w:hAnsi="Times New Roman" w:cs="Times New Roman"/>
      <w:sz w:val="24"/>
      <w:szCs w:val="24"/>
      <w:lang/>
    </w:rPr>
  </w:style>
  <w:style w:type="paragraph" w:customStyle="1" w:styleId="affffff3">
    <w:name w:val="ООО  «Институт Территориального Планирования"/>
    <w:basedOn w:val="a5"/>
    <w:link w:val="affffff4"/>
    <w:qFormat/>
    <w:rsid w:val="001B63E2"/>
    <w:pPr>
      <w:spacing w:line="360" w:lineRule="auto"/>
      <w:ind w:left="709"/>
      <w:jc w:val="right"/>
    </w:pPr>
    <w:rPr>
      <w:lang/>
    </w:rPr>
  </w:style>
  <w:style w:type="character" w:customStyle="1" w:styleId="affffff4">
    <w:name w:val="ООО  «Институт Территориального Планирования Знак"/>
    <w:link w:val="affffff3"/>
    <w:rsid w:val="001B63E2"/>
    <w:rPr>
      <w:rFonts w:ascii="Times New Roman" w:eastAsia="Times New Roman" w:hAnsi="Times New Roman" w:cs="Times New Roman"/>
      <w:sz w:val="24"/>
      <w:szCs w:val="24"/>
      <w:lang/>
    </w:rPr>
  </w:style>
  <w:style w:type="paragraph" w:customStyle="1" w:styleId="S7">
    <w:name w:val="S_Обычный в таблице"/>
    <w:basedOn w:val="a5"/>
    <w:link w:val="S8"/>
    <w:rsid w:val="001B63E2"/>
    <w:pPr>
      <w:spacing w:line="360" w:lineRule="auto"/>
      <w:jc w:val="center"/>
    </w:pPr>
    <w:rPr>
      <w:lang/>
    </w:rPr>
  </w:style>
  <w:style w:type="character" w:customStyle="1" w:styleId="S8">
    <w:name w:val="S_Обычный в таблице Знак"/>
    <w:link w:val="S7"/>
    <w:rsid w:val="001B63E2"/>
    <w:rPr>
      <w:rFonts w:ascii="Times New Roman" w:eastAsia="Times New Roman" w:hAnsi="Times New Roman" w:cs="Times New Roman"/>
      <w:sz w:val="24"/>
      <w:szCs w:val="24"/>
      <w:lang/>
    </w:rPr>
  </w:style>
  <w:style w:type="character" w:styleId="affffff5">
    <w:name w:val="Placeholder Text"/>
    <w:uiPriority w:val="99"/>
    <w:semiHidden/>
    <w:rsid w:val="001B63E2"/>
    <w:rPr>
      <w:color w:val="808080"/>
    </w:rPr>
  </w:style>
  <w:style w:type="paragraph" w:styleId="affffff6">
    <w:name w:val="Revision"/>
    <w:hidden/>
    <w:uiPriority w:val="99"/>
    <w:semiHidden/>
    <w:rsid w:val="001B63E2"/>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1B63E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5"/>
    <w:qFormat/>
    <w:rsid w:val="001B63E2"/>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8"/>
    <w:qFormat/>
    <w:rsid w:val="001B63E2"/>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B63E2"/>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1B63E2"/>
    <w:rPr>
      <w:rFonts w:ascii="Cambria" w:eastAsia="Times New Roman" w:hAnsi="Cambria" w:cs="Times New Roman"/>
      <w:i/>
      <w:iCs/>
      <w:color w:val="404040"/>
      <w:sz w:val="24"/>
      <w:szCs w:val="24"/>
    </w:rPr>
  </w:style>
  <w:style w:type="character" w:customStyle="1" w:styleId="1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B63E2"/>
  </w:style>
  <w:style w:type="character" w:customStyle="1" w:styleId="1d">
    <w:name w:val="Верхний колонтитул Знак1"/>
    <w:aliases w:val="Знак4 Знак1"/>
    <w:semiHidden/>
    <w:rsid w:val="001B63E2"/>
    <w:rPr>
      <w:sz w:val="24"/>
      <w:szCs w:val="24"/>
    </w:rPr>
  </w:style>
  <w:style w:type="character" w:customStyle="1" w:styleId="1e">
    <w:name w:val="Нижний колонтитул Знак1"/>
    <w:aliases w:val="Знак Знак2,Знак6 Знак1"/>
    <w:semiHidden/>
    <w:rsid w:val="001B63E2"/>
    <w:rPr>
      <w:sz w:val="24"/>
      <w:szCs w:val="24"/>
    </w:rPr>
  </w:style>
  <w:style w:type="character" w:customStyle="1" w:styleId="1f">
    <w:name w:val="Основной текст Знак1"/>
    <w:aliases w:val="Знак1 Знак Знак Знак Знак Знак1,Знак1 Знак Знак Знак Знак2"/>
    <w:rsid w:val="001B63E2"/>
    <w:rPr>
      <w:sz w:val="24"/>
      <w:szCs w:val="24"/>
    </w:rPr>
  </w:style>
  <w:style w:type="character" w:customStyle="1" w:styleId="210">
    <w:name w:val="Основной текст 2 Знак1"/>
    <w:aliases w:val="Знак1 Знак1"/>
    <w:rsid w:val="001B63E2"/>
    <w:rPr>
      <w:sz w:val="24"/>
      <w:szCs w:val="24"/>
    </w:rPr>
  </w:style>
  <w:style w:type="character" w:customStyle="1" w:styleId="1f0">
    <w:name w:val="Текст выноски Знак1"/>
    <w:aliases w:val="Знак5 Знак1"/>
    <w:uiPriority w:val="99"/>
    <w:semiHidden/>
    <w:rsid w:val="001B63E2"/>
    <w:rPr>
      <w:rFonts w:ascii="Tahoma" w:hAnsi="Tahoma" w:cs="Tahoma"/>
      <w:sz w:val="16"/>
      <w:szCs w:val="16"/>
    </w:rPr>
  </w:style>
  <w:style w:type="paragraph" w:customStyle="1" w:styleId="ConsPlusNormal">
    <w:name w:val="ConsPlusNormal"/>
    <w:rsid w:val="001B63E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
    <w:name w:val="S_Заголовок 1"/>
    <w:basedOn w:val="a5"/>
    <w:rsid w:val="001B63E2"/>
    <w:pPr>
      <w:numPr>
        <w:numId w:val="13"/>
      </w:numPr>
      <w:jc w:val="center"/>
    </w:pPr>
    <w:rPr>
      <w:b/>
      <w:caps/>
    </w:rPr>
  </w:style>
  <w:style w:type="paragraph" w:customStyle="1" w:styleId="S20">
    <w:name w:val="S_Заголовок 2"/>
    <w:basedOn w:val="2"/>
    <w:rsid w:val="001B63E2"/>
    <w:pPr>
      <w:keepNext w:val="0"/>
      <w:tabs>
        <w:tab w:val="num" w:pos="360"/>
      </w:tabs>
      <w:spacing w:before="0" w:after="0" w:line="360" w:lineRule="auto"/>
      <w:ind w:left="360" w:hanging="360"/>
      <w:jc w:val="both"/>
    </w:pPr>
    <w:rPr>
      <w:bCs w:val="0"/>
      <w:iCs w:val="0"/>
      <w:sz w:val="24"/>
      <w:szCs w:val="24"/>
    </w:rPr>
  </w:style>
  <w:style w:type="paragraph" w:customStyle="1" w:styleId="S3">
    <w:name w:val="S_Заголовок 3"/>
    <w:basedOn w:val="3"/>
    <w:rsid w:val="001B63E2"/>
    <w:pPr>
      <w:keepNext w:val="0"/>
      <w:numPr>
        <w:numId w:val="13"/>
      </w:numPr>
      <w:tabs>
        <w:tab w:val="clear" w:pos="1276"/>
      </w:tabs>
      <w:ind w:left="1276" w:hanging="567"/>
    </w:pPr>
    <w:rPr>
      <w:b w:val="0"/>
      <w:bCs w:val="0"/>
      <w:szCs w:val="24"/>
    </w:rPr>
  </w:style>
  <w:style w:type="paragraph" w:customStyle="1" w:styleId="S4">
    <w:name w:val="S_Заголовок 4"/>
    <w:basedOn w:val="4"/>
    <w:rsid w:val="001B63E2"/>
    <w:pPr>
      <w:keepNext w:val="0"/>
      <w:numPr>
        <w:numId w:val="13"/>
      </w:numPr>
      <w:spacing w:before="0" w:after="0"/>
    </w:pPr>
    <w:rPr>
      <w:b w:val="0"/>
      <w:bCs w:val="0"/>
      <w:i/>
    </w:rPr>
  </w:style>
  <w:style w:type="paragraph" w:customStyle="1" w:styleId="S9">
    <w:name w:val="S_Маркированный"/>
    <w:basedOn w:val="afff4"/>
    <w:link w:val="Sa"/>
    <w:autoRedefine/>
    <w:qFormat/>
    <w:rsid w:val="001B63E2"/>
    <w:pPr>
      <w:spacing w:line="240" w:lineRule="auto"/>
      <w:ind w:left="0" w:firstLine="0"/>
      <w:contextualSpacing w:val="0"/>
      <w:jc w:val="left"/>
    </w:pPr>
    <w:rPr>
      <w:b/>
      <w:caps/>
      <w:w w:val="109"/>
      <w:sz w:val="20"/>
      <w:szCs w:val="20"/>
      <w:lang/>
    </w:rPr>
  </w:style>
  <w:style w:type="paragraph" w:customStyle="1" w:styleId="Sb">
    <w:name w:val="Стиль S_Маркированный + Междустр.интервал:  полуторный"/>
    <w:basedOn w:val="S9"/>
    <w:autoRedefine/>
    <w:rsid w:val="001B63E2"/>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qFormat/>
    <w:rsid w:val="001B63E2"/>
    <w:pPr>
      <w:numPr>
        <w:numId w:val="14"/>
      </w:numPr>
      <w:tabs>
        <w:tab w:val="clear" w:pos="2149"/>
        <w:tab w:val="num" w:pos="1069"/>
      </w:tabs>
      <w:spacing w:line="360" w:lineRule="auto"/>
      <w:ind w:left="1069"/>
      <w:jc w:val="right"/>
    </w:pPr>
  </w:style>
  <w:style w:type="paragraph" w:customStyle="1" w:styleId="-S">
    <w:name w:val="- S_Маркированный"/>
    <w:basedOn w:val="a5"/>
    <w:autoRedefine/>
    <w:rsid w:val="001B63E2"/>
    <w:pPr>
      <w:ind w:left="284"/>
    </w:pPr>
    <w:rPr>
      <w:b/>
      <w:color w:val="76923C"/>
    </w:rPr>
  </w:style>
  <w:style w:type="paragraph" w:customStyle="1" w:styleId="Sc">
    <w:name w:val="S_Маркированный+Обычный"/>
    <w:basedOn w:val="afff4"/>
    <w:autoRedefine/>
    <w:rsid w:val="001B63E2"/>
    <w:pPr>
      <w:ind w:left="0" w:firstLine="0"/>
      <w:contextualSpacing w:val="0"/>
      <w:jc w:val="center"/>
    </w:pPr>
    <w:rPr>
      <w:w w:val="109"/>
    </w:rPr>
  </w:style>
  <w:style w:type="paragraph" w:customStyle="1" w:styleId="Sd">
    <w:name w:val="S_Обычный Знак Знак Знак Знак"/>
    <w:basedOn w:val="a5"/>
    <w:link w:val="Se"/>
    <w:rsid w:val="001B63E2"/>
    <w:pPr>
      <w:spacing w:line="360" w:lineRule="auto"/>
      <w:ind w:firstLine="709"/>
      <w:jc w:val="both"/>
    </w:pPr>
    <w:rPr>
      <w:lang/>
    </w:rPr>
  </w:style>
  <w:style w:type="character" w:customStyle="1" w:styleId="Se">
    <w:name w:val="S_Обычный Знак Знак Знак Знак Знак"/>
    <w:link w:val="Sd"/>
    <w:rsid w:val="001B63E2"/>
    <w:rPr>
      <w:rFonts w:ascii="Times New Roman" w:eastAsia="Times New Roman" w:hAnsi="Times New Roman" w:cs="Times New Roman"/>
      <w:sz w:val="24"/>
      <w:szCs w:val="24"/>
      <w:lang/>
    </w:rPr>
  </w:style>
  <w:style w:type="paragraph" w:customStyle="1" w:styleId="Sf">
    <w:name w:val="Стиль S_Маркированный+Обычный + Междустр.интервал:  полуторный"/>
    <w:basedOn w:val="Sc"/>
    <w:autoRedefine/>
    <w:rsid w:val="001B63E2"/>
    <w:pPr>
      <w:tabs>
        <w:tab w:val="num" w:pos="851"/>
      </w:tabs>
      <w:ind w:firstLine="284"/>
      <w:jc w:val="left"/>
    </w:pPr>
    <w:rPr>
      <w:w w:val="100"/>
      <w:szCs w:val="20"/>
    </w:rPr>
  </w:style>
  <w:style w:type="paragraph" w:customStyle="1" w:styleId="Sf0">
    <w:name w:val="S_Обычный_Жирный"/>
    <w:basedOn w:val="a5"/>
    <w:rsid w:val="001B63E2"/>
    <w:pPr>
      <w:spacing w:line="360" w:lineRule="auto"/>
      <w:ind w:firstLine="1259"/>
      <w:jc w:val="both"/>
    </w:pPr>
  </w:style>
  <w:style w:type="paragraph" w:customStyle="1" w:styleId="S21">
    <w:name w:val="Стиль S_Заголовок 2 + не полужирный"/>
    <w:basedOn w:val="S20"/>
    <w:autoRedefine/>
    <w:rsid w:val="001B63E2"/>
    <w:pPr>
      <w:tabs>
        <w:tab w:val="clear" w:pos="360"/>
      </w:tabs>
      <w:ind w:left="0" w:firstLine="0"/>
    </w:pPr>
  </w:style>
  <w:style w:type="paragraph" w:customStyle="1" w:styleId="S0">
    <w:name w:val="S_Маркированный+Обычеый"/>
    <w:basedOn w:val="afff4"/>
    <w:autoRedefine/>
    <w:rsid w:val="001B63E2"/>
    <w:pPr>
      <w:numPr>
        <w:numId w:val="15"/>
      </w:numPr>
      <w:contextualSpacing w:val="0"/>
    </w:pPr>
    <w:rPr>
      <w:w w:val="109"/>
    </w:rPr>
  </w:style>
  <w:style w:type="numbering" w:customStyle="1" w:styleId="1f1">
    <w:name w:val="Нет списка1"/>
    <w:next w:val="a9"/>
    <w:uiPriority w:val="99"/>
    <w:semiHidden/>
    <w:unhideWhenUsed/>
    <w:rsid w:val="001B63E2"/>
  </w:style>
  <w:style w:type="paragraph" w:customStyle="1" w:styleId="1f2">
    <w:name w:val="Заголовок оглавления1"/>
    <w:basedOn w:val="11"/>
    <w:next w:val="a5"/>
    <w:uiPriority w:val="39"/>
    <w:qFormat/>
    <w:rsid w:val="001B63E2"/>
    <w:pPr>
      <w:keepLines/>
      <w:tabs>
        <w:tab w:val="clear" w:pos="851"/>
        <w:tab w:val="num" w:pos="935"/>
      </w:tabs>
      <w:spacing w:before="480" w:after="0"/>
      <w:ind w:left="935"/>
      <w:jc w:val="left"/>
      <w:outlineLvl w:val="9"/>
    </w:pPr>
    <w:rPr>
      <w:rFonts w:ascii="Cambria" w:hAnsi="Cambria"/>
      <w:caps w:val="0"/>
      <w:color w:val="365F91"/>
      <w:kern w:val="0"/>
    </w:rPr>
  </w:style>
  <w:style w:type="paragraph" w:customStyle="1" w:styleId="ConsPlusNonformat">
    <w:name w:val="ConsPlusNonformat"/>
    <w:uiPriority w:val="99"/>
    <w:rsid w:val="001B63E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7">
    <w:name w:val="Табличный_справа"/>
    <w:basedOn w:val="a5"/>
    <w:rsid w:val="001B63E2"/>
    <w:pPr>
      <w:jc w:val="right"/>
    </w:pPr>
    <w:rPr>
      <w:sz w:val="22"/>
      <w:szCs w:val="22"/>
    </w:rPr>
  </w:style>
  <w:style w:type="paragraph" w:customStyle="1" w:styleId="Style50">
    <w:name w:val="Style50"/>
    <w:basedOn w:val="a5"/>
    <w:uiPriority w:val="99"/>
    <w:rsid w:val="001B63E2"/>
    <w:pPr>
      <w:widowControl w:val="0"/>
      <w:autoSpaceDE w:val="0"/>
      <w:autoSpaceDN w:val="0"/>
      <w:adjustRightInd w:val="0"/>
      <w:spacing w:line="264" w:lineRule="exact"/>
      <w:ind w:firstLine="706"/>
      <w:jc w:val="both"/>
    </w:pPr>
    <w:rPr>
      <w:rFonts w:ascii="Arial Narrow" w:hAnsi="Arial Narrow"/>
    </w:rPr>
  </w:style>
  <w:style w:type="paragraph" w:customStyle="1" w:styleId="affffff8">
    <w:name w:val="Примечание"/>
    <w:next w:val="a5"/>
    <w:rsid w:val="001B63E2"/>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9">
    <w:name w:val="Основной текст продолжение"/>
    <w:basedOn w:val="a5"/>
    <w:next w:val="afff7"/>
    <w:link w:val="1f3"/>
    <w:rsid w:val="001B63E2"/>
    <w:pPr>
      <w:spacing w:before="120"/>
      <w:ind w:firstLine="709"/>
      <w:jc w:val="both"/>
    </w:pPr>
    <w:rPr>
      <w:szCs w:val="20"/>
      <w:lang/>
    </w:rPr>
  </w:style>
  <w:style w:type="paragraph" w:customStyle="1" w:styleId="affffffa">
    <w:name w:val="табл_строка"/>
    <w:basedOn w:val="a5"/>
    <w:link w:val="affffffb"/>
    <w:rsid w:val="001B63E2"/>
    <w:pPr>
      <w:spacing w:before="120"/>
      <w:jc w:val="center"/>
    </w:pPr>
    <w:rPr>
      <w:szCs w:val="20"/>
      <w:lang/>
    </w:rPr>
  </w:style>
  <w:style w:type="paragraph" w:customStyle="1" w:styleId="affffffc">
    <w:name w:val="табл_заголовок"/>
    <w:link w:val="affffffd"/>
    <w:rsid w:val="001B63E2"/>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1B63E2"/>
    <w:pPr>
      <w:numPr>
        <w:numId w:val="16"/>
      </w:numPr>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uiPriority w:val="35"/>
    <w:locked/>
    <w:rsid w:val="001B63E2"/>
    <w:rPr>
      <w:rFonts w:ascii="Times New Roman" w:eastAsia="Times New Roman" w:hAnsi="Times New Roman" w:cs="Times New Roman"/>
      <w:b/>
      <w:bCs/>
      <w:szCs w:val="20"/>
      <w:lang/>
    </w:rPr>
  </w:style>
  <w:style w:type="character" w:customStyle="1" w:styleId="1f3">
    <w:name w:val="Основной текст продолжение Знак1"/>
    <w:link w:val="affffff9"/>
    <w:rsid w:val="001B63E2"/>
    <w:rPr>
      <w:rFonts w:ascii="Times New Roman" w:eastAsia="Times New Roman" w:hAnsi="Times New Roman" w:cs="Times New Roman"/>
      <w:sz w:val="24"/>
      <w:szCs w:val="20"/>
      <w:lang/>
    </w:rPr>
  </w:style>
  <w:style w:type="character" w:customStyle="1" w:styleId="affffffd">
    <w:name w:val="табл_заголовок Знак"/>
    <w:link w:val="affffffc"/>
    <w:rsid w:val="001B63E2"/>
    <w:rPr>
      <w:rFonts w:ascii="Times New Roman" w:eastAsia="Times New Roman" w:hAnsi="Times New Roman" w:cs="Times New Roman"/>
      <w:noProof/>
      <w:sz w:val="24"/>
      <w:szCs w:val="20"/>
      <w:lang w:eastAsia="ru-RU"/>
    </w:rPr>
  </w:style>
  <w:style w:type="character" w:customStyle="1" w:styleId="affffffb">
    <w:name w:val="табл_строка Знак"/>
    <w:link w:val="affffffa"/>
    <w:rsid w:val="001B63E2"/>
    <w:rPr>
      <w:rFonts w:ascii="Times New Roman" w:eastAsia="Times New Roman" w:hAnsi="Times New Roman" w:cs="Times New Roman"/>
      <w:sz w:val="24"/>
      <w:szCs w:val="20"/>
      <w:lang/>
    </w:rPr>
  </w:style>
  <w:style w:type="character" w:customStyle="1" w:styleId="FontStyle77">
    <w:name w:val="Font Style77"/>
    <w:uiPriority w:val="99"/>
    <w:rsid w:val="001B63E2"/>
    <w:rPr>
      <w:rFonts w:ascii="Times New Roman" w:hAnsi="Times New Roman" w:cs="Times New Roman"/>
      <w:b/>
      <w:bCs/>
      <w:sz w:val="20"/>
      <w:szCs w:val="20"/>
    </w:rPr>
  </w:style>
  <w:style w:type="paragraph" w:customStyle="1" w:styleId="ConsPlusCell">
    <w:name w:val="ConsPlusCell"/>
    <w:uiPriority w:val="99"/>
    <w:rsid w:val="001B63E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1B63E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a">
    <w:name w:val="S_Маркированный Знак"/>
    <w:link w:val="S9"/>
    <w:rsid w:val="001B63E2"/>
    <w:rPr>
      <w:rFonts w:ascii="Times New Roman" w:eastAsia="Times New Roman" w:hAnsi="Times New Roman" w:cs="Times New Roman"/>
      <w:b/>
      <w:caps/>
      <w:w w:val="109"/>
      <w:sz w:val="20"/>
      <w:szCs w:val="20"/>
      <w:lang/>
    </w:rPr>
  </w:style>
  <w:style w:type="paragraph" w:customStyle="1" w:styleId="affffffe">
    <w:name w:val="ГРАД Табличный текст (ширина)"/>
    <w:basedOn w:val="a5"/>
    <w:autoRedefine/>
    <w:rsid w:val="001B63E2"/>
    <w:pPr>
      <w:tabs>
        <w:tab w:val="left" w:pos="540"/>
      </w:tabs>
      <w:jc w:val="both"/>
    </w:pPr>
    <w:rPr>
      <w:b/>
      <w:bCs/>
      <w:color w:val="000000"/>
      <w:spacing w:val="4"/>
      <w:sz w:val="20"/>
      <w:szCs w:val="28"/>
    </w:rPr>
  </w:style>
  <w:style w:type="character" w:customStyle="1" w:styleId="apple-converted-space">
    <w:name w:val="apple-converted-space"/>
    <w:rsid w:val="001B63E2"/>
  </w:style>
  <w:style w:type="character" w:customStyle="1" w:styleId="apple-style-span">
    <w:name w:val="apple-style-span"/>
    <w:basedOn w:val="a7"/>
    <w:rsid w:val="001B63E2"/>
  </w:style>
  <w:style w:type="character" w:customStyle="1" w:styleId="211">
    <w:name w:val="Заголовок 2 Знак1"/>
    <w:aliases w:val="Знак2 Знак Знак1,Знак2 Знак3,Знак2 Знак Знак Знак Знак1,Знак2 Знак1 Знак1,ГЛАВА Знак1"/>
    <w:basedOn w:val="a7"/>
    <w:semiHidden/>
    <w:locked/>
    <w:rsid w:val="001B63E2"/>
    <w:rPr>
      <w:rFonts w:ascii="Times New Roman" w:eastAsia="Times New Roman" w:hAnsi="Times New Roman" w:cs="Times New Roman"/>
      <w:iCs/>
      <w:sz w:val="28"/>
      <w:szCs w:val="28"/>
      <w:lang/>
    </w:rPr>
  </w:style>
  <w:style w:type="paragraph" w:customStyle="1" w:styleId="Geonika0">
    <w:name w:val="Geonika Обычный текст"/>
    <w:basedOn w:val="a5"/>
    <w:link w:val="Geonika1"/>
    <w:qFormat/>
    <w:rsid w:val="001B63E2"/>
    <w:pPr>
      <w:spacing w:before="120" w:after="60" w:line="276" w:lineRule="auto"/>
      <w:ind w:firstLine="567"/>
      <w:jc w:val="both"/>
    </w:pPr>
    <w:rPr>
      <w:rFonts w:ascii="Calibri" w:eastAsiaTheme="minorEastAsia" w:hAnsi="Calibri" w:cstheme="minorBidi"/>
      <w:sz w:val="22"/>
      <w:szCs w:val="22"/>
      <w:lang w:val="en-US" w:eastAsia="ar-SA" w:bidi="en-US"/>
    </w:rPr>
  </w:style>
  <w:style w:type="character" w:customStyle="1" w:styleId="Geonika1">
    <w:name w:val="Geonika Обычный текст Знак"/>
    <w:link w:val="Geonika0"/>
    <w:rsid w:val="001B63E2"/>
    <w:rPr>
      <w:rFonts w:ascii="Calibri" w:eastAsiaTheme="minorEastAsia" w:hAnsi="Calibri"/>
      <w:lang w:val="en-US" w:eastAsia="ar-SA" w:bidi="en-US"/>
    </w:rPr>
  </w:style>
  <w:style w:type="paragraph" w:customStyle="1" w:styleId="Geonika">
    <w:name w:val="Geonika Маркированый список"/>
    <w:basedOn w:val="a5"/>
    <w:link w:val="Geonika2"/>
    <w:qFormat/>
    <w:rsid w:val="001B63E2"/>
    <w:pPr>
      <w:numPr>
        <w:numId w:val="19"/>
      </w:numPr>
      <w:tabs>
        <w:tab w:val="left" w:pos="900"/>
      </w:tabs>
      <w:spacing w:before="120" w:after="120" w:line="276" w:lineRule="auto"/>
      <w:jc w:val="both"/>
    </w:pPr>
    <w:rPr>
      <w:rFonts w:ascii="Calibri" w:eastAsiaTheme="minorEastAsia" w:hAnsi="Calibri" w:cstheme="minorBidi"/>
      <w:sz w:val="22"/>
      <w:szCs w:val="22"/>
      <w:lang w:val="en-US" w:eastAsia="en-US" w:bidi="en-US"/>
    </w:rPr>
  </w:style>
  <w:style w:type="character" w:customStyle="1" w:styleId="Geonika2">
    <w:name w:val="Geonika Маркированый список Знак"/>
    <w:link w:val="Geonika"/>
    <w:rsid w:val="001B63E2"/>
    <w:rPr>
      <w:rFonts w:ascii="Calibri" w:eastAsiaTheme="minorEastAsia" w:hAnsi="Calibri"/>
      <w:lang w:val="en-US" w:bidi="en-US"/>
    </w:rPr>
  </w:style>
  <w:style w:type="table" w:customStyle="1" w:styleId="afffffff">
    <w:name w:val="Стиль Таблица Геоника"/>
    <w:basedOn w:val="a8"/>
    <w:uiPriority w:val="99"/>
    <w:rsid w:val="001B63E2"/>
    <w:rPr>
      <w:rFonts w:eastAsiaTheme="minorEastAsia"/>
      <w:lang w:val="en-US" w:bidi="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eonika3">
    <w:name w:val="Geonika Подзаголовк"/>
    <w:basedOn w:val="Geonika0"/>
    <w:link w:val="Geonika4"/>
    <w:qFormat/>
    <w:rsid w:val="001B63E2"/>
    <w:rPr>
      <w:b/>
    </w:rPr>
  </w:style>
  <w:style w:type="character" w:customStyle="1" w:styleId="Geonika4">
    <w:name w:val="Geonika Подзаголовк Знак"/>
    <w:link w:val="Geonika3"/>
    <w:rsid w:val="001B63E2"/>
    <w:rPr>
      <w:rFonts w:ascii="Calibri" w:eastAsiaTheme="minorEastAsia" w:hAnsi="Calibri"/>
      <w:b/>
      <w:lang w:val="en-US" w:eastAsia="ar-SA" w:bidi="en-US"/>
    </w:rPr>
  </w:style>
  <w:style w:type="paragraph" w:customStyle="1" w:styleId="afffffff0">
    <w:name w:val="ТАБЛИЦЫ"/>
    <w:basedOn w:val="aff8"/>
    <w:link w:val="afffffff1"/>
    <w:qFormat/>
    <w:rsid w:val="001B63E2"/>
    <w:pPr>
      <w:spacing w:line="240" w:lineRule="auto"/>
      <w:ind w:firstLine="0"/>
      <w:jc w:val="center"/>
    </w:pPr>
    <w:rPr>
      <w:rFonts w:eastAsia="Calibri"/>
      <w:sz w:val="20"/>
      <w:szCs w:val="20"/>
      <w:lang w:eastAsia="en-US"/>
    </w:rPr>
  </w:style>
  <w:style w:type="character" w:customStyle="1" w:styleId="afffffff1">
    <w:name w:val="ТАБЛИЦЫ Знак"/>
    <w:basedOn w:val="a7"/>
    <w:link w:val="afffffff0"/>
    <w:rsid w:val="001B63E2"/>
    <w:rPr>
      <w:rFonts w:ascii="Times New Roman" w:eastAsia="Calibri" w:hAnsi="Times New Roman" w:cs="Times New Roman"/>
      <w:sz w:val="20"/>
      <w:szCs w:val="20"/>
    </w:rPr>
  </w:style>
  <w:style w:type="paragraph" w:customStyle="1" w:styleId="Default">
    <w:name w:val="Default"/>
    <w:rsid w:val="001B63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highlightactive">
    <w:name w:val="highlight highlight_active"/>
    <w:basedOn w:val="a7"/>
    <w:rsid w:val="001B63E2"/>
  </w:style>
  <w:style w:type="paragraph" w:customStyle="1" w:styleId="1f4">
    <w:name w:val="Для таблицы (приложения 1)"/>
    <w:basedOn w:val="a5"/>
    <w:uiPriority w:val="99"/>
    <w:rsid w:val="001B63E2"/>
    <w:pPr>
      <w:widowControl w:val="0"/>
      <w:adjustRightInd w:val="0"/>
      <w:spacing w:line="240" w:lineRule="atLeast"/>
      <w:textAlignment w:val="baseline"/>
    </w:pPr>
    <w:rPr>
      <w:rFonts w:ascii="Arial" w:hAnsi="Arial"/>
      <w:bCs/>
      <w:color w:val="000000"/>
      <w:spacing w:val="-5"/>
      <w:sz w:val="18"/>
      <w:szCs w:val="22"/>
      <w:lang w:eastAsia="en-US"/>
    </w:rPr>
  </w:style>
  <w:style w:type="paragraph" w:customStyle="1" w:styleId="CharChar">
    <w:name w:val="Char Char"/>
    <w:basedOn w:val="a5"/>
    <w:rsid w:val="001B63E2"/>
    <w:pPr>
      <w:autoSpaceDE w:val="0"/>
      <w:autoSpaceDN w:val="0"/>
      <w:spacing w:after="160" w:line="240" w:lineRule="exact"/>
    </w:pPr>
    <w:rPr>
      <w:rFonts w:ascii="Arial" w:eastAsia="MS Mincho" w:hAnsi="Arial" w:cs="Arial"/>
      <w:b/>
      <w:sz w:val="20"/>
      <w:szCs w:val="20"/>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08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508A"/>
    <w:pPr>
      <w:ind w:left="720"/>
      <w:contextualSpacing/>
    </w:pPr>
  </w:style>
</w:styles>
</file>

<file path=word/webSettings.xml><?xml version="1.0" encoding="utf-8"?>
<w:webSettings xmlns:r="http://schemas.openxmlformats.org/officeDocument/2006/relationships" xmlns:w="http://schemas.openxmlformats.org/wordprocessingml/2006/main">
  <w:divs>
    <w:div w:id="122436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 канале</c:v>
                </c:pt>
              </c:strCache>
            </c:strRef>
          </c:tx>
          <c:cat>
            <c:numRef>
              <c:f>Лист1!$A$2:$A$10</c:f>
              <c:numCache>
                <c:formatCode>General</c:formatCode>
                <c:ptCount val="9"/>
                <c:pt idx="0">
                  <c:v>0.16100000000000003</c:v>
                </c:pt>
                <c:pt idx="1">
                  <c:v>0.2860000000000002</c:v>
                </c:pt>
                <c:pt idx="2">
                  <c:v>0.39200000000000035</c:v>
                </c:pt>
                <c:pt idx="3">
                  <c:v>0.5770000000000004</c:v>
                </c:pt>
                <c:pt idx="4">
                  <c:v>0.87500000000000044</c:v>
                </c:pt>
                <c:pt idx="5">
                  <c:v>1.25</c:v>
                </c:pt>
                <c:pt idx="6">
                  <c:v>2.3719999999999981</c:v>
                </c:pt>
                <c:pt idx="7">
                  <c:v>3.6859999999999999</c:v>
                </c:pt>
                <c:pt idx="8">
                  <c:v>5.2239999999999975</c:v>
                </c:pt>
              </c:numCache>
            </c:numRef>
          </c:cat>
          <c:val>
            <c:numRef>
              <c:f>Лист1!$B$2:$B$10</c:f>
              <c:numCache>
                <c:formatCode>General</c:formatCode>
                <c:ptCount val="9"/>
                <c:pt idx="0">
                  <c:v>151.19999999999999</c:v>
                </c:pt>
                <c:pt idx="1">
                  <c:v>227</c:v>
                </c:pt>
                <c:pt idx="2">
                  <c:v>294.8</c:v>
                </c:pt>
                <c:pt idx="3">
                  <c:v>400.2</c:v>
                </c:pt>
                <c:pt idx="4">
                  <c:v>508.8</c:v>
                </c:pt>
                <c:pt idx="5">
                  <c:v>693.7</c:v>
                </c:pt>
                <c:pt idx="6">
                  <c:v>1020</c:v>
                </c:pt>
                <c:pt idx="7">
                  <c:v>1304.4000000000001</c:v>
                </c:pt>
                <c:pt idx="8">
                  <c:v>1585.1</c:v>
                </c:pt>
              </c:numCache>
            </c:numRef>
          </c:val>
        </c:ser>
        <c:ser>
          <c:idx val="1"/>
          <c:order val="1"/>
          <c:tx>
            <c:strRef>
              <c:f>Лист1!$C$1</c:f>
              <c:strCache>
                <c:ptCount val="1"/>
                <c:pt idx="0">
                  <c:v>Бесканально</c:v>
                </c:pt>
              </c:strCache>
            </c:strRef>
          </c:tx>
          <c:cat>
            <c:numRef>
              <c:f>Лист1!$A$2:$A$10</c:f>
              <c:numCache>
                <c:formatCode>General</c:formatCode>
                <c:ptCount val="9"/>
                <c:pt idx="0">
                  <c:v>0.16100000000000003</c:v>
                </c:pt>
                <c:pt idx="1">
                  <c:v>0.2860000000000002</c:v>
                </c:pt>
                <c:pt idx="2">
                  <c:v>0.39200000000000035</c:v>
                </c:pt>
                <c:pt idx="3">
                  <c:v>0.5770000000000004</c:v>
                </c:pt>
                <c:pt idx="4">
                  <c:v>0.87500000000000044</c:v>
                </c:pt>
                <c:pt idx="5">
                  <c:v>1.25</c:v>
                </c:pt>
                <c:pt idx="6">
                  <c:v>2.3719999999999981</c:v>
                </c:pt>
                <c:pt idx="7">
                  <c:v>3.6859999999999999</c:v>
                </c:pt>
                <c:pt idx="8">
                  <c:v>5.2239999999999975</c:v>
                </c:pt>
              </c:numCache>
            </c:numRef>
          </c:cat>
          <c:val>
            <c:numRef>
              <c:f>Лист1!$C$2:$C$10</c:f>
              <c:numCache>
                <c:formatCode>General</c:formatCode>
                <c:ptCount val="9"/>
                <c:pt idx="0">
                  <c:v>116.9</c:v>
                </c:pt>
                <c:pt idx="1">
                  <c:v>169.2</c:v>
                </c:pt>
                <c:pt idx="2">
                  <c:v>217.5</c:v>
                </c:pt>
                <c:pt idx="3">
                  <c:v>290.39999999999975</c:v>
                </c:pt>
                <c:pt idx="4">
                  <c:v>380.8</c:v>
                </c:pt>
                <c:pt idx="5">
                  <c:v>481.1</c:v>
                </c:pt>
                <c:pt idx="6">
                  <c:v>711.1</c:v>
                </c:pt>
                <c:pt idx="7">
                  <c:v>916.7</c:v>
                </c:pt>
                <c:pt idx="8">
                  <c:v>1106.8</c:v>
                </c:pt>
              </c:numCache>
            </c:numRef>
          </c:val>
        </c:ser>
        <c:ser>
          <c:idx val="2"/>
          <c:order val="2"/>
          <c:tx>
            <c:strRef>
              <c:f>Лист1!$D$1</c:f>
              <c:strCache>
                <c:ptCount val="1"/>
                <c:pt idx="0">
                  <c:v>Надземно</c:v>
                </c:pt>
              </c:strCache>
            </c:strRef>
          </c:tx>
          <c:cat>
            <c:numRef>
              <c:f>Лист1!$A$2:$A$10</c:f>
              <c:numCache>
                <c:formatCode>General</c:formatCode>
                <c:ptCount val="9"/>
                <c:pt idx="0">
                  <c:v>0.16100000000000003</c:v>
                </c:pt>
                <c:pt idx="1">
                  <c:v>0.2860000000000002</c:v>
                </c:pt>
                <c:pt idx="2">
                  <c:v>0.39200000000000035</c:v>
                </c:pt>
                <c:pt idx="3">
                  <c:v>0.5770000000000004</c:v>
                </c:pt>
                <c:pt idx="4">
                  <c:v>0.87500000000000044</c:v>
                </c:pt>
                <c:pt idx="5">
                  <c:v>1.25</c:v>
                </c:pt>
                <c:pt idx="6">
                  <c:v>2.3719999999999981</c:v>
                </c:pt>
                <c:pt idx="7">
                  <c:v>3.6859999999999999</c:v>
                </c:pt>
                <c:pt idx="8">
                  <c:v>5.2239999999999975</c:v>
                </c:pt>
              </c:numCache>
            </c:numRef>
          </c:cat>
          <c:val>
            <c:numRef>
              <c:f>Лист1!$D$2:$D$10</c:f>
              <c:numCache>
                <c:formatCode>General</c:formatCode>
                <c:ptCount val="9"/>
                <c:pt idx="0">
                  <c:v>96.3</c:v>
                </c:pt>
                <c:pt idx="1">
                  <c:v>143.80000000000001</c:v>
                </c:pt>
                <c:pt idx="2">
                  <c:v>187.1</c:v>
                </c:pt>
                <c:pt idx="3">
                  <c:v>255.3</c:v>
                </c:pt>
                <c:pt idx="4">
                  <c:v>338.6</c:v>
                </c:pt>
                <c:pt idx="5">
                  <c:v>450.9</c:v>
                </c:pt>
                <c:pt idx="6">
                  <c:v>691.1</c:v>
                </c:pt>
                <c:pt idx="7">
                  <c:v>901.1</c:v>
                </c:pt>
                <c:pt idx="8">
                  <c:v>1040.3</c:v>
                </c:pt>
              </c:numCache>
            </c:numRef>
          </c:val>
        </c:ser>
        <c:marker val="1"/>
        <c:axId val="79699328"/>
        <c:axId val="79719808"/>
      </c:lineChart>
      <c:catAx>
        <c:axId val="79699328"/>
        <c:scaling>
          <c:orientation val="minMax"/>
        </c:scaling>
        <c:axPos val="b"/>
        <c:numFmt formatCode="General" sourceLinked="1"/>
        <c:tickLblPos val="nextTo"/>
        <c:crossAx val="79719808"/>
        <c:crosses val="autoZero"/>
        <c:auto val="1"/>
        <c:lblAlgn val="ctr"/>
        <c:lblOffset val="100"/>
        <c:tickLblSkip val="1"/>
        <c:tickMarkSkip val="1"/>
      </c:catAx>
      <c:valAx>
        <c:axId val="79719808"/>
        <c:scaling>
          <c:orientation val="minMax"/>
        </c:scaling>
        <c:axPos val="l"/>
        <c:majorGridlines/>
        <c:numFmt formatCode="General" sourceLinked="1"/>
        <c:majorTickMark val="in"/>
        <c:tickLblPos val="nextTo"/>
        <c:crossAx val="7969932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25</Pages>
  <Words>5435</Words>
  <Characters>30986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2015-04-20T08:52:00Z</cp:lastPrinted>
  <dcterms:created xsi:type="dcterms:W3CDTF">2014-01-14T06:43:00Z</dcterms:created>
  <dcterms:modified xsi:type="dcterms:W3CDTF">2019-08-21T03:44:00Z</dcterms:modified>
</cp:coreProperties>
</file>