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color w:val="000000"/>
          <w:sz w:val="96"/>
          <w:u w:val="single"/>
        </w:rPr>
      </w:pPr>
    </w:p>
    <w:p w14:paraId="02000000">
      <w:pPr>
        <w:ind/>
        <w:jc w:val="center"/>
        <w:rPr>
          <w:rFonts w:ascii="Times New Roman" w:hAnsi="Times New Roman"/>
          <w:b w:val="1"/>
          <w:color w:val="000000"/>
          <w:sz w:val="96"/>
          <w:u w:val="single"/>
        </w:rPr>
      </w:pPr>
    </w:p>
    <w:p w14:paraId="03000000">
      <w:pPr>
        <w:ind/>
        <w:jc w:val="center"/>
        <w:rPr>
          <w:rFonts w:ascii="Times New Roman" w:hAnsi="Times New Roman"/>
          <w:b w:val="1"/>
          <w:color w:val="000000"/>
          <w:sz w:val="96"/>
          <w:u w:val="single"/>
        </w:rPr>
      </w:pPr>
      <w:r>
        <w:rPr>
          <w:rFonts w:ascii="Times New Roman" w:hAnsi="Times New Roman"/>
          <w:b w:val="1"/>
          <w:color w:val="000000"/>
          <w:sz w:val="96"/>
          <w:u w:val="single"/>
        </w:rPr>
        <w:t>ОБЪЯВЛЕНИЕ</w:t>
      </w:r>
    </w:p>
    <w:p w14:paraId="04000000">
      <w:pPr>
        <w:rPr>
          <w:rFonts w:ascii="Times New Roman" w:hAnsi="Times New Roman"/>
          <w:sz w:val="36"/>
        </w:rPr>
      </w:pPr>
    </w:p>
    <w:p w14:paraId="05000000">
      <w:pPr>
        <w:ind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23.06.2025</w:t>
      </w:r>
    </w:p>
    <w:p w14:paraId="06000000">
      <w:pPr>
        <w:rPr>
          <w:rFonts w:ascii="Times New Roman" w:hAnsi="Times New Roman"/>
          <w:sz w:val="36"/>
        </w:rPr>
      </w:pPr>
    </w:p>
    <w:p w14:paraId="07000000">
      <w:pPr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Совет депутатов Ильинского сельсовета Доволенского района Новосибирской области извещает жителей с.Ильинка о проведении опроса граждан по вопросу выбора проекта для участия в конкурсном отборе инициативных проектов.</w:t>
      </w:r>
    </w:p>
    <w:p w14:paraId="08000000">
      <w:pPr>
        <w:ind/>
        <w:jc w:val="center"/>
        <w:rPr>
          <w:rFonts w:ascii="Times New Roman" w:hAnsi="Times New Roman"/>
          <w:sz w:val="36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36"/>
          <w:u w:val="single"/>
        </w:rPr>
      </w:pPr>
      <w:r>
        <w:rPr>
          <w:rFonts w:ascii="Times New Roman" w:hAnsi="Times New Roman"/>
          <w:b w:val="1"/>
          <w:sz w:val="36"/>
          <w:u w:val="single"/>
        </w:rPr>
        <w:t>Проведение опроса с 04.07.2025 по 06.07.2025</w:t>
      </w:r>
    </w:p>
    <w:p w14:paraId="0A000000">
      <w:pPr>
        <w:ind/>
        <w:jc w:val="center"/>
        <w:rPr>
          <w:rFonts w:ascii="Times New Roman" w:hAnsi="Times New Roman"/>
          <w:sz w:val="36"/>
        </w:rPr>
      </w:pPr>
    </w:p>
    <w:p w14:paraId="0B000000">
      <w:pPr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Опрос осуществляется в форме опросного листа.</w:t>
      </w:r>
    </w:p>
    <w:p w14:paraId="0C000000">
      <w:pPr>
        <w:ind/>
        <w:jc w:val="right"/>
        <w:rPr>
          <w:rFonts w:ascii="Times New Roman" w:hAnsi="Times New Roman"/>
          <w:sz w:val="36"/>
        </w:rPr>
      </w:pPr>
    </w:p>
    <w:p w14:paraId="0D000000">
      <w:pPr>
        <w:ind/>
        <w:jc w:val="right"/>
        <w:rPr>
          <w:rFonts w:ascii="Times New Roman" w:hAnsi="Times New Roman"/>
          <w:sz w:val="36"/>
        </w:rPr>
      </w:pPr>
    </w:p>
    <w:p w14:paraId="0E000000">
      <w:pPr>
        <w:ind/>
        <w:jc w:val="right"/>
        <w:rPr>
          <w:rFonts w:ascii="Times New Roman" w:hAnsi="Times New Roman"/>
          <w:sz w:val="36"/>
        </w:rPr>
      </w:pPr>
    </w:p>
    <w:p w14:paraId="0F000000">
      <w:pPr>
        <w:ind/>
        <w:jc w:val="right"/>
        <w:rPr>
          <w:rFonts w:ascii="Times New Roman" w:hAnsi="Times New Roman"/>
          <w:sz w:val="36"/>
        </w:rPr>
      </w:pPr>
    </w:p>
    <w:p w14:paraId="10000000">
      <w:pPr>
        <w:ind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Комиссия по опросу граждан.</w:t>
      </w:r>
    </w:p>
    <w:sectPr>
      <w:pgSz w:h="16848" w:w="11908"/>
      <w:pgMar w:bottom="850" w:left="850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2025-07-24T05:17:32Z</dcterms:modified>
</cp:coreProperties>
</file>