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BC7" w:rsidRDefault="008D1013" w:rsidP="008D1013">
      <w:pPr>
        <w:widowControl w:val="0"/>
        <w:jc w:val="right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ПРОЕКТ</w:t>
      </w:r>
    </w:p>
    <w:p w:rsidR="000654E3" w:rsidRDefault="000654E3" w:rsidP="00612BC7">
      <w:pPr>
        <w:widowControl w:val="0"/>
        <w:jc w:val="center"/>
        <w:rPr>
          <w:sz w:val="28"/>
          <w:szCs w:val="28"/>
        </w:rPr>
      </w:pPr>
    </w:p>
    <w:p w:rsidR="000654E3" w:rsidRDefault="000654E3" w:rsidP="00612BC7">
      <w:pPr>
        <w:widowControl w:val="0"/>
        <w:jc w:val="center"/>
        <w:rPr>
          <w:sz w:val="28"/>
          <w:szCs w:val="28"/>
        </w:rPr>
      </w:pPr>
    </w:p>
    <w:p w:rsidR="000654E3" w:rsidRDefault="000654E3" w:rsidP="00612BC7">
      <w:pPr>
        <w:widowControl w:val="0"/>
        <w:jc w:val="center"/>
        <w:rPr>
          <w:sz w:val="28"/>
          <w:szCs w:val="28"/>
        </w:rPr>
      </w:pPr>
    </w:p>
    <w:p w:rsidR="000654E3" w:rsidRDefault="000654E3" w:rsidP="00612BC7">
      <w:pPr>
        <w:widowControl w:val="0"/>
        <w:jc w:val="center"/>
        <w:rPr>
          <w:sz w:val="28"/>
          <w:szCs w:val="28"/>
        </w:rPr>
      </w:pPr>
    </w:p>
    <w:p w:rsidR="000654E3" w:rsidRPr="00A230B0" w:rsidRDefault="000654E3" w:rsidP="00612BC7">
      <w:pPr>
        <w:widowControl w:val="0"/>
        <w:jc w:val="center"/>
        <w:rPr>
          <w:sz w:val="28"/>
          <w:szCs w:val="28"/>
        </w:rPr>
      </w:pP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Прогноз</w:t>
      </w:r>
    </w:p>
    <w:p w:rsidR="008E090C" w:rsidRDefault="00612BC7" w:rsidP="00612BC7">
      <w:pPr>
        <w:widowControl w:val="0"/>
        <w:jc w:val="center"/>
        <w:rPr>
          <w:sz w:val="28"/>
          <w:szCs w:val="28"/>
        </w:rPr>
      </w:pPr>
      <w:r w:rsidRPr="00A230B0">
        <w:rPr>
          <w:sz w:val="28"/>
          <w:szCs w:val="28"/>
        </w:rPr>
        <w:t xml:space="preserve">социально-экономического развития  </w:t>
      </w:r>
      <w:r w:rsidR="00A230B0">
        <w:rPr>
          <w:sz w:val="28"/>
          <w:szCs w:val="28"/>
        </w:rPr>
        <w:t>Ильинского</w:t>
      </w:r>
      <w:r w:rsidRPr="00A230B0">
        <w:rPr>
          <w:sz w:val="28"/>
          <w:szCs w:val="28"/>
        </w:rPr>
        <w:t xml:space="preserve"> сельсовета Доволенского рай</w:t>
      </w:r>
      <w:r w:rsidR="00EE6690">
        <w:rPr>
          <w:sz w:val="28"/>
          <w:szCs w:val="28"/>
        </w:rPr>
        <w:t>она Новосибирской области на 202</w:t>
      </w:r>
      <w:r w:rsidR="008E090C">
        <w:rPr>
          <w:sz w:val="28"/>
          <w:szCs w:val="28"/>
        </w:rPr>
        <w:t>3</w:t>
      </w:r>
      <w:r w:rsidRPr="00A230B0">
        <w:rPr>
          <w:sz w:val="28"/>
          <w:szCs w:val="28"/>
        </w:rPr>
        <w:t xml:space="preserve"> год и плановый период 202</w:t>
      </w:r>
      <w:r w:rsidR="008E090C">
        <w:rPr>
          <w:sz w:val="28"/>
          <w:szCs w:val="28"/>
        </w:rPr>
        <w:t>4</w:t>
      </w:r>
      <w:r w:rsidRPr="00A230B0">
        <w:rPr>
          <w:sz w:val="28"/>
          <w:szCs w:val="28"/>
        </w:rPr>
        <w:t xml:space="preserve"> и 202</w:t>
      </w:r>
      <w:r w:rsidR="008E090C">
        <w:rPr>
          <w:sz w:val="28"/>
          <w:szCs w:val="28"/>
        </w:rPr>
        <w:t>5</w:t>
      </w:r>
    </w:p>
    <w:p w:rsidR="00612BC7" w:rsidRPr="00A230B0" w:rsidRDefault="00612BC7" w:rsidP="00612BC7">
      <w:pPr>
        <w:widowControl w:val="0"/>
        <w:jc w:val="center"/>
        <w:rPr>
          <w:sz w:val="28"/>
          <w:szCs w:val="28"/>
        </w:rPr>
      </w:pPr>
      <w:r w:rsidRPr="00A230B0">
        <w:rPr>
          <w:sz w:val="28"/>
          <w:szCs w:val="28"/>
        </w:rPr>
        <w:t xml:space="preserve"> годов</w:t>
      </w: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EF1784" w:rsidRPr="00A230B0" w:rsidRDefault="00EF1784" w:rsidP="00612BC7">
      <w:pPr>
        <w:tabs>
          <w:tab w:val="left" w:pos="1680"/>
        </w:tabs>
        <w:jc w:val="center"/>
        <w:rPr>
          <w:sz w:val="28"/>
          <w:szCs w:val="28"/>
        </w:rPr>
      </w:pPr>
    </w:p>
    <w:p w:rsidR="00612BC7" w:rsidRPr="00A230B0" w:rsidRDefault="00612BC7" w:rsidP="00612BC7">
      <w:pPr>
        <w:tabs>
          <w:tab w:val="left" w:pos="1680"/>
        </w:tabs>
        <w:jc w:val="center"/>
        <w:rPr>
          <w:sz w:val="28"/>
          <w:szCs w:val="28"/>
        </w:rPr>
      </w:pPr>
      <w:r w:rsidRPr="00A230B0">
        <w:rPr>
          <w:sz w:val="28"/>
          <w:szCs w:val="28"/>
        </w:rPr>
        <w:t>с.</w:t>
      </w:r>
      <w:r w:rsidR="004907BA">
        <w:rPr>
          <w:sz w:val="28"/>
          <w:szCs w:val="28"/>
        </w:rPr>
        <w:t>Ильинка</w:t>
      </w:r>
    </w:p>
    <w:p w:rsidR="00C945C7" w:rsidRPr="00A6684D" w:rsidRDefault="00612BC7" w:rsidP="00C945C7">
      <w:pPr>
        <w:pStyle w:val="1"/>
        <w:jc w:val="center"/>
        <w:rPr>
          <w:sz w:val="24"/>
          <w:szCs w:val="24"/>
        </w:rPr>
      </w:pPr>
      <w:r w:rsidRPr="00A230B0">
        <w:rPr>
          <w:szCs w:val="28"/>
        </w:rPr>
        <w:br w:type="page"/>
      </w:r>
      <w:r w:rsidR="00C945C7" w:rsidRPr="00A6684D">
        <w:rPr>
          <w:sz w:val="24"/>
          <w:szCs w:val="24"/>
        </w:rPr>
        <w:lastRenderedPageBreak/>
        <w:t xml:space="preserve">Прогноз </w:t>
      </w:r>
    </w:p>
    <w:p w:rsidR="00C945C7" w:rsidRPr="00A6684D" w:rsidRDefault="00C945C7" w:rsidP="00C945C7">
      <w:pPr>
        <w:jc w:val="center"/>
      </w:pPr>
      <w:r w:rsidRPr="00A6684D">
        <w:t>социально-экономического развития</w:t>
      </w:r>
    </w:p>
    <w:p w:rsidR="00C945C7" w:rsidRPr="00A6684D" w:rsidRDefault="00C945C7" w:rsidP="00C945C7">
      <w:pPr>
        <w:jc w:val="center"/>
      </w:pPr>
      <w:r w:rsidRPr="00A6684D">
        <w:t xml:space="preserve"> Ильинского сельсовета Доволенского района Новосибирской области</w:t>
      </w:r>
    </w:p>
    <w:p w:rsidR="00C945C7" w:rsidRPr="00A6684D" w:rsidRDefault="00C945C7" w:rsidP="00C945C7">
      <w:pPr>
        <w:jc w:val="center"/>
      </w:pPr>
      <w:r w:rsidRPr="00A6684D">
        <w:t>на  202</w:t>
      </w:r>
      <w:r w:rsidR="008E090C">
        <w:t>3</w:t>
      </w:r>
      <w:r w:rsidR="00685609">
        <w:t xml:space="preserve"> и плановый период</w:t>
      </w:r>
      <w:r w:rsidRPr="00A6684D">
        <w:t xml:space="preserve"> 202</w:t>
      </w:r>
      <w:r w:rsidR="008E090C">
        <w:t>4</w:t>
      </w:r>
      <w:r w:rsidRPr="00A6684D">
        <w:t xml:space="preserve"> </w:t>
      </w:r>
      <w:r w:rsidR="00685609">
        <w:t>и 202</w:t>
      </w:r>
      <w:r w:rsidR="008E090C">
        <w:t>5</w:t>
      </w:r>
      <w:r w:rsidR="00685609">
        <w:t xml:space="preserve"> </w:t>
      </w:r>
      <w:r w:rsidRPr="00A6684D">
        <w:t>гг.</w:t>
      </w:r>
    </w:p>
    <w:p w:rsidR="00C945C7" w:rsidRPr="00A6684D" w:rsidRDefault="00C945C7" w:rsidP="00C945C7">
      <w:pPr>
        <w:jc w:val="center"/>
      </w:pPr>
    </w:p>
    <w:p w:rsidR="00C945C7" w:rsidRPr="00A6684D" w:rsidRDefault="00C945C7" w:rsidP="003A52CF">
      <w:pPr>
        <w:pStyle w:val="2"/>
        <w:spacing w:after="0" w:line="276" w:lineRule="auto"/>
        <w:jc w:val="center"/>
      </w:pPr>
      <w:r w:rsidRPr="00A6684D">
        <w:t>Цели и задачи прогноза социально-экономического развития муниципального образования в среднесрочной перспективе</w:t>
      </w:r>
    </w:p>
    <w:p w:rsidR="00C945C7" w:rsidRPr="00A6684D" w:rsidRDefault="00C945C7" w:rsidP="00C945C7">
      <w:pPr>
        <w:ind w:firstLine="540"/>
        <w:jc w:val="both"/>
      </w:pPr>
      <w:r w:rsidRPr="00A6684D">
        <w:t>На основе проведенной оценки социально-экономического развития муниципального образования за период 20</w:t>
      </w:r>
      <w:r w:rsidR="00685609">
        <w:t>2</w:t>
      </w:r>
      <w:r w:rsidR="008E090C">
        <w:t>1</w:t>
      </w:r>
      <w:r w:rsidRPr="00A6684D">
        <w:t xml:space="preserve"> - 202</w:t>
      </w:r>
      <w:r w:rsidR="008E090C">
        <w:t>2</w:t>
      </w:r>
      <w:r w:rsidRPr="00A6684D">
        <w:t xml:space="preserve"> годы, анализа основных проблем и с учетом резервов социально-экономического развития перед муниципальным образованием Ильинского сельсовета в среднесрочной перспективе стоят следующие цели и задачи: </w:t>
      </w:r>
    </w:p>
    <w:p w:rsidR="00C945C7" w:rsidRPr="00A6684D" w:rsidRDefault="00C945C7" w:rsidP="00C945C7">
      <w:pPr>
        <w:numPr>
          <w:ilvl w:val="1"/>
          <w:numId w:val="4"/>
        </w:numPr>
        <w:tabs>
          <w:tab w:val="left" w:pos="720"/>
        </w:tabs>
        <w:ind w:left="0" w:firstLine="540"/>
        <w:jc w:val="both"/>
      </w:pPr>
      <w:r w:rsidRPr="00A6684D">
        <w:t>устойчивый  рост денежных доходов населения, рост реального потребления материальных благ</w:t>
      </w:r>
    </w:p>
    <w:p w:rsidR="00C945C7" w:rsidRPr="00A6684D" w:rsidRDefault="00C945C7" w:rsidP="00C945C7">
      <w:pPr>
        <w:numPr>
          <w:ilvl w:val="1"/>
          <w:numId w:val="4"/>
        </w:numPr>
        <w:tabs>
          <w:tab w:val="left" w:pos="720"/>
        </w:tabs>
        <w:ind w:left="0" w:firstLine="540"/>
        <w:jc w:val="both"/>
      </w:pPr>
      <w:r w:rsidRPr="00A6684D">
        <w:t>обеспечение выполнения социальных гарантий</w:t>
      </w:r>
    </w:p>
    <w:p w:rsidR="00C945C7" w:rsidRPr="00A6684D" w:rsidRDefault="00C945C7" w:rsidP="00C945C7">
      <w:pPr>
        <w:numPr>
          <w:ilvl w:val="1"/>
          <w:numId w:val="4"/>
        </w:numPr>
        <w:tabs>
          <w:tab w:val="left" w:pos="720"/>
        </w:tabs>
        <w:ind w:left="0" w:firstLine="540"/>
        <w:jc w:val="both"/>
      </w:pPr>
      <w:r w:rsidRPr="00A6684D">
        <w:t>повышение качества услуг образования и здравоохранения, полноценное развитие и сохранность культурных традиций</w:t>
      </w:r>
    </w:p>
    <w:p w:rsidR="00C945C7" w:rsidRPr="00A6684D" w:rsidRDefault="00C945C7" w:rsidP="00C945C7">
      <w:pPr>
        <w:numPr>
          <w:ilvl w:val="1"/>
          <w:numId w:val="4"/>
        </w:numPr>
        <w:tabs>
          <w:tab w:val="left" w:pos="720"/>
        </w:tabs>
        <w:ind w:left="0" w:firstLine="540"/>
        <w:jc w:val="both"/>
      </w:pPr>
      <w:r w:rsidRPr="00A6684D">
        <w:t>улучшение условий жизни населения МО</w:t>
      </w:r>
    </w:p>
    <w:p w:rsidR="00C945C7" w:rsidRPr="00A6684D" w:rsidRDefault="00C945C7" w:rsidP="00C945C7">
      <w:pPr>
        <w:numPr>
          <w:ilvl w:val="1"/>
          <w:numId w:val="4"/>
        </w:numPr>
        <w:tabs>
          <w:tab w:val="left" w:pos="720"/>
        </w:tabs>
        <w:ind w:left="0" w:firstLine="540"/>
        <w:jc w:val="both"/>
      </w:pPr>
      <w:r w:rsidRPr="00A6684D">
        <w:t>разработка программ для привлечения инвестиций в социальное и жилищное строительство;</w:t>
      </w:r>
    </w:p>
    <w:p w:rsidR="00C945C7" w:rsidRPr="00A6684D" w:rsidRDefault="00C945C7" w:rsidP="00C945C7">
      <w:pPr>
        <w:numPr>
          <w:ilvl w:val="1"/>
          <w:numId w:val="4"/>
        </w:numPr>
        <w:tabs>
          <w:tab w:val="left" w:pos="720"/>
        </w:tabs>
        <w:ind w:left="0" w:firstLine="540"/>
        <w:jc w:val="both"/>
      </w:pPr>
      <w:r w:rsidRPr="00A6684D">
        <w:t>повышение способности муниципального образования к саморазвитию и прогрессу</w:t>
      </w:r>
    </w:p>
    <w:p w:rsidR="00C945C7" w:rsidRPr="00A6684D" w:rsidRDefault="00C945C7" w:rsidP="00C945C7">
      <w:pPr>
        <w:numPr>
          <w:ilvl w:val="1"/>
          <w:numId w:val="4"/>
        </w:numPr>
        <w:tabs>
          <w:tab w:val="left" w:pos="720"/>
        </w:tabs>
        <w:ind w:left="0" w:firstLine="540"/>
        <w:jc w:val="both"/>
      </w:pPr>
      <w:r w:rsidRPr="00A6684D">
        <w:t>повышение использования потенциала сельскохозяйственного производства</w:t>
      </w:r>
    </w:p>
    <w:p w:rsidR="00C945C7" w:rsidRPr="00A6684D" w:rsidRDefault="00C945C7" w:rsidP="00C945C7">
      <w:pPr>
        <w:tabs>
          <w:tab w:val="num" w:pos="417"/>
          <w:tab w:val="left" w:pos="720"/>
          <w:tab w:val="num" w:pos="1482"/>
        </w:tabs>
        <w:jc w:val="both"/>
      </w:pPr>
      <w:r w:rsidRPr="00A6684D">
        <w:t xml:space="preserve">        - развитие потребительского рынка и сферы услуг.</w:t>
      </w:r>
    </w:p>
    <w:p w:rsidR="00C945C7" w:rsidRPr="00A6684D" w:rsidRDefault="00C945C7" w:rsidP="00C945C7">
      <w:pPr>
        <w:tabs>
          <w:tab w:val="num" w:pos="417"/>
          <w:tab w:val="left" w:pos="720"/>
          <w:tab w:val="num" w:pos="1482"/>
        </w:tabs>
        <w:ind w:firstLine="540"/>
        <w:jc w:val="center"/>
      </w:pPr>
      <w:r w:rsidRPr="00A6684D">
        <w:t>1.  Стартовые условия и оценка исходной социально-экономической ситуации.</w:t>
      </w:r>
    </w:p>
    <w:p w:rsidR="00C945C7" w:rsidRPr="00A6684D" w:rsidRDefault="00C945C7" w:rsidP="00C945C7">
      <w:pPr>
        <w:ind w:firstLine="540"/>
        <w:jc w:val="both"/>
      </w:pPr>
      <w:r w:rsidRPr="00A6684D">
        <w:t>Территория поселения общей площадью 39616 га расположена в пределах Доволенского района в 360 км от областного центра г. Новосибирска, до ближайшей железнодорожной два   населенных пункта: с. Ильинка, и      п. Дружный. Численность населения Ильинского сельсовета составляет - 1</w:t>
      </w:r>
      <w:r w:rsidR="008E090C">
        <w:t>08</w:t>
      </w:r>
      <w:r w:rsidRPr="00A6684D">
        <w:t>4 чел.</w:t>
      </w:r>
    </w:p>
    <w:p w:rsidR="00C945C7" w:rsidRPr="00A6684D" w:rsidRDefault="00C945C7" w:rsidP="00C945C7">
      <w:pPr>
        <w:ind w:firstLine="540"/>
        <w:jc w:val="both"/>
      </w:pPr>
      <w:r w:rsidRPr="00A6684D">
        <w:t>73,7% территории занято сельхозугодиями (229186 га), 19,1% занимает природная зона (</w:t>
      </w:r>
      <w:smartTag w:uri="urn:schemas-microsoft-com:office:smarttags" w:element="metricconverter">
        <w:smartTagPr>
          <w:attr w:name="ProductID" w:val="9817 га"/>
        </w:smartTagPr>
        <w:r w:rsidRPr="00A6684D">
          <w:t>9817 га</w:t>
        </w:r>
      </w:smartTag>
      <w:r w:rsidRPr="00A6684D">
        <w:t xml:space="preserve">), остальная территория </w:t>
      </w:r>
      <w:smartTag w:uri="urn:schemas-microsoft-com:office:smarttags" w:element="metricconverter">
        <w:smartTagPr>
          <w:attr w:name="ProductID" w:val="278 га"/>
        </w:smartTagPr>
        <w:r w:rsidRPr="00A6684D">
          <w:t>278 га</w:t>
        </w:r>
      </w:smartTag>
      <w:r w:rsidRPr="00A6684D">
        <w:t xml:space="preserve"> (7,3%) находится под прочими объектами.   </w:t>
      </w:r>
    </w:p>
    <w:p w:rsidR="00C945C7" w:rsidRPr="00A6684D" w:rsidRDefault="00C945C7" w:rsidP="00C945C7">
      <w:pPr>
        <w:ind w:firstLine="540"/>
        <w:jc w:val="center"/>
      </w:pPr>
      <w:r w:rsidRPr="00A6684D">
        <w:t>Производственная сфера.</w:t>
      </w:r>
    </w:p>
    <w:p w:rsidR="00C945C7" w:rsidRPr="00A6684D" w:rsidRDefault="00C945C7" w:rsidP="00295E08">
      <w:pPr>
        <w:pStyle w:val="2"/>
        <w:spacing w:after="0" w:line="276" w:lineRule="auto"/>
        <w:ind w:firstLine="540"/>
        <w:jc w:val="both"/>
        <w:rPr>
          <w:spacing w:val="-1"/>
        </w:rPr>
      </w:pPr>
      <w:r w:rsidRPr="00A6684D">
        <w:t xml:space="preserve">Производственную сферу МО представляют  </w:t>
      </w:r>
      <w:r w:rsidR="008E090C">
        <w:t>53</w:t>
      </w:r>
      <w:r w:rsidRPr="00A6684D">
        <w:t xml:space="preserve">  личных подсобных хозяйств</w:t>
      </w:r>
      <w:r w:rsidRPr="00A6684D">
        <w:rPr>
          <w:color w:val="333333"/>
        </w:rPr>
        <w:t xml:space="preserve">, </w:t>
      </w:r>
      <w:r w:rsidRPr="00A6684D">
        <w:t xml:space="preserve">занимающихся </w:t>
      </w:r>
      <w:r w:rsidRPr="00A6684D">
        <w:rPr>
          <w:spacing w:val="-1"/>
        </w:rPr>
        <w:t xml:space="preserve">сельскохозяйственным производством по </w:t>
      </w:r>
      <w:r w:rsidRPr="00A6684D">
        <w:t>выращиванию зерновых культур, овощей, производством молока,  мяса и др.</w:t>
      </w:r>
      <w:r w:rsidRPr="00A6684D">
        <w:rPr>
          <w:spacing w:val="-1"/>
        </w:rPr>
        <w:t xml:space="preserve"> </w:t>
      </w:r>
    </w:p>
    <w:p w:rsidR="00C945C7" w:rsidRPr="00A6684D" w:rsidRDefault="00C945C7" w:rsidP="00295E08">
      <w:pPr>
        <w:pStyle w:val="2"/>
        <w:spacing w:after="0" w:line="276" w:lineRule="auto"/>
        <w:ind w:firstLine="540"/>
        <w:jc w:val="both"/>
      </w:pPr>
      <w:r w:rsidRPr="00A6684D">
        <w:t>Численность КРС на 01.1</w:t>
      </w:r>
      <w:r w:rsidR="00C73C6A">
        <w:t>0</w:t>
      </w:r>
      <w:r w:rsidRPr="00A6684D">
        <w:t>.202</w:t>
      </w:r>
      <w:r w:rsidR="008E090C">
        <w:t>2</w:t>
      </w:r>
      <w:r w:rsidRPr="00A6684D">
        <w:t xml:space="preserve"> года составило</w:t>
      </w:r>
      <w:r w:rsidRPr="00A6684D">
        <w:rPr>
          <w:color w:val="FF0000"/>
        </w:rPr>
        <w:t xml:space="preserve"> </w:t>
      </w:r>
      <w:r w:rsidRPr="00A6684D">
        <w:rPr>
          <w:color w:val="000000"/>
        </w:rPr>
        <w:t xml:space="preserve"> </w:t>
      </w:r>
      <w:r w:rsidRPr="00A6684D">
        <w:t>гол</w:t>
      </w:r>
      <w:r w:rsidR="008E090C">
        <w:t xml:space="preserve"> 113</w:t>
      </w:r>
      <w:r w:rsidR="00685609">
        <w:t xml:space="preserve"> гол</w:t>
      </w:r>
      <w:r w:rsidRPr="00A6684D">
        <w:t xml:space="preserve">овы в т.ч. </w:t>
      </w:r>
      <w:r w:rsidR="008E090C">
        <w:t>64</w:t>
      </w:r>
      <w:r w:rsidRPr="00A6684D">
        <w:t xml:space="preserve"> коров</w:t>
      </w:r>
      <w:r w:rsidR="00685609">
        <w:t>ы</w:t>
      </w:r>
      <w:r w:rsidRPr="00A6684D">
        <w:t>.</w:t>
      </w:r>
    </w:p>
    <w:p w:rsidR="00C945C7" w:rsidRPr="00A6684D" w:rsidRDefault="00C945C7" w:rsidP="00C945C7">
      <w:pPr>
        <w:jc w:val="both"/>
      </w:pPr>
      <w:r w:rsidRPr="00A6684D">
        <w:t xml:space="preserve">     </w:t>
      </w:r>
      <w:r w:rsidRPr="00A6684D">
        <w:rPr>
          <w:color w:val="000000"/>
        </w:rPr>
        <w:t>Для сохранения и укрепления  предприятий сельского хозяйства планируются следующие  мероприятия:</w:t>
      </w:r>
    </w:p>
    <w:p w:rsidR="00C945C7" w:rsidRPr="00A6684D" w:rsidRDefault="00C945C7" w:rsidP="00C945C7">
      <w:pPr>
        <w:jc w:val="both"/>
      </w:pPr>
      <w:r w:rsidRPr="00A6684D">
        <w:t>- на территории поселения создавать  условия и   оказывать поддержку главам крестьянско-фермерских хозяйств при их создании.</w:t>
      </w:r>
    </w:p>
    <w:p w:rsidR="00C945C7" w:rsidRPr="00A6684D" w:rsidRDefault="00C945C7" w:rsidP="00C945C7">
      <w:pPr>
        <w:jc w:val="both"/>
      </w:pPr>
      <w:r w:rsidRPr="00A6684D">
        <w:t>- содействовать налаживанию сбыта продукции животноводства.</w:t>
      </w:r>
    </w:p>
    <w:p w:rsidR="00C945C7" w:rsidRPr="00A6684D" w:rsidRDefault="00C945C7" w:rsidP="00C945C7">
      <w:pPr>
        <w:jc w:val="both"/>
      </w:pPr>
      <w:r w:rsidRPr="00A6684D">
        <w:t>- создание условий для сохранения сельского образа жизни.</w:t>
      </w:r>
    </w:p>
    <w:p w:rsidR="00C945C7" w:rsidRPr="00A6684D" w:rsidRDefault="00C945C7" w:rsidP="00C945C7">
      <w:pPr>
        <w:ind w:left="-360" w:firstLine="708"/>
        <w:jc w:val="center"/>
      </w:pPr>
      <w:r w:rsidRPr="00A6684D">
        <w:t>Транспорт и связь.</w:t>
      </w:r>
    </w:p>
    <w:p w:rsidR="00C945C7" w:rsidRPr="00A6684D" w:rsidRDefault="00C945C7" w:rsidP="00C945C7">
      <w:pPr>
        <w:ind w:firstLine="540"/>
        <w:jc w:val="both"/>
      </w:pPr>
      <w:r w:rsidRPr="00A6684D">
        <w:t xml:space="preserve">Протяженность автомобильных дорог на территории муниципального образования составляет 9892 км, в т.ч. 1996 км  - с твердым покрытием. </w:t>
      </w:r>
    </w:p>
    <w:p w:rsidR="00C945C7" w:rsidRPr="00A6684D" w:rsidRDefault="00C945C7" w:rsidP="003A52CF">
      <w:pPr>
        <w:pStyle w:val="3"/>
        <w:spacing w:after="0"/>
        <w:ind w:left="0"/>
        <w:jc w:val="both"/>
        <w:rPr>
          <w:sz w:val="24"/>
          <w:szCs w:val="24"/>
        </w:rPr>
      </w:pPr>
      <w:r w:rsidRPr="00A6684D">
        <w:rPr>
          <w:sz w:val="24"/>
          <w:szCs w:val="24"/>
        </w:rPr>
        <w:t xml:space="preserve">  Регулярные пассажирские перевозки по маршрутам  регулярного сообщения осуществляют МУП «Доволенское АТП». </w:t>
      </w:r>
    </w:p>
    <w:p w:rsidR="00C945C7" w:rsidRPr="00A6684D" w:rsidRDefault="00C945C7" w:rsidP="003A52CF">
      <w:pPr>
        <w:ind w:firstLine="540"/>
        <w:jc w:val="both"/>
      </w:pPr>
      <w:r w:rsidRPr="00A6684D">
        <w:t xml:space="preserve">Большой интерес для местного сообщества представляют информационные ресурсы. Их использование служит эффективным решением многих комплексных задач. Информационные ресурсы служат источником востребованной информации для организаций и предприятий о процессе муниципального и хозяйственного управления, а также для получения жителями объективной, исчерпывающей информации при реализации ими принципов общественного самоуправления. </w:t>
      </w:r>
    </w:p>
    <w:p w:rsidR="00C945C7" w:rsidRPr="00A6684D" w:rsidRDefault="00C945C7" w:rsidP="00C945C7">
      <w:pPr>
        <w:jc w:val="both"/>
      </w:pPr>
      <w:r w:rsidRPr="00A6684D">
        <w:lastRenderedPageBreak/>
        <w:t xml:space="preserve">Телекоммуникационное пространство муниципального образования представляет районный узел электрической связи  филиала ПАО «РОСТЕЛЕКОМ», который обеспечивает современной качественной связью все сферы хозяйственной жизни. Филиал представляет традиционные услуги телефонной связи, доступ в Интернет и другие виды услуг. </w:t>
      </w:r>
    </w:p>
    <w:p w:rsidR="00C945C7" w:rsidRPr="00A6684D" w:rsidRDefault="00C945C7" w:rsidP="00C945C7">
      <w:pPr>
        <w:ind w:firstLine="708"/>
        <w:jc w:val="both"/>
      </w:pPr>
      <w:r w:rsidRPr="00A6684D">
        <w:t xml:space="preserve">Телефонная сеть МО охватывает 296 номеров, в том числе </w:t>
      </w:r>
      <w:r w:rsidR="00E40B7E">
        <w:t>92</w:t>
      </w:r>
      <w:r w:rsidRPr="00A6684D">
        <w:t xml:space="preserve"> точек телефонов. Сотовая связь  на всей территории МО доступна. Она представлена 2 видами:  «Билайн»,  «МТС». </w:t>
      </w:r>
    </w:p>
    <w:p w:rsidR="00C945C7" w:rsidRPr="00A6684D" w:rsidRDefault="00C945C7" w:rsidP="00C945C7">
      <w:pPr>
        <w:ind w:firstLine="708"/>
        <w:jc w:val="both"/>
      </w:pPr>
      <w:r w:rsidRPr="00A6684D">
        <w:rPr>
          <w:lang w:eastAsia="ar-SA"/>
        </w:rPr>
        <w:t>Потребности населения в услугах телефонной связи удовлетворены полностью.</w:t>
      </w:r>
    </w:p>
    <w:p w:rsidR="00C945C7" w:rsidRPr="00A6684D" w:rsidRDefault="00C945C7" w:rsidP="00C945C7">
      <w:pPr>
        <w:jc w:val="both"/>
      </w:pPr>
      <w:r w:rsidRPr="00A6684D">
        <w:t xml:space="preserve">Средства массовой информации в поселении представлены районной газетой «Сельская правда», периодическим изданием «Ильинский вестник», а так же населению доступна информация на официальном сайте администрации Ильинского сельсовета. </w:t>
      </w:r>
    </w:p>
    <w:p w:rsidR="00C945C7" w:rsidRPr="00A6684D" w:rsidRDefault="00C945C7" w:rsidP="00C945C7">
      <w:pPr>
        <w:pStyle w:val="a3"/>
        <w:jc w:val="center"/>
        <w:rPr>
          <w:sz w:val="24"/>
          <w:szCs w:val="24"/>
        </w:rPr>
      </w:pPr>
      <w:r w:rsidRPr="00A6684D">
        <w:rPr>
          <w:sz w:val="24"/>
          <w:szCs w:val="24"/>
        </w:rPr>
        <w:t>Потребительский рынок и услуги.</w:t>
      </w:r>
    </w:p>
    <w:p w:rsidR="00C945C7" w:rsidRPr="00295E08" w:rsidRDefault="00C945C7" w:rsidP="00295E08">
      <w:pPr>
        <w:pStyle w:val="a3"/>
        <w:ind w:firstLine="540"/>
        <w:jc w:val="both"/>
        <w:rPr>
          <w:sz w:val="24"/>
          <w:szCs w:val="24"/>
        </w:rPr>
      </w:pPr>
      <w:r w:rsidRPr="00A6684D">
        <w:rPr>
          <w:sz w:val="24"/>
          <w:szCs w:val="24"/>
        </w:rPr>
        <w:t>Обеспечением населения товарами повседневного спроса на территории</w:t>
      </w:r>
      <w:r w:rsidR="00295E08">
        <w:rPr>
          <w:sz w:val="24"/>
          <w:szCs w:val="24"/>
        </w:rPr>
        <w:t xml:space="preserve"> </w:t>
      </w:r>
      <w:r w:rsidRPr="00A6684D">
        <w:rPr>
          <w:sz w:val="24"/>
          <w:szCs w:val="24"/>
        </w:rPr>
        <w:t xml:space="preserve">муниципального образования занимаются </w:t>
      </w:r>
      <w:r w:rsidR="00C73C6A">
        <w:rPr>
          <w:sz w:val="24"/>
          <w:szCs w:val="24"/>
        </w:rPr>
        <w:t>5</w:t>
      </w:r>
      <w:r w:rsidRPr="00A6684D">
        <w:rPr>
          <w:sz w:val="24"/>
          <w:szCs w:val="24"/>
        </w:rPr>
        <w:t xml:space="preserve"> стационарных магазинов. </w:t>
      </w:r>
      <w:r w:rsidRPr="00A6684D">
        <w:t xml:space="preserve">В структуре розничного товарооборота преобладают продовольственные, </w:t>
      </w:r>
      <w:r w:rsidR="00C73C6A">
        <w:t xml:space="preserve"> промышленные </w:t>
      </w:r>
      <w:r w:rsidRPr="00A6684D">
        <w:t xml:space="preserve">и смешанные товары. </w:t>
      </w:r>
    </w:p>
    <w:p w:rsidR="00C945C7" w:rsidRPr="00A6684D" w:rsidRDefault="00C945C7" w:rsidP="00C945C7">
      <w:pPr>
        <w:tabs>
          <w:tab w:val="left" w:pos="540"/>
          <w:tab w:val="left" w:pos="780"/>
          <w:tab w:val="center" w:pos="4677"/>
        </w:tabs>
        <w:jc w:val="both"/>
        <w:rPr>
          <w:color w:val="000000"/>
        </w:rPr>
      </w:pPr>
      <w:r w:rsidRPr="00A6684D">
        <w:t xml:space="preserve">      Для обеспечения территориальной доступности социально необходимых видов услуг, обеспечения и  удовлетворения потребностей населения в качественных товарах и услугах, необходимо  дальнейшее развитие предприятий торговли и бытовых услуг</w:t>
      </w:r>
      <w:r w:rsidRPr="00A6684D">
        <w:rPr>
          <w:bCs/>
          <w:color w:val="000000"/>
        </w:rPr>
        <w:t xml:space="preserve">. Для привлечения предпринимателей </w:t>
      </w:r>
      <w:r w:rsidRPr="00A6684D">
        <w:t>необходимо  оказывать помощь малому предпринимательству, предоставлять информацию об имеющихся свободных помещениях, квалифицированных кадрах.</w:t>
      </w:r>
    </w:p>
    <w:p w:rsidR="00C945C7" w:rsidRPr="00A6684D" w:rsidRDefault="00C945C7" w:rsidP="00295E08">
      <w:pPr>
        <w:pStyle w:val="a3"/>
        <w:ind w:firstLine="540"/>
        <w:jc w:val="center"/>
        <w:rPr>
          <w:sz w:val="24"/>
          <w:szCs w:val="24"/>
        </w:rPr>
      </w:pPr>
      <w:r w:rsidRPr="00A6684D">
        <w:rPr>
          <w:sz w:val="24"/>
          <w:szCs w:val="24"/>
        </w:rPr>
        <w:t>Жилищно-коммунальное хозяйство.</w:t>
      </w:r>
    </w:p>
    <w:p w:rsidR="00C945C7" w:rsidRPr="00A6684D" w:rsidRDefault="00C945C7" w:rsidP="00295E08">
      <w:pPr>
        <w:pStyle w:val="a3"/>
        <w:jc w:val="both"/>
        <w:rPr>
          <w:color w:val="FF0000"/>
          <w:sz w:val="24"/>
          <w:szCs w:val="24"/>
        </w:rPr>
      </w:pPr>
      <w:r w:rsidRPr="00A6684D">
        <w:rPr>
          <w:sz w:val="24"/>
          <w:szCs w:val="24"/>
        </w:rPr>
        <w:t xml:space="preserve">   На территории МО оказанием жили</w:t>
      </w:r>
      <w:r w:rsidR="00295E08">
        <w:rPr>
          <w:sz w:val="24"/>
          <w:szCs w:val="24"/>
        </w:rPr>
        <w:t xml:space="preserve">щно-коммунальных услуг занимают </w:t>
      </w:r>
      <w:r w:rsidRPr="00A6684D">
        <w:rPr>
          <w:sz w:val="24"/>
          <w:szCs w:val="24"/>
        </w:rPr>
        <w:t>специализированое хозяйство с. Ильинка  – МУП ПХ «Ильинское».</w:t>
      </w:r>
    </w:p>
    <w:p w:rsidR="00C945C7" w:rsidRPr="00A6684D" w:rsidRDefault="00C945C7" w:rsidP="00295E08">
      <w:pPr>
        <w:pStyle w:val="ad"/>
        <w:spacing w:after="0"/>
        <w:ind w:left="0"/>
        <w:jc w:val="both"/>
      </w:pPr>
      <w:r w:rsidRPr="00A6684D">
        <w:t xml:space="preserve">Протяженность тепловых сетей составляет – 2,6 км. </w:t>
      </w:r>
    </w:p>
    <w:p w:rsidR="00C945C7" w:rsidRPr="00A6684D" w:rsidRDefault="00C945C7" w:rsidP="00295E08">
      <w:pPr>
        <w:jc w:val="both"/>
      </w:pPr>
      <w:r w:rsidRPr="00A6684D">
        <w:t xml:space="preserve">Оказанием  жилищно-коммунальных услуг на территории  Ильинского сельсовета, занимается МУП ПХ Ильинское.   </w:t>
      </w:r>
      <w:r w:rsidRPr="00A6684D">
        <w:rPr>
          <w:color w:val="000000"/>
        </w:rPr>
        <w:t xml:space="preserve">Общая площадь жилого фонда 20027 кв. метров в том числе ветхого 2301 кв. метров. </w:t>
      </w:r>
      <w:r w:rsidRPr="00A6684D">
        <w:t>Протяженность водопровода по сельсовету 22700</w:t>
      </w:r>
      <w:r w:rsidRPr="00A6684D">
        <w:rPr>
          <w:color w:val="FF0000"/>
        </w:rPr>
        <w:t xml:space="preserve"> </w:t>
      </w:r>
      <w:r w:rsidRPr="00A6684D">
        <w:t xml:space="preserve">метров. </w:t>
      </w:r>
    </w:p>
    <w:p w:rsidR="00C945C7" w:rsidRPr="00C04521" w:rsidRDefault="00C945C7" w:rsidP="00C945C7">
      <w:pPr>
        <w:pStyle w:val="ab"/>
        <w:outlineLvl w:val="3"/>
      </w:pPr>
      <w:r w:rsidRPr="00A6684D">
        <w:t xml:space="preserve">  Тепловых сетей </w:t>
      </w:r>
      <w:r w:rsidR="00C73C6A">
        <w:t>23</w:t>
      </w:r>
      <w:r w:rsidRPr="00A6684D">
        <w:t>00</w:t>
      </w:r>
      <w:r w:rsidRPr="00A6684D">
        <w:rPr>
          <w:color w:val="FF0000"/>
        </w:rPr>
        <w:t xml:space="preserve"> </w:t>
      </w:r>
      <w:r w:rsidRPr="00A6684D">
        <w:t xml:space="preserve">метров, из них ветхих </w:t>
      </w:r>
      <w:r w:rsidR="003C58CA">
        <w:t>2100</w:t>
      </w:r>
      <w:r w:rsidRPr="00A6684D">
        <w:rPr>
          <w:color w:val="FF0000"/>
        </w:rPr>
        <w:t xml:space="preserve"> </w:t>
      </w:r>
      <w:r w:rsidRPr="00A6684D">
        <w:t>м. Протяженность уличного освещения 17100</w:t>
      </w:r>
      <w:r w:rsidRPr="00A6684D">
        <w:rPr>
          <w:color w:val="FF0000"/>
        </w:rPr>
        <w:t xml:space="preserve"> </w:t>
      </w:r>
      <w:r w:rsidRPr="00A6684D">
        <w:t xml:space="preserve">метров. На подготовку к отопительному периоду было выделено всего: </w:t>
      </w:r>
      <w:r w:rsidR="003C58CA">
        <w:t>2399,8 тыс.руб.</w:t>
      </w:r>
      <w:r w:rsidRPr="00C04521">
        <w:t xml:space="preserve">: из областного бюджета </w:t>
      </w:r>
      <w:r w:rsidR="003C58CA">
        <w:t>2368,6 тыс.</w:t>
      </w:r>
      <w:r w:rsidRPr="00C04521">
        <w:t xml:space="preserve"> рублей и </w:t>
      </w:r>
      <w:r w:rsidR="003C58CA">
        <w:t>31,2 тыс</w:t>
      </w:r>
      <w:r w:rsidRPr="00C04521">
        <w:t xml:space="preserve"> рублей средства </w:t>
      </w:r>
      <w:r w:rsidR="00C04521" w:rsidRPr="00C04521">
        <w:t>районного бюджета</w:t>
      </w:r>
      <w:r w:rsidRPr="00C04521">
        <w:t xml:space="preserve">.  </w:t>
      </w:r>
    </w:p>
    <w:p w:rsidR="00C945C7" w:rsidRPr="00A6684D" w:rsidRDefault="00C945C7" w:rsidP="00C945C7">
      <w:pPr>
        <w:pStyle w:val="ab"/>
        <w:outlineLvl w:val="3"/>
        <w:rPr>
          <w:color w:val="FF0000"/>
        </w:rPr>
      </w:pPr>
      <w:r w:rsidRPr="00C04521">
        <w:t>За 10 месяцев 202</w:t>
      </w:r>
      <w:r w:rsidR="00BF15B7">
        <w:t>2</w:t>
      </w:r>
      <w:r w:rsidRPr="00C04521">
        <w:t xml:space="preserve"> год : выработано </w:t>
      </w:r>
      <w:r w:rsidR="003C58CA">
        <w:t>1165</w:t>
      </w:r>
      <w:r w:rsidRPr="00C04521">
        <w:t xml:space="preserve"> г.Кал, поднято воды </w:t>
      </w:r>
      <w:r w:rsidR="003C58CA">
        <w:t>19109</w:t>
      </w:r>
      <w:r w:rsidRPr="00C04521">
        <w:t xml:space="preserve"> м3. Итоги работы МУП ПХ Ильинское за </w:t>
      </w:r>
      <w:r w:rsidR="00C04521" w:rsidRPr="00C04521">
        <w:t>10</w:t>
      </w:r>
      <w:r w:rsidRPr="00C04521">
        <w:t xml:space="preserve"> месяцев получено всего доходов:</w:t>
      </w:r>
      <w:r w:rsidR="003C58CA">
        <w:t>4448,2</w:t>
      </w:r>
      <w:r w:rsidR="00C04521" w:rsidRPr="00C04521">
        <w:t xml:space="preserve"> </w:t>
      </w:r>
      <w:r w:rsidRPr="00C04521">
        <w:t xml:space="preserve">тыс. руб. расходов: </w:t>
      </w:r>
      <w:r w:rsidR="003C58CA">
        <w:t>5445,2</w:t>
      </w:r>
      <w:r w:rsidRPr="00C04521">
        <w:t xml:space="preserve"> тыс.руб.</w:t>
      </w:r>
      <w:r w:rsidRPr="00A6684D">
        <w:t xml:space="preserve">  </w:t>
      </w:r>
    </w:p>
    <w:p w:rsidR="00C945C7" w:rsidRPr="00A6684D" w:rsidRDefault="003A52CF" w:rsidP="00C945C7">
      <w:pPr>
        <w:pStyle w:val="ad"/>
        <w:spacing w:after="100" w:afterAutospacing="1"/>
        <w:ind w:left="0"/>
        <w:jc w:val="center"/>
        <w:rPr>
          <w:lang w:eastAsia="ar-SA"/>
        </w:rPr>
      </w:pPr>
      <w:r>
        <w:rPr>
          <w:lang w:eastAsia="ar-SA"/>
        </w:rPr>
        <w:t>Б</w:t>
      </w:r>
      <w:r w:rsidR="00C945C7" w:rsidRPr="00A6684D">
        <w:rPr>
          <w:lang w:eastAsia="ar-SA"/>
        </w:rPr>
        <w:t>лагоустройство</w:t>
      </w:r>
    </w:p>
    <w:p w:rsidR="00C945C7" w:rsidRPr="00A6684D" w:rsidRDefault="00C945C7" w:rsidP="00C945C7">
      <w:pPr>
        <w:jc w:val="both"/>
      </w:pPr>
      <w:r w:rsidRPr="00A6684D">
        <w:tab/>
        <w:t xml:space="preserve">Улицы села Ильинка, и п. Дружный освещены полностью. </w:t>
      </w:r>
    </w:p>
    <w:p w:rsidR="00C945C7" w:rsidRPr="00A6684D" w:rsidRDefault="00C945C7" w:rsidP="00C945C7">
      <w:pPr>
        <w:jc w:val="both"/>
      </w:pPr>
      <w:r w:rsidRPr="00A6684D">
        <w:t xml:space="preserve">       Предполагается в прогнозируемый период проводить следующие мероприятия по благоустройству:</w:t>
      </w:r>
    </w:p>
    <w:p w:rsidR="00C945C7" w:rsidRPr="00A6684D" w:rsidRDefault="00C945C7" w:rsidP="00C945C7">
      <w:pPr>
        <w:jc w:val="both"/>
      </w:pPr>
      <w:r w:rsidRPr="00A6684D">
        <w:t>- скашивание газонов, содержание в надлежащем порядке детской площадки, парка,    где расположен памятник погибшим в годы Великой Отечественной войны;</w:t>
      </w:r>
    </w:p>
    <w:p w:rsidR="00C945C7" w:rsidRPr="00A6684D" w:rsidRDefault="00C945C7" w:rsidP="00C945C7">
      <w:pPr>
        <w:jc w:val="both"/>
      </w:pPr>
      <w:r w:rsidRPr="00A6684D">
        <w:t>- грейдеровка муниципальных дорог;</w:t>
      </w:r>
    </w:p>
    <w:p w:rsidR="00C945C7" w:rsidRPr="00A6684D" w:rsidRDefault="00C945C7" w:rsidP="00C945C7">
      <w:pPr>
        <w:jc w:val="both"/>
      </w:pPr>
      <w:r w:rsidRPr="00A6684D">
        <w:t>- посадка деревьев, кустарников, цветников;</w:t>
      </w:r>
    </w:p>
    <w:p w:rsidR="00C945C7" w:rsidRPr="00A6684D" w:rsidRDefault="00C945C7" w:rsidP="00C945C7">
      <w:pPr>
        <w:jc w:val="both"/>
      </w:pPr>
      <w:r w:rsidRPr="00A6684D">
        <w:t>- расчистка дорог в зимний период;</w:t>
      </w:r>
    </w:p>
    <w:p w:rsidR="00C945C7" w:rsidRPr="00A6684D" w:rsidRDefault="00C945C7" w:rsidP="00C945C7">
      <w:pPr>
        <w:jc w:val="both"/>
      </w:pPr>
      <w:r w:rsidRPr="00A6684D">
        <w:t>- содержание мест захоронения;</w:t>
      </w:r>
    </w:p>
    <w:p w:rsidR="00852ACC" w:rsidRDefault="00852ACC" w:rsidP="00C945C7">
      <w:pPr>
        <w:ind w:firstLine="540"/>
        <w:jc w:val="center"/>
      </w:pPr>
    </w:p>
    <w:p w:rsidR="00852ACC" w:rsidRDefault="00852ACC" w:rsidP="00C945C7">
      <w:pPr>
        <w:ind w:firstLine="540"/>
        <w:jc w:val="center"/>
      </w:pPr>
    </w:p>
    <w:p w:rsidR="00852ACC" w:rsidRDefault="00852ACC" w:rsidP="00C945C7">
      <w:pPr>
        <w:ind w:firstLine="540"/>
        <w:jc w:val="center"/>
      </w:pPr>
    </w:p>
    <w:p w:rsidR="00852ACC" w:rsidRDefault="00852ACC" w:rsidP="00C945C7">
      <w:pPr>
        <w:ind w:firstLine="540"/>
        <w:jc w:val="center"/>
      </w:pPr>
    </w:p>
    <w:p w:rsidR="00C945C7" w:rsidRPr="00A6684D" w:rsidRDefault="00C945C7" w:rsidP="00C945C7">
      <w:pPr>
        <w:ind w:firstLine="540"/>
        <w:jc w:val="center"/>
      </w:pPr>
      <w:r w:rsidRPr="00A6684D">
        <w:lastRenderedPageBreak/>
        <w:t xml:space="preserve">Социальная сфера: </w:t>
      </w:r>
    </w:p>
    <w:p w:rsidR="00C945C7" w:rsidRPr="00A6684D" w:rsidRDefault="00C945C7" w:rsidP="00C945C7">
      <w:pPr>
        <w:ind w:firstLine="540"/>
        <w:jc w:val="center"/>
      </w:pPr>
      <w:r w:rsidRPr="00A6684D">
        <w:t>Образование и спорт</w:t>
      </w:r>
    </w:p>
    <w:p w:rsidR="00C945C7" w:rsidRPr="00A6684D" w:rsidRDefault="00C945C7" w:rsidP="00E40B7E">
      <w:pPr>
        <w:pStyle w:val="2"/>
        <w:spacing w:after="0" w:line="240" w:lineRule="auto"/>
        <w:ind w:firstLine="284"/>
        <w:jc w:val="both"/>
      </w:pPr>
      <w:r w:rsidRPr="00A6684D">
        <w:t xml:space="preserve">     В системе образования  поселения  обучение и воспитание детей ведет 1 общеобразовательное учреждение МКОУ Ильинская СОШ, рассчитанная на 235 учеников. </w:t>
      </w:r>
    </w:p>
    <w:p w:rsidR="00E40B7E" w:rsidRDefault="00C945C7" w:rsidP="00BF15B7">
      <w:pPr>
        <w:pStyle w:val="2"/>
        <w:spacing w:after="0" w:line="240" w:lineRule="auto"/>
        <w:ind w:firstLine="284"/>
        <w:jc w:val="both"/>
      </w:pPr>
      <w:r w:rsidRPr="00A6684D">
        <w:t>Общее количество учащихся 1</w:t>
      </w:r>
      <w:r w:rsidR="00800E22">
        <w:t>04</w:t>
      </w:r>
      <w:r w:rsidRPr="00A6684D">
        <w:t xml:space="preserve"> человека. Преподавательский состав насчитывает </w:t>
      </w:r>
      <w:r w:rsidR="00800E22">
        <w:t>14</w:t>
      </w:r>
      <w:r w:rsidRPr="00A6684D">
        <w:t xml:space="preserve"> педагогов.  В настоящее время школа не испытывает недостатка педагогических работников.</w:t>
      </w:r>
    </w:p>
    <w:p w:rsidR="00C945C7" w:rsidRPr="00A6684D" w:rsidRDefault="00C945C7" w:rsidP="00E40B7E">
      <w:pPr>
        <w:pStyle w:val="2"/>
        <w:spacing w:after="0" w:line="240" w:lineRule="auto"/>
        <w:ind w:firstLine="284"/>
      </w:pPr>
      <w:r w:rsidRPr="00A6684D">
        <w:t xml:space="preserve">На территории поселения  имеется детский сад, рассчитанный на  34 ребёнка.   </w:t>
      </w:r>
    </w:p>
    <w:p w:rsidR="00C945C7" w:rsidRPr="00A6684D" w:rsidRDefault="00C945C7" w:rsidP="00E40B7E">
      <w:pPr>
        <w:jc w:val="both"/>
      </w:pPr>
      <w:r w:rsidRPr="00A6684D">
        <w:t xml:space="preserve">Фактически детский сад посещает </w:t>
      </w:r>
      <w:r w:rsidR="00800E22">
        <w:t>1</w:t>
      </w:r>
      <w:r w:rsidR="00BF15B7">
        <w:t xml:space="preserve">3 </w:t>
      </w:r>
      <w:r w:rsidRPr="00A6684D">
        <w:t>ребенок.</w:t>
      </w:r>
    </w:p>
    <w:p w:rsidR="00C945C7" w:rsidRPr="00A6684D" w:rsidRDefault="00C945C7" w:rsidP="00E40B7E">
      <w:pPr>
        <w:pStyle w:val="2"/>
        <w:spacing w:after="0" w:line="240" w:lineRule="auto"/>
      </w:pPr>
      <w:r w:rsidRPr="00A6684D">
        <w:t xml:space="preserve">Численность работающих составляет </w:t>
      </w:r>
      <w:r w:rsidR="00800E22">
        <w:t>8</w:t>
      </w:r>
      <w:r w:rsidRPr="00A6684D">
        <w:t xml:space="preserve"> человек, недостатка кадров нет.</w:t>
      </w:r>
    </w:p>
    <w:p w:rsidR="00C945C7" w:rsidRPr="00A6684D" w:rsidRDefault="00C945C7" w:rsidP="00E40B7E">
      <w:pPr>
        <w:jc w:val="both"/>
      </w:pPr>
      <w:r w:rsidRPr="00A6684D">
        <w:t xml:space="preserve">     Важнейшей целью в прогнозируемом периоде в сфере физической культуры является качественное улучшение физического состояния населения и в первую очередь молодого поколения, путем вовлечения детей и молодежи в регулярные физкультурно-спортивные занятия, обеспечение условий для их физического совершенствования.</w:t>
      </w:r>
    </w:p>
    <w:p w:rsidR="00C945C7" w:rsidRPr="00A6684D" w:rsidRDefault="00C945C7" w:rsidP="00E40B7E">
      <w:pPr>
        <w:jc w:val="both"/>
      </w:pPr>
      <w:r w:rsidRPr="00A6684D">
        <w:t xml:space="preserve">    В плановом периоде продолжится работа по развитию инфраструктуры и укреплению материально-технической базы для занятий физической культурой и спортом.</w:t>
      </w:r>
    </w:p>
    <w:p w:rsidR="00C945C7" w:rsidRPr="00A6684D" w:rsidRDefault="00C945C7" w:rsidP="003A52CF">
      <w:pPr>
        <w:jc w:val="center"/>
      </w:pPr>
      <w:r w:rsidRPr="00A6684D">
        <w:t>Здравоохранение</w:t>
      </w:r>
    </w:p>
    <w:p w:rsidR="00C945C7" w:rsidRPr="00A6684D" w:rsidRDefault="00C945C7" w:rsidP="00C945C7">
      <w:pPr>
        <w:ind w:firstLine="540"/>
        <w:jc w:val="both"/>
      </w:pPr>
      <w:r w:rsidRPr="00A6684D">
        <w:t xml:space="preserve">На территории поселения имеется 2 ФАПа, один из которых находится в новом здании в с.Ильинка, а другой в п.Дружный. Эти учреждения выполняют важную социальную функцию. </w:t>
      </w:r>
    </w:p>
    <w:p w:rsidR="00C945C7" w:rsidRPr="00A6684D" w:rsidRDefault="00C945C7" w:rsidP="00C945C7">
      <w:pPr>
        <w:ind w:firstLine="540"/>
        <w:jc w:val="both"/>
      </w:pPr>
      <w:r w:rsidRPr="00A6684D">
        <w:t>Численность медперсонала составляют 2 человека.</w:t>
      </w:r>
    </w:p>
    <w:p w:rsidR="00C945C7" w:rsidRPr="00A6684D" w:rsidRDefault="00C945C7" w:rsidP="00C945C7">
      <w:pPr>
        <w:ind w:right="-104" w:firstLine="360"/>
        <w:jc w:val="center"/>
      </w:pPr>
      <w:r w:rsidRPr="00A6684D">
        <w:t>Культура</w:t>
      </w:r>
    </w:p>
    <w:p w:rsidR="00C945C7" w:rsidRPr="00A6684D" w:rsidRDefault="00C945C7" w:rsidP="00800E22">
      <w:pPr>
        <w:pStyle w:val="2"/>
        <w:spacing w:after="0" w:line="240" w:lineRule="auto"/>
        <w:ind w:firstLine="357"/>
        <w:jc w:val="both"/>
      </w:pPr>
      <w:r w:rsidRPr="00A6684D">
        <w:t xml:space="preserve">Культурно - досуговую деятельность на территории МО  ведут следующие объекты культуры и досуга: МКУК Ильинский СДК и Дружненский ДО. </w:t>
      </w:r>
    </w:p>
    <w:p w:rsidR="00C945C7" w:rsidRPr="00A6684D" w:rsidRDefault="00C945C7" w:rsidP="00800E22">
      <w:pPr>
        <w:pStyle w:val="2"/>
        <w:spacing w:after="0" w:line="240" w:lineRule="auto"/>
        <w:ind w:firstLine="357"/>
        <w:jc w:val="both"/>
      </w:pPr>
      <w:r w:rsidRPr="00A6684D">
        <w:t xml:space="preserve"> Функционирует 1 сельская библиотека. </w:t>
      </w:r>
    </w:p>
    <w:p w:rsidR="00C945C7" w:rsidRPr="00A6684D" w:rsidRDefault="00C945C7" w:rsidP="00800E22">
      <w:pPr>
        <w:ind w:firstLine="357"/>
        <w:jc w:val="both"/>
      </w:pPr>
      <w:r w:rsidRPr="00A6684D">
        <w:t>МКУК Ильинский СДК находится в ведении администрации Ильинского сельсовета.</w:t>
      </w:r>
    </w:p>
    <w:p w:rsidR="00C945C7" w:rsidRPr="00A6684D" w:rsidRDefault="00C945C7" w:rsidP="00800E22">
      <w:pPr>
        <w:jc w:val="both"/>
      </w:pPr>
      <w:r w:rsidRPr="00A6684D">
        <w:t>Имеется отдельно стоящее двухэтажное здание, в котором есть зрительный зал на 220 мест, 3 комнаты для кружковой работы, фойе для проведения дискотек, различных развлекательных мероприятий. Кроме того, в населенном пункте п.Дружный имеется досуговый объект.</w:t>
      </w:r>
    </w:p>
    <w:p w:rsidR="00C945C7" w:rsidRPr="00A6684D" w:rsidRDefault="00C945C7" w:rsidP="00800E22">
      <w:pPr>
        <w:ind w:firstLine="708"/>
        <w:jc w:val="both"/>
      </w:pPr>
      <w:r w:rsidRPr="00A6684D">
        <w:t>Материальная база учреждения соответствует современным требованиям, для каждого работника имеется персональный компьютер с выходом в сеть интернет, профессиональная звуковая аппаратура для озвучивания мероприятий, энергосберегающее световое оборудование для освещения сцены и дискотек, для участников художественной самодеятельности имеются сценические народные костюмы.</w:t>
      </w:r>
    </w:p>
    <w:p w:rsidR="00C945C7" w:rsidRPr="00A6684D" w:rsidRDefault="00C945C7" w:rsidP="00800E22">
      <w:pPr>
        <w:pStyle w:val="ab"/>
        <w:jc w:val="both"/>
        <w:outlineLvl w:val="3"/>
      </w:pPr>
      <w:r w:rsidRPr="00A6684D">
        <w:t xml:space="preserve"> </w:t>
      </w:r>
      <w:r w:rsidRPr="00A6684D">
        <w:tab/>
        <w:t xml:space="preserve">Одной из приоритетных задач в прогнозном периоде является развитие кадрового потенциала в МКУК </w:t>
      </w:r>
      <w:r>
        <w:t>Ильинский</w:t>
      </w:r>
      <w:r w:rsidRPr="00A6684D">
        <w:t xml:space="preserve"> СДК, которая будет решаться путем привлечения молодых специалистов для работы в сфере культуры.</w:t>
      </w:r>
    </w:p>
    <w:p w:rsidR="00C945C7" w:rsidRPr="00A6684D" w:rsidRDefault="00C945C7" w:rsidP="00C945C7">
      <w:pPr>
        <w:pStyle w:val="ab"/>
        <w:outlineLvl w:val="3"/>
      </w:pPr>
      <w:r w:rsidRPr="00A6684D">
        <w:t xml:space="preserve"> Задачи на 202</w:t>
      </w:r>
      <w:r w:rsidR="00BF15B7">
        <w:t>3</w:t>
      </w:r>
      <w:r w:rsidRPr="00A6684D">
        <w:t xml:space="preserve"> год: </w:t>
      </w:r>
    </w:p>
    <w:p w:rsidR="00C945C7" w:rsidRDefault="00C945C7" w:rsidP="00C945C7">
      <w:pPr>
        <w:pStyle w:val="ab"/>
        <w:numPr>
          <w:ilvl w:val="0"/>
          <w:numId w:val="3"/>
        </w:numPr>
        <w:jc w:val="both"/>
        <w:outlineLvl w:val="3"/>
      </w:pPr>
      <w:r w:rsidRPr="00A6684D">
        <w:t>Продолжить благоустройство территории прилегающей к Дому культуры, есть планы заложить парковую зону. (саженцы заказаны)</w:t>
      </w:r>
      <w:r w:rsidR="00BF15B7">
        <w:t>.</w:t>
      </w:r>
    </w:p>
    <w:p w:rsidR="00BF15B7" w:rsidRPr="00A6684D" w:rsidRDefault="00BF15B7" w:rsidP="00C945C7">
      <w:pPr>
        <w:pStyle w:val="ab"/>
        <w:numPr>
          <w:ilvl w:val="0"/>
          <w:numId w:val="3"/>
        </w:numPr>
        <w:jc w:val="both"/>
        <w:outlineLvl w:val="3"/>
      </w:pPr>
      <w:r>
        <w:t>Подана заявка на участие в инициативном проекте «Замена кресел в зрительном зале здания МКУК Ильинский СДК.</w:t>
      </w:r>
    </w:p>
    <w:p w:rsidR="00C945C7" w:rsidRPr="00A6684D" w:rsidRDefault="00C945C7" w:rsidP="00C945C7">
      <w:pPr>
        <w:pStyle w:val="ab"/>
        <w:numPr>
          <w:ilvl w:val="0"/>
          <w:numId w:val="3"/>
        </w:numPr>
        <w:jc w:val="both"/>
        <w:outlineLvl w:val="3"/>
      </w:pPr>
      <w:r w:rsidRPr="00A6684D">
        <w:t>Продолжить укрепление материально технической базы.</w:t>
      </w:r>
    </w:p>
    <w:p w:rsidR="00C945C7" w:rsidRPr="00A6684D" w:rsidRDefault="00C945C7" w:rsidP="00C945C7">
      <w:pPr>
        <w:pStyle w:val="ab"/>
        <w:numPr>
          <w:ilvl w:val="0"/>
          <w:numId w:val="3"/>
        </w:numPr>
        <w:jc w:val="both"/>
        <w:outlineLvl w:val="3"/>
      </w:pPr>
      <w:r w:rsidRPr="00A6684D">
        <w:t>Требуется срочный капитальный ремонт: кровл</w:t>
      </w:r>
      <w:r w:rsidR="00BF15B7">
        <w:t>и, сантехники, электропроводки.</w:t>
      </w:r>
    </w:p>
    <w:p w:rsidR="00C945C7" w:rsidRPr="00A6684D" w:rsidRDefault="00C945C7" w:rsidP="00C945C7">
      <w:pPr>
        <w:ind w:firstLine="540"/>
        <w:jc w:val="center"/>
      </w:pPr>
      <w:r w:rsidRPr="00A6684D">
        <w:rPr>
          <w:color w:val="FF0000"/>
        </w:rPr>
        <w:t xml:space="preserve"> </w:t>
      </w:r>
      <w:r w:rsidRPr="00A6684D">
        <w:t>Бюджет</w:t>
      </w:r>
    </w:p>
    <w:p w:rsidR="00C945C7" w:rsidRPr="00C04521" w:rsidRDefault="00C945C7" w:rsidP="00C04521">
      <w:pPr>
        <w:ind w:firstLine="540"/>
        <w:jc w:val="both"/>
        <w:rPr>
          <w:b/>
          <w:spacing w:val="8"/>
        </w:rPr>
      </w:pPr>
      <w:r w:rsidRPr="00A6684D">
        <w:t xml:space="preserve">  </w:t>
      </w:r>
      <w:r w:rsidRPr="00C04521">
        <w:t xml:space="preserve">Доходы  бюджета Ильинского сельсовета  за 10 месяцев составили </w:t>
      </w:r>
      <w:r w:rsidR="003B4AB9">
        <w:t>9731901,88</w:t>
      </w:r>
      <w:r w:rsidRPr="00C04521">
        <w:t xml:space="preserve"> рублей, что составляет 87,</w:t>
      </w:r>
      <w:r w:rsidR="003B4AB9">
        <w:t>5</w:t>
      </w:r>
      <w:r w:rsidRPr="00C04521">
        <w:t xml:space="preserve">% к запланированным годовым назначениям. Из них собственные доходы составляют </w:t>
      </w:r>
      <w:r w:rsidR="003B4AB9">
        <w:t>3470642,78</w:t>
      </w:r>
      <w:r w:rsidRPr="00C04521">
        <w:t xml:space="preserve"> рублей.  </w:t>
      </w:r>
    </w:p>
    <w:p w:rsidR="00C945C7" w:rsidRPr="00C04521" w:rsidRDefault="00C945C7" w:rsidP="00C04521">
      <w:pPr>
        <w:ind w:firstLine="540"/>
        <w:jc w:val="both"/>
      </w:pPr>
      <w:r w:rsidRPr="00C04521">
        <w:t xml:space="preserve"> Расходная часть бюджета составила  </w:t>
      </w:r>
      <w:r w:rsidR="003B4AB9">
        <w:t>8694268,25</w:t>
      </w:r>
      <w:r w:rsidRPr="00C04521">
        <w:t xml:space="preserve"> рублей при годовых плановых назначениях </w:t>
      </w:r>
      <w:r w:rsidR="003B4AB9">
        <w:t>12159071,54</w:t>
      </w:r>
      <w:r w:rsidRPr="00C04521">
        <w:t xml:space="preserve"> рублей.</w:t>
      </w:r>
    </w:p>
    <w:p w:rsidR="00C945C7" w:rsidRPr="00C04521" w:rsidRDefault="00C945C7" w:rsidP="00C945C7">
      <w:pPr>
        <w:ind w:firstLine="720"/>
        <w:jc w:val="both"/>
      </w:pPr>
      <w:r w:rsidRPr="00C04521">
        <w:lastRenderedPageBreak/>
        <w:t>Одним из важнейших вопросов местного значения поселения является решение вопросов жилищно-коммунального хозяйства и благоустройства села, соответственно и в объеме расходов бюджета основную долю составляют расходы на:</w:t>
      </w:r>
    </w:p>
    <w:p w:rsidR="00C945C7" w:rsidRPr="00C04521" w:rsidRDefault="00C945C7" w:rsidP="00C945C7">
      <w:pPr>
        <w:ind w:firstLine="720"/>
        <w:jc w:val="both"/>
      </w:pPr>
      <w:r w:rsidRPr="00C04521">
        <w:t xml:space="preserve">- благоустройство </w:t>
      </w:r>
      <w:r w:rsidR="003B4AB9">
        <w:t>194504,91</w:t>
      </w:r>
      <w:r w:rsidRPr="00C04521">
        <w:t xml:space="preserve"> руб.  </w:t>
      </w:r>
    </w:p>
    <w:p w:rsidR="00C945C7" w:rsidRPr="00C04521" w:rsidRDefault="00C945C7" w:rsidP="00C945C7">
      <w:pPr>
        <w:ind w:firstLine="720"/>
        <w:jc w:val="both"/>
      </w:pPr>
      <w:r w:rsidRPr="00C04521">
        <w:t xml:space="preserve">- дорожное хозяйство – </w:t>
      </w:r>
      <w:r w:rsidR="003B4AB9">
        <w:t>850494,16</w:t>
      </w:r>
      <w:r w:rsidRPr="00C04521">
        <w:t xml:space="preserve"> руб. </w:t>
      </w:r>
    </w:p>
    <w:p w:rsidR="00C945C7" w:rsidRPr="00C04521" w:rsidRDefault="00C945C7" w:rsidP="00C945C7">
      <w:pPr>
        <w:ind w:firstLine="720"/>
        <w:jc w:val="both"/>
      </w:pPr>
      <w:r w:rsidRPr="00C04521">
        <w:t xml:space="preserve">- жилищное хозяйство – </w:t>
      </w:r>
      <w:r w:rsidR="003B4AB9">
        <w:t>6928,20</w:t>
      </w:r>
      <w:r w:rsidRPr="00C04521">
        <w:t xml:space="preserve"> руб.</w:t>
      </w:r>
    </w:p>
    <w:p w:rsidR="00C945C7" w:rsidRPr="00C04521" w:rsidRDefault="00C945C7" w:rsidP="00C945C7">
      <w:pPr>
        <w:ind w:firstLine="708"/>
      </w:pPr>
      <w:r w:rsidRPr="00C04521">
        <w:t xml:space="preserve">При поступлении запланированной доходной части на 100% планируем и </w:t>
      </w:r>
    </w:p>
    <w:p w:rsidR="00C945C7" w:rsidRPr="00A6684D" w:rsidRDefault="00C945C7" w:rsidP="00C945C7">
      <w:r w:rsidRPr="00C04521">
        <w:t>исполнение расходной части бюджета на 100%.</w:t>
      </w:r>
    </w:p>
    <w:p w:rsidR="00C945C7" w:rsidRPr="00A6684D" w:rsidRDefault="00C945C7" w:rsidP="00C945C7">
      <w:pPr>
        <w:ind w:firstLine="708"/>
        <w:jc w:val="center"/>
      </w:pPr>
      <w:r w:rsidRPr="00A6684D">
        <w:t>2. Основные прогнозные мероприятия по развитию МО на 202</w:t>
      </w:r>
      <w:r w:rsidR="00BF15B7">
        <w:t>3</w:t>
      </w:r>
      <w:r w:rsidRPr="00A6684D">
        <w:t xml:space="preserve"> и плановый период 202</w:t>
      </w:r>
      <w:r w:rsidR="00BF15B7">
        <w:t>4</w:t>
      </w:r>
      <w:r w:rsidRPr="00A6684D">
        <w:t>-202</w:t>
      </w:r>
      <w:r w:rsidR="00BF15B7">
        <w:t>5</w:t>
      </w:r>
      <w:r w:rsidRPr="00A6684D">
        <w:t xml:space="preserve"> гг.</w:t>
      </w:r>
    </w:p>
    <w:p w:rsidR="00C945C7" w:rsidRPr="00A6684D" w:rsidRDefault="00C945C7" w:rsidP="00800E22">
      <w:pPr>
        <w:ind w:firstLine="360"/>
        <w:jc w:val="both"/>
        <w:rPr>
          <w:b/>
        </w:rPr>
      </w:pPr>
      <w:r w:rsidRPr="00A6684D">
        <w:t xml:space="preserve"> </w:t>
      </w:r>
      <w:r w:rsidRPr="00A6684D">
        <w:tab/>
        <w:t xml:space="preserve">Участие Ильинского сельсовета в федеральных </w:t>
      </w:r>
      <w:r w:rsidR="00852ACC">
        <w:t xml:space="preserve">и  областных целевых программах, а также в инициативных проектах, </w:t>
      </w:r>
      <w:r w:rsidRPr="00A6684D">
        <w:t>будет способствовать решению важнейших проблем в сельском хозяйстве, по тепло и водоснабжению, ремонту объектов социальной сферы и жилья, дорог, объектов культурного наследия, охраны окружающей среды и т.д.</w:t>
      </w:r>
    </w:p>
    <w:p w:rsidR="00C945C7" w:rsidRPr="00A6684D" w:rsidRDefault="00C945C7" w:rsidP="00C945C7">
      <w:pPr>
        <w:ind w:firstLine="540"/>
        <w:jc w:val="both"/>
      </w:pPr>
      <w:r w:rsidRPr="00A6684D">
        <w:t>При всей совокупности проблем муниципальное образование имеет ряд ресурсов для социально – экономического развития. Стратегическое обоснованное использование этих ресурсов позволит сельскому поселению укрепиться экономически, добиться повышения уровня жизни населения, повысить инвестиционную привлекательность. Анализ стартовых условий и оценка исходного социально-экономического состояния муниципального образования позволяет выделить следующие его преимущества:</w:t>
      </w:r>
    </w:p>
    <w:p w:rsidR="00C945C7" w:rsidRPr="00A6684D" w:rsidRDefault="00C945C7" w:rsidP="00C945C7">
      <w:pPr>
        <w:ind w:firstLine="540"/>
        <w:jc w:val="both"/>
      </w:pPr>
      <w:r w:rsidRPr="00A6684D">
        <w:tab/>
        <w:t>- Территория – имеются резервы для трансформации системы расселения населения при организации новых видов производств, либо интеграции и расширении уже действующих.</w:t>
      </w:r>
    </w:p>
    <w:p w:rsidR="00C945C7" w:rsidRPr="00A6684D" w:rsidRDefault="00C945C7" w:rsidP="00C945C7">
      <w:pPr>
        <w:ind w:firstLine="540"/>
        <w:jc w:val="both"/>
      </w:pPr>
      <w:r w:rsidRPr="00A6684D">
        <w:tab/>
        <w:t xml:space="preserve"> Природно – ресурсный потенциал:</w:t>
      </w:r>
    </w:p>
    <w:p w:rsidR="00C945C7" w:rsidRPr="00A6684D" w:rsidRDefault="00C945C7" w:rsidP="00C945C7">
      <w:pPr>
        <w:ind w:firstLine="540"/>
        <w:jc w:val="both"/>
      </w:pPr>
      <w:r w:rsidRPr="00A6684D">
        <w:t>- наличие земель, пригодных для сельскохозяйственного освоения</w:t>
      </w:r>
    </w:p>
    <w:p w:rsidR="00C945C7" w:rsidRPr="00A6684D" w:rsidRDefault="00C945C7" w:rsidP="00C945C7">
      <w:pPr>
        <w:ind w:firstLine="540"/>
        <w:jc w:val="both"/>
      </w:pPr>
      <w:r w:rsidRPr="00A6684D">
        <w:t>- возможность увеличения освоения и восстановления участков лесного фонда  и др.</w:t>
      </w:r>
    </w:p>
    <w:p w:rsidR="00C945C7" w:rsidRPr="00A6684D" w:rsidRDefault="00C945C7" w:rsidP="00C945C7">
      <w:pPr>
        <w:ind w:firstLine="540"/>
        <w:jc w:val="both"/>
      </w:pPr>
      <w:r w:rsidRPr="00A6684D">
        <w:t>Главная цель – создание условий для формирования эффективной экономики, способной обеспечить последовательное повышение уровня жизни населения на основе воспроизводства и модернизации промышленного и аграрного потенциалов, развития социальной сферы и инфраструктуры муниципального образования.</w:t>
      </w:r>
    </w:p>
    <w:p w:rsidR="00C945C7" w:rsidRPr="00A6684D" w:rsidRDefault="00C945C7" w:rsidP="00C945C7">
      <w:pPr>
        <w:ind w:firstLine="540"/>
        <w:jc w:val="both"/>
      </w:pPr>
      <w:r w:rsidRPr="00A6684D">
        <w:t xml:space="preserve">Стратегические направления, обеспечивающие достижения главной цели:  </w:t>
      </w:r>
    </w:p>
    <w:p w:rsidR="00C945C7" w:rsidRPr="00A6684D" w:rsidRDefault="00C945C7" w:rsidP="00C945C7">
      <w:pPr>
        <w:spacing w:after="75" w:line="312" w:lineRule="atLeast"/>
        <w:jc w:val="center"/>
      </w:pPr>
      <w:r w:rsidRPr="00A6684D">
        <w:rPr>
          <w:bCs/>
          <w:iCs/>
        </w:rPr>
        <w:t>1.  Сохранение и развитие экономического потенциала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 xml:space="preserve">      Основной целью данного направления будет являться задача создания благоприятных условий для развития предпринимательской и инвестиционной деятельности на территории сельского поселения и как следствие увеличение объемов производства товаров, работ, услуг, количества рабочих мест, доходов населения, собственных доходов муниципального образования. </w:t>
      </w:r>
    </w:p>
    <w:p w:rsidR="00C945C7" w:rsidRPr="00A6684D" w:rsidRDefault="00C945C7" w:rsidP="00C945C7">
      <w:pPr>
        <w:spacing w:after="75" w:line="312" w:lineRule="atLeast"/>
        <w:ind w:left="240"/>
        <w:jc w:val="both"/>
      </w:pPr>
      <w:r w:rsidRPr="00A6684D">
        <w:t> </w:t>
      </w:r>
      <w:r w:rsidRPr="00A6684D">
        <w:rPr>
          <w:iCs/>
        </w:rPr>
        <w:t>Основные задачи, связанные с достижением данной цели: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обеспечение условий для модернизации и технического перевооружения, реконструкции производственно-технической базы сельскохозяйственных предприятий;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содействие развитию предприятий малого и среднего бизнеса, развитие малых форм хозяйствования;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эффективное использование пустующих территорий, производственных мощностей, пригодных для размещения промышленных предприятий;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повышение эффективности использования муниципальной собственности (продажа и аренда помещений, земельных участков);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развитие сферы услуг.</w:t>
      </w:r>
    </w:p>
    <w:p w:rsidR="003A52CF" w:rsidRDefault="003A52CF" w:rsidP="00C945C7">
      <w:pPr>
        <w:spacing w:after="75" w:line="312" w:lineRule="atLeast"/>
        <w:jc w:val="center"/>
        <w:rPr>
          <w:bCs/>
          <w:iCs/>
        </w:rPr>
      </w:pPr>
    </w:p>
    <w:p w:rsidR="00C945C7" w:rsidRPr="00A6684D" w:rsidRDefault="00C945C7" w:rsidP="00C945C7">
      <w:pPr>
        <w:spacing w:after="75" w:line="312" w:lineRule="atLeast"/>
        <w:jc w:val="center"/>
      </w:pPr>
      <w:r w:rsidRPr="00A6684D">
        <w:rPr>
          <w:bCs/>
          <w:iCs/>
        </w:rPr>
        <w:lastRenderedPageBreak/>
        <w:t>2. Развитие социальной сферы</w:t>
      </w:r>
    </w:p>
    <w:p w:rsidR="00C945C7" w:rsidRPr="00A6684D" w:rsidRDefault="00C945C7" w:rsidP="00C945C7">
      <w:pPr>
        <w:jc w:val="both"/>
      </w:pPr>
      <w:r w:rsidRPr="00A6684D">
        <w:rPr>
          <w:b/>
          <w:bCs/>
          <w:i/>
          <w:iCs/>
        </w:rPr>
        <w:t> </w:t>
      </w:r>
      <w:r w:rsidRPr="00A6684D">
        <w:t xml:space="preserve">   Основная цель данного направления – формирование на территории сельского поселения благоприятного социального климата для деятельности и здорового образа жизни населения.</w:t>
      </w:r>
    </w:p>
    <w:p w:rsidR="00C945C7" w:rsidRPr="00A6684D" w:rsidRDefault="00C945C7" w:rsidP="00C945C7">
      <w:pPr>
        <w:jc w:val="both"/>
      </w:pPr>
      <w:r w:rsidRPr="00A6684D">
        <w:t xml:space="preserve">       </w:t>
      </w:r>
      <w:r w:rsidRPr="00A6684D">
        <w:rPr>
          <w:iCs/>
        </w:rPr>
        <w:t>Основные задачи, связанные с достижением данной цели:</w:t>
      </w:r>
    </w:p>
    <w:p w:rsidR="00C945C7" w:rsidRPr="00A6684D" w:rsidRDefault="00C945C7" w:rsidP="00C945C7">
      <w:pPr>
        <w:jc w:val="both"/>
      </w:pPr>
      <w:r w:rsidRPr="00A6684D">
        <w:rPr>
          <w:iCs/>
        </w:rPr>
        <w:t> </w:t>
      </w:r>
      <w:r w:rsidRPr="00A6684D">
        <w:t xml:space="preserve">- обеспечение  повышения качества образования через обновление форм и методов обучения, внедрения новых педагогических технологий, укрепление материально-технической базы образовательных учреждений; </w:t>
      </w:r>
    </w:p>
    <w:p w:rsidR="00C945C7" w:rsidRPr="00A6684D" w:rsidRDefault="00C945C7" w:rsidP="00C945C7">
      <w:pPr>
        <w:jc w:val="both"/>
      </w:pPr>
      <w:r w:rsidRPr="00A6684D">
        <w:t xml:space="preserve">- улучшение здоровья населения путем обеспечения качественной амбулаторной и стационарной медицинской помощью, укрепление материально-технической базы учреждения здравоохранения; </w:t>
      </w:r>
    </w:p>
    <w:p w:rsidR="00C945C7" w:rsidRPr="00A6684D" w:rsidRDefault="00C945C7" w:rsidP="00C945C7">
      <w:pPr>
        <w:jc w:val="both"/>
      </w:pPr>
      <w:r w:rsidRPr="00A6684D">
        <w:t xml:space="preserve">- сохранение и развитие культурно - досуговых учреждений, повышение качества их деятельности; </w:t>
      </w:r>
    </w:p>
    <w:p w:rsidR="00C945C7" w:rsidRPr="00A6684D" w:rsidRDefault="00C945C7" w:rsidP="00C945C7">
      <w:pPr>
        <w:jc w:val="both"/>
      </w:pPr>
      <w:r w:rsidRPr="00A6684D">
        <w:t xml:space="preserve">- сохранение существующего культурно-исторического наследия; </w:t>
      </w:r>
    </w:p>
    <w:p w:rsidR="00C945C7" w:rsidRPr="00A6684D" w:rsidRDefault="00C945C7" w:rsidP="00C945C7">
      <w:pPr>
        <w:jc w:val="both"/>
      </w:pPr>
      <w:r w:rsidRPr="00A6684D">
        <w:t xml:space="preserve">- социальное становление, культурное, духовное и физическое развитие молодежи; </w:t>
      </w:r>
    </w:p>
    <w:p w:rsidR="00C945C7" w:rsidRPr="00A6684D" w:rsidRDefault="00C945C7" w:rsidP="00C945C7">
      <w:pPr>
        <w:jc w:val="both"/>
      </w:pPr>
      <w:r w:rsidRPr="00A6684D">
        <w:t>- развитие территориального общественного самоуправления, повышение его активности.</w:t>
      </w:r>
    </w:p>
    <w:p w:rsidR="00C945C7" w:rsidRPr="00A6684D" w:rsidRDefault="00C945C7" w:rsidP="00C945C7">
      <w:pPr>
        <w:jc w:val="center"/>
        <w:rPr>
          <w:rFonts w:ascii="Helvetica" w:hAnsi="Helvetica" w:cs="Helvetica"/>
        </w:rPr>
      </w:pPr>
      <w:r w:rsidRPr="00A6684D">
        <w:rPr>
          <w:bCs/>
          <w:iCs/>
        </w:rPr>
        <w:t>3. Улучшение среды проживания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rPr>
          <w:b/>
          <w:bCs/>
          <w:iCs/>
        </w:rPr>
        <w:t> </w:t>
      </w:r>
      <w:r w:rsidRPr="00A6684D">
        <w:t xml:space="preserve">       </w:t>
      </w:r>
      <w:r w:rsidRPr="00A6684D">
        <w:rPr>
          <w:iCs/>
        </w:rPr>
        <w:t>Основные задачи, связанные с достижением данной цели: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создание условий для строительства индивидуального жилья с вовлечением в процесс местных строительных материалов;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благоустройство населенных пунктов;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ремонт дорог местного значения;</w:t>
      </w:r>
    </w:p>
    <w:p w:rsidR="00C945C7" w:rsidRPr="00A6684D" w:rsidRDefault="00C945C7" w:rsidP="00C945C7">
      <w:pPr>
        <w:spacing w:after="75" w:line="312" w:lineRule="atLeast"/>
        <w:jc w:val="both"/>
      </w:pPr>
      <w:r w:rsidRPr="00A6684D">
        <w:t>- улучшение экологической ситуации.  </w:t>
      </w:r>
    </w:p>
    <w:p w:rsidR="00C945C7" w:rsidRPr="00A6684D" w:rsidRDefault="00C945C7" w:rsidP="00C945C7">
      <w:pPr>
        <w:ind w:firstLine="540"/>
        <w:jc w:val="center"/>
      </w:pPr>
      <w:r w:rsidRPr="00A6684D">
        <w:t>4. Подготовка к отопительному сезону 202</w:t>
      </w:r>
      <w:r w:rsidR="00BF15B7">
        <w:t>3</w:t>
      </w:r>
      <w:r w:rsidRPr="00A6684D">
        <w:t>-202</w:t>
      </w:r>
      <w:r w:rsidR="00BF15B7">
        <w:t>4</w:t>
      </w:r>
      <w:r w:rsidR="00295E08">
        <w:t xml:space="preserve"> </w:t>
      </w:r>
      <w:r w:rsidRPr="00A6684D">
        <w:t xml:space="preserve"> гг</w:t>
      </w:r>
    </w:p>
    <w:p w:rsidR="00C945C7" w:rsidRPr="00A6684D" w:rsidRDefault="00C945C7" w:rsidP="00C945C7">
      <w:pPr>
        <w:ind w:firstLine="540"/>
        <w:jc w:val="both"/>
      </w:pPr>
      <w:r w:rsidRPr="00A6684D">
        <w:t xml:space="preserve"> При подготовке к отопительному сезону 202</w:t>
      </w:r>
      <w:r w:rsidR="00BF15B7">
        <w:t>3</w:t>
      </w:r>
      <w:r w:rsidRPr="00A6684D">
        <w:t>-202</w:t>
      </w:r>
      <w:r w:rsidR="00BF15B7">
        <w:t>4</w:t>
      </w:r>
      <w:r w:rsidRPr="00A6684D">
        <w:t xml:space="preserve"> гг.   нужно   провести следующие  работы:</w:t>
      </w:r>
    </w:p>
    <w:p w:rsidR="00C945C7" w:rsidRPr="00A6684D" w:rsidRDefault="00C945C7" w:rsidP="00C945C7">
      <w:pPr>
        <w:jc w:val="both"/>
      </w:pPr>
      <w:r w:rsidRPr="00A6684D">
        <w:t>-  текущий ремонт тепло сетей</w:t>
      </w:r>
    </w:p>
    <w:p w:rsidR="00C945C7" w:rsidRPr="00A6684D" w:rsidRDefault="00C945C7" w:rsidP="00C945C7">
      <w:r w:rsidRPr="00A6684D">
        <w:t>-   ремонт котельной</w:t>
      </w:r>
    </w:p>
    <w:p w:rsidR="00C945C7" w:rsidRDefault="00C945C7" w:rsidP="00800E22">
      <w:pPr>
        <w:rPr>
          <w:szCs w:val="28"/>
        </w:rPr>
        <w:sectPr w:rsidR="00C945C7" w:rsidSect="00C945C7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A6684D">
        <w:t xml:space="preserve">-   обеспечение твердым топливом населения и котельной </w:t>
      </w:r>
      <w:r w:rsidR="00800E22">
        <w:t>.</w:t>
      </w:r>
    </w:p>
    <w:p w:rsidR="00C945C7" w:rsidRPr="00AB413A" w:rsidRDefault="00C945C7" w:rsidP="00C945C7">
      <w:pPr>
        <w:ind w:firstLine="709"/>
        <w:jc w:val="center"/>
        <w:rPr>
          <w:szCs w:val="28"/>
        </w:rPr>
      </w:pPr>
      <w:r w:rsidRPr="00AB413A">
        <w:rPr>
          <w:szCs w:val="28"/>
        </w:rPr>
        <w:lastRenderedPageBreak/>
        <w:t>Прогноз социально-экономического развития муниципального образования</w:t>
      </w:r>
    </w:p>
    <w:p w:rsidR="00C945C7" w:rsidRPr="00B839B9" w:rsidRDefault="00C945C7" w:rsidP="00B839B9">
      <w:pPr>
        <w:ind w:firstLine="709"/>
        <w:jc w:val="center"/>
        <w:rPr>
          <w:szCs w:val="28"/>
        </w:rPr>
      </w:pPr>
      <w:r w:rsidRPr="00AB413A">
        <w:rPr>
          <w:szCs w:val="28"/>
        </w:rPr>
        <w:t xml:space="preserve"> на 202</w:t>
      </w:r>
      <w:r w:rsidR="00BF15B7">
        <w:rPr>
          <w:szCs w:val="28"/>
        </w:rPr>
        <w:t>3</w:t>
      </w:r>
      <w:r w:rsidRPr="00AB413A">
        <w:rPr>
          <w:szCs w:val="28"/>
        </w:rPr>
        <w:t>г и плановый период 202</w:t>
      </w:r>
      <w:r w:rsidR="00BF15B7">
        <w:rPr>
          <w:szCs w:val="28"/>
        </w:rPr>
        <w:t>4</w:t>
      </w:r>
      <w:r w:rsidRPr="00AB413A">
        <w:rPr>
          <w:szCs w:val="28"/>
        </w:rPr>
        <w:t xml:space="preserve"> - 202</w:t>
      </w:r>
      <w:r w:rsidR="00BF15B7">
        <w:rPr>
          <w:szCs w:val="28"/>
        </w:rPr>
        <w:t>5</w:t>
      </w:r>
      <w:r w:rsidRPr="00AB413A">
        <w:rPr>
          <w:szCs w:val="28"/>
        </w:rPr>
        <w:t xml:space="preserve"> годы</w:t>
      </w:r>
    </w:p>
    <w:tbl>
      <w:tblPr>
        <w:tblpPr w:leftFromText="180" w:rightFromText="180" w:vertAnchor="text" w:horzAnchor="margin" w:tblpY="158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3780"/>
        <w:gridCol w:w="3960"/>
        <w:gridCol w:w="2712"/>
        <w:gridCol w:w="2227"/>
      </w:tblGrid>
      <w:tr w:rsidR="00C945C7" w:rsidRPr="00AB413A" w:rsidTr="00C0452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jc w:val="center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Цель</w:t>
            </w:r>
          </w:p>
          <w:p w:rsidR="00C945C7" w:rsidRPr="00AB413A" w:rsidRDefault="00C945C7" w:rsidP="006856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jc w:val="center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Задачи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jc w:val="center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Мероприятия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jc w:val="center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Объемы  и источники финансирования, руб.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 w:right="266"/>
              <w:jc w:val="center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Исполнители</w:t>
            </w:r>
          </w:p>
        </w:tc>
      </w:tr>
      <w:tr w:rsidR="00C945C7" w:rsidRPr="00AB413A" w:rsidTr="00C04521">
        <w:tc>
          <w:tcPr>
            <w:tcW w:w="15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 w:right="266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t>Муниципальный  бюджет</w:t>
            </w:r>
          </w:p>
        </w:tc>
      </w:tr>
      <w:tr w:rsidR="00C945C7" w:rsidRPr="00AB413A" w:rsidTr="00C04521">
        <w:trPr>
          <w:cantSplit/>
          <w:trHeight w:val="226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Формирование, утверждение, исполнение бюджета поселения и контроль за исполнением данного бюджета.</w:t>
            </w: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Установление, изменение  местных налогов и сборов поселения.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widowControl w:val="0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План мероприятий по повышению налогового потенциала МО, обеспечению роста налоговых доходов и рационализации расходов</w:t>
            </w:r>
          </w:p>
          <w:p w:rsidR="00C945C7" w:rsidRPr="00AB413A" w:rsidRDefault="00C945C7" w:rsidP="00685609">
            <w:pPr>
              <w:widowControl w:val="0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widowControl w:val="0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widowControl w:val="0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widowControl w:val="0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Организация работы с налогоплательщиками, выработка мер по недопущению роста недоимки.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3B4AB9" w:rsidRDefault="00C945C7" w:rsidP="00685609">
            <w:pPr>
              <w:ind w:right="111"/>
              <w:rPr>
                <w:snapToGrid w:val="0"/>
                <w:sz w:val="20"/>
                <w:szCs w:val="20"/>
              </w:rPr>
            </w:pPr>
            <w:r w:rsidRPr="003B4AB9">
              <w:rPr>
                <w:snapToGrid w:val="0"/>
                <w:sz w:val="20"/>
                <w:szCs w:val="20"/>
              </w:rPr>
              <w:t>Доходы бюджета:</w:t>
            </w:r>
          </w:p>
          <w:p w:rsidR="00C945C7" w:rsidRPr="003B4AB9" w:rsidRDefault="00C945C7" w:rsidP="00685609">
            <w:pPr>
              <w:ind w:right="111"/>
              <w:rPr>
                <w:snapToGrid w:val="0"/>
                <w:sz w:val="20"/>
                <w:szCs w:val="20"/>
              </w:rPr>
            </w:pPr>
            <w:r w:rsidRPr="003B4AB9">
              <w:rPr>
                <w:snapToGrid w:val="0"/>
                <w:sz w:val="20"/>
                <w:szCs w:val="20"/>
              </w:rPr>
              <w:t>202</w:t>
            </w:r>
            <w:r w:rsidR="00BF15B7" w:rsidRPr="003B4AB9">
              <w:rPr>
                <w:snapToGrid w:val="0"/>
                <w:sz w:val="20"/>
                <w:szCs w:val="20"/>
              </w:rPr>
              <w:t>3</w:t>
            </w:r>
            <w:r w:rsidRPr="003B4AB9">
              <w:rPr>
                <w:snapToGrid w:val="0"/>
                <w:sz w:val="20"/>
                <w:szCs w:val="20"/>
              </w:rPr>
              <w:t xml:space="preserve"> – </w:t>
            </w:r>
            <w:r w:rsidR="003B4AB9">
              <w:rPr>
                <w:snapToGrid w:val="0"/>
                <w:sz w:val="20"/>
                <w:szCs w:val="20"/>
              </w:rPr>
              <w:t>11271275,00</w:t>
            </w:r>
            <w:r w:rsidRPr="003B4AB9">
              <w:rPr>
                <w:snapToGrid w:val="0"/>
                <w:sz w:val="20"/>
                <w:szCs w:val="20"/>
              </w:rPr>
              <w:t xml:space="preserve"> руб.</w:t>
            </w:r>
          </w:p>
          <w:p w:rsidR="00C945C7" w:rsidRPr="003B4AB9" w:rsidRDefault="00C945C7" w:rsidP="00685609">
            <w:pPr>
              <w:ind w:right="111"/>
              <w:rPr>
                <w:snapToGrid w:val="0"/>
                <w:sz w:val="20"/>
                <w:szCs w:val="20"/>
              </w:rPr>
            </w:pPr>
            <w:r w:rsidRPr="003B4AB9">
              <w:rPr>
                <w:snapToGrid w:val="0"/>
                <w:sz w:val="20"/>
                <w:szCs w:val="20"/>
              </w:rPr>
              <w:t>202</w:t>
            </w:r>
            <w:r w:rsidR="00BF15B7" w:rsidRPr="003B4AB9">
              <w:rPr>
                <w:snapToGrid w:val="0"/>
                <w:sz w:val="20"/>
                <w:szCs w:val="20"/>
              </w:rPr>
              <w:t>4</w:t>
            </w:r>
            <w:r w:rsidRPr="003B4AB9">
              <w:rPr>
                <w:snapToGrid w:val="0"/>
                <w:sz w:val="20"/>
                <w:szCs w:val="20"/>
              </w:rPr>
              <w:t xml:space="preserve">-  </w:t>
            </w:r>
            <w:r w:rsidR="003B4AB9">
              <w:rPr>
                <w:snapToGrid w:val="0"/>
                <w:sz w:val="20"/>
                <w:szCs w:val="20"/>
              </w:rPr>
              <w:t>5791668,00</w:t>
            </w:r>
            <w:r w:rsidRPr="003B4AB9">
              <w:rPr>
                <w:snapToGrid w:val="0"/>
                <w:sz w:val="20"/>
                <w:szCs w:val="20"/>
              </w:rPr>
              <w:t xml:space="preserve"> руб.</w:t>
            </w:r>
          </w:p>
          <w:p w:rsidR="00C945C7" w:rsidRPr="003B4AB9" w:rsidRDefault="00C945C7" w:rsidP="00685609">
            <w:pPr>
              <w:ind w:right="111"/>
              <w:rPr>
                <w:snapToGrid w:val="0"/>
                <w:sz w:val="20"/>
                <w:szCs w:val="20"/>
              </w:rPr>
            </w:pPr>
            <w:r w:rsidRPr="003B4AB9">
              <w:rPr>
                <w:snapToGrid w:val="0"/>
                <w:sz w:val="20"/>
                <w:szCs w:val="20"/>
              </w:rPr>
              <w:t>202</w:t>
            </w:r>
            <w:r w:rsidR="00BF15B7" w:rsidRPr="003B4AB9">
              <w:rPr>
                <w:snapToGrid w:val="0"/>
                <w:sz w:val="20"/>
                <w:szCs w:val="20"/>
              </w:rPr>
              <w:t>5</w:t>
            </w:r>
            <w:r w:rsidRPr="003B4AB9">
              <w:rPr>
                <w:snapToGrid w:val="0"/>
                <w:sz w:val="20"/>
                <w:szCs w:val="20"/>
              </w:rPr>
              <w:t xml:space="preserve"> -  </w:t>
            </w:r>
            <w:r w:rsidR="003B4AB9">
              <w:rPr>
                <w:snapToGrid w:val="0"/>
                <w:sz w:val="20"/>
                <w:szCs w:val="20"/>
              </w:rPr>
              <w:t>7131764,00</w:t>
            </w:r>
            <w:r w:rsidRPr="003B4AB9">
              <w:rPr>
                <w:snapToGrid w:val="0"/>
                <w:sz w:val="20"/>
                <w:szCs w:val="20"/>
              </w:rPr>
              <w:t xml:space="preserve"> руб.</w:t>
            </w:r>
          </w:p>
          <w:p w:rsidR="00C945C7" w:rsidRPr="003B4AB9" w:rsidRDefault="00C945C7" w:rsidP="00685609">
            <w:pPr>
              <w:ind w:right="111"/>
              <w:rPr>
                <w:snapToGrid w:val="0"/>
                <w:sz w:val="20"/>
                <w:szCs w:val="20"/>
              </w:rPr>
            </w:pPr>
          </w:p>
          <w:p w:rsidR="00C945C7" w:rsidRPr="003B4AB9" w:rsidRDefault="00C945C7" w:rsidP="00685609">
            <w:pPr>
              <w:ind w:right="111"/>
              <w:rPr>
                <w:snapToGrid w:val="0"/>
                <w:sz w:val="20"/>
                <w:szCs w:val="20"/>
              </w:rPr>
            </w:pPr>
            <w:r w:rsidRPr="003B4AB9">
              <w:rPr>
                <w:snapToGrid w:val="0"/>
                <w:sz w:val="20"/>
                <w:szCs w:val="20"/>
              </w:rPr>
              <w:t>В том числе собственные доходы в 202</w:t>
            </w:r>
            <w:r w:rsidR="00BF15B7" w:rsidRPr="003B4AB9">
              <w:rPr>
                <w:snapToGrid w:val="0"/>
                <w:sz w:val="20"/>
                <w:szCs w:val="20"/>
              </w:rPr>
              <w:t>3</w:t>
            </w:r>
            <w:r w:rsidRPr="003B4AB9">
              <w:rPr>
                <w:snapToGrid w:val="0"/>
                <w:sz w:val="20"/>
                <w:szCs w:val="20"/>
              </w:rPr>
              <w:t xml:space="preserve"> году  </w:t>
            </w:r>
            <w:r w:rsidR="003B4AB9">
              <w:rPr>
                <w:snapToGrid w:val="0"/>
                <w:sz w:val="20"/>
                <w:szCs w:val="20"/>
              </w:rPr>
              <w:t>4111650,00</w:t>
            </w:r>
            <w:r w:rsidRPr="003B4AB9">
              <w:rPr>
                <w:snapToGrid w:val="0"/>
                <w:sz w:val="20"/>
                <w:szCs w:val="20"/>
              </w:rPr>
              <w:t xml:space="preserve"> руб.</w:t>
            </w:r>
          </w:p>
          <w:p w:rsidR="00C945C7" w:rsidRPr="003B4AB9" w:rsidRDefault="00C945C7" w:rsidP="00685609">
            <w:pPr>
              <w:ind w:right="111"/>
              <w:rPr>
                <w:snapToGrid w:val="0"/>
                <w:sz w:val="20"/>
                <w:szCs w:val="20"/>
              </w:rPr>
            </w:pPr>
            <w:r w:rsidRPr="003B4AB9">
              <w:rPr>
                <w:sz w:val="20"/>
                <w:szCs w:val="20"/>
              </w:rPr>
              <w:t xml:space="preserve">Удельный вес собственных доходов в общих доходах </w:t>
            </w:r>
            <w:r w:rsidR="00C04521" w:rsidRPr="003B4AB9">
              <w:rPr>
                <w:sz w:val="20"/>
                <w:szCs w:val="20"/>
              </w:rPr>
              <w:t>3</w:t>
            </w:r>
            <w:r w:rsidR="003B4AB9">
              <w:rPr>
                <w:sz w:val="20"/>
                <w:szCs w:val="20"/>
              </w:rPr>
              <w:t>6</w:t>
            </w:r>
            <w:r w:rsidR="00C04521" w:rsidRPr="003B4AB9">
              <w:rPr>
                <w:sz w:val="20"/>
                <w:szCs w:val="20"/>
              </w:rPr>
              <w:t>,5</w:t>
            </w:r>
            <w:r w:rsidRPr="003B4AB9">
              <w:rPr>
                <w:sz w:val="20"/>
                <w:szCs w:val="20"/>
              </w:rPr>
              <w:t xml:space="preserve">% </w:t>
            </w:r>
          </w:p>
          <w:p w:rsidR="00C945C7" w:rsidRPr="003B4AB9" w:rsidRDefault="00C945C7" w:rsidP="003B4AB9">
            <w:pPr>
              <w:spacing w:after="120"/>
              <w:rPr>
                <w:snapToGrid w:val="0"/>
                <w:sz w:val="20"/>
                <w:szCs w:val="20"/>
              </w:rPr>
            </w:pPr>
            <w:r w:rsidRPr="003B4AB9">
              <w:rPr>
                <w:snapToGrid w:val="0"/>
                <w:sz w:val="20"/>
                <w:szCs w:val="20"/>
              </w:rPr>
              <w:t xml:space="preserve">Расходы бюджета – всего </w:t>
            </w:r>
            <w:r w:rsidR="003B4AB9">
              <w:rPr>
                <w:snapToGrid w:val="0"/>
                <w:sz w:val="20"/>
                <w:szCs w:val="20"/>
              </w:rPr>
              <w:t>11271275,20</w:t>
            </w:r>
            <w:r w:rsidRPr="003B4AB9">
              <w:rPr>
                <w:snapToGrid w:val="0"/>
                <w:sz w:val="20"/>
                <w:szCs w:val="20"/>
              </w:rPr>
              <w:t xml:space="preserve"> руб.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3B4AB9" w:rsidRDefault="00C945C7" w:rsidP="00685609">
            <w:pPr>
              <w:spacing w:after="120"/>
              <w:ind w:left="283"/>
              <w:jc w:val="center"/>
              <w:rPr>
                <w:sz w:val="20"/>
                <w:szCs w:val="20"/>
              </w:rPr>
            </w:pPr>
            <w:r w:rsidRPr="003B4AB9">
              <w:rPr>
                <w:sz w:val="20"/>
                <w:szCs w:val="20"/>
              </w:rPr>
              <w:t>202</w:t>
            </w:r>
            <w:r w:rsidR="00BF15B7" w:rsidRPr="003B4AB9">
              <w:rPr>
                <w:sz w:val="20"/>
                <w:szCs w:val="20"/>
              </w:rPr>
              <w:t>3</w:t>
            </w:r>
          </w:p>
          <w:p w:rsidR="00C945C7" w:rsidRPr="003B4AB9" w:rsidRDefault="00C945C7" w:rsidP="00685609">
            <w:pPr>
              <w:spacing w:after="120"/>
              <w:rPr>
                <w:sz w:val="20"/>
                <w:szCs w:val="20"/>
              </w:rPr>
            </w:pPr>
            <w:r w:rsidRPr="003B4AB9">
              <w:rPr>
                <w:sz w:val="20"/>
                <w:szCs w:val="20"/>
              </w:rPr>
              <w:t xml:space="preserve">Дотация </w:t>
            </w:r>
            <w:r w:rsidR="003B4AB9">
              <w:rPr>
                <w:sz w:val="20"/>
                <w:szCs w:val="20"/>
              </w:rPr>
              <w:t>1868900,00</w:t>
            </w:r>
            <w:r w:rsidRPr="003B4AB9">
              <w:rPr>
                <w:sz w:val="20"/>
                <w:szCs w:val="20"/>
              </w:rPr>
              <w:t xml:space="preserve"> руб.</w:t>
            </w:r>
          </w:p>
          <w:p w:rsidR="00C945C7" w:rsidRPr="003B4AB9" w:rsidRDefault="00C945C7" w:rsidP="00685609">
            <w:pPr>
              <w:spacing w:after="120"/>
              <w:rPr>
                <w:sz w:val="20"/>
                <w:szCs w:val="20"/>
              </w:rPr>
            </w:pPr>
            <w:r w:rsidRPr="003B4AB9">
              <w:rPr>
                <w:sz w:val="20"/>
                <w:szCs w:val="20"/>
              </w:rPr>
              <w:t xml:space="preserve">Межбюджетные трансферты  </w:t>
            </w:r>
            <w:r w:rsidR="003B4AB9">
              <w:rPr>
                <w:sz w:val="20"/>
                <w:szCs w:val="20"/>
              </w:rPr>
              <w:t>5152200,00</w:t>
            </w:r>
            <w:r w:rsidRPr="003B4AB9">
              <w:rPr>
                <w:sz w:val="20"/>
                <w:szCs w:val="20"/>
              </w:rPr>
              <w:t xml:space="preserve"> руб.</w:t>
            </w:r>
          </w:p>
          <w:p w:rsidR="00C945C7" w:rsidRPr="003B4AB9" w:rsidRDefault="00C945C7" w:rsidP="00685609">
            <w:pPr>
              <w:spacing w:after="120"/>
              <w:rPr>
                <w:sz w:val="20"/>
                <w:szCs w:val="20"/>
              </w:rPr>
            </w:pPr>
            <w:r w:rsidRPr="003B4AB9">
              <w:rPr>
                <w:sz w:val="20"/>
                <w:szCs w:val="20"/>
              </w:rPr>
              <w:t xml:space="preserve">Собственные доходы </w:t>
            </w:r>
            <w:r w:rsidR="003B4AB9">
              <w:rPr>
                <w:snapToGrid w:val="0"/>
                <w:sz w:val="20"/>
                <w:szCs w:val="20"/>
              </w:rPr>
              <w:t>4111650,00</w:t>
            </w:r>
            <w:r w:rsidRPr="003B4AB9">
              <w:rPr>
                <w:sz w:val="20"/>
                <w:szCs w:val="20"/>
              </w:rPr>
              <w:t xml:space="preserve"> руб.</w:t>
            </w:r>
          </w:p>
          <w:p w:rsidR="00C945C7" w:rsidRPr="003B4AB9" w:rsidRDefault="00C945C7" w:rsidP="00685609">
            <w:pPr>
              <w:rPr>
                <w:sz w:val="20"/>
                <w:szCs w:val="2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МО,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УФ и НП</w:t>
            </w: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</w:tc>
      </w:tr>
    </w:tbl>
    <w:p w:rsidR="00C945C7" w:rsidRPr="00AB413A" w:rsidRDefault="00C945C7" w:rsidP="00C945C7">
      <w:pPr>
        <w:spacing w:after="120"/>
        <w:ind w:left="283"/>
        <w:rPr>
          <w:b/>
          <w:sz w:val="20"/>
          <w:szCs w:val="20"/>
        </w:rPr>
      </w:pPr>
    </w:p>
    <w:tbl>
      <w:tblPr>
        <w:tblW w:w="1563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3761"/>
        <w:gridCol w:w="4359"/>
        <w:gridCol w:w="983"/>
        <w:gridCol w:w="1002"/>
        <w:gridCol w:w="523"/>
        <w:gridCol w:w="8"/>
        <w:gridCol w:w="1554"/>
      </w:tblGrid>
      <w:tr w:rsidR="00C945C7" w:rsidRPr="00AB413A" w:rsidTr="00C04521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Организация выполнения планов и программ комплексного социально-экономического развития поселения</w:t>
            </w: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Формирование и размеще-ние муниципального заказа; осуществление функции заказчика на поставки товаров, выполнение работ и оказание услуг, связанных с решением вопросов местного значения и осуществлением отдельных государственных полномочий, переданных органам местного самоуправления федеральными законами и законами НСО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Разработка плана социально-экономического развития МО.</w:t>
            </w: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Оказание содействия в реализации продукции местных товаропроизводителей:</w:t>
            </w: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- привлечение предприятий к участию в областных и межрегиональных ярмарках,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- размещение на предприятиях муниципального заказа.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Обеспечить стабильную работу предприятий, сохранении рабочих мест, увеличение роста доходов населения,    участие в работе областных и районных выставок-ярмарок.</w:t>
            </w: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В 202</w:t>
            </w:r>
            <w:r w:rsidR="00BF15B7">
              <w:rPr>
                <w:sz w:val="20"/>
                <w:szCs w:val="20"/>
              </w:rPr>
              <w:t>3</w:t>
            </w:r>
            <w:r w:rsidRPr="00AB413A">
              <w:rPr>
                <w:sz w:val="20"/>
                <w:szCs w:val="20"/>
              </w:rPr>
              <w:t>-202</w:t>
            </w:r>
            <w:r w:rsidR="00BF15B7">
              <w:rPr>
                <w:sz w:val="20"/>
                <w:szCs w:val="20"/>
              </w:rPr>
              <w:t>5</w:t>
            </w:r>
            <w:r w:rsidRPr="00AB413A">
              <w:rPr>
                <w:sz w:val="20"/>
                <w:szCs w:val="20"/>
              </w:rPr>
              <w:t xml:space="preserve"> годах открыть </w:t>
            </w:r>
            <w:r w:rsidR="00DC7D8A">
              <w:rPr>
                <w:sz w:val="20"/>
                <w:szCs w:val="20"/>
              </w:rPr>
              <w:t>1</w:t>
            </w:r>
            <w:r w:rsidRPr="00AB413A">
              <w:rPr>
                <w:sz w:val="20"/>
                <w:szCs w:val="20"/>
              </w:rPr>
              <w:t xml:space="preserve"> рабоч</w:t>
            </w:r>
            <w:r w:rsidR="00DC7D8A">
              <w:rPr>
                <w:sz w:val="20"/>
                <w:szCs w:val="20"/>
              </w:rPr>
              <w:t>ее</w:t>
            </w:r>
            <w:r w:rsidRPr="00AB413A">
              <w:rPr>
                <w:sz w:val="20"/>
                <w:szCs w:val="20"/>
              </w:rPr>
              <w:t xml:space="preserve"> мест</w:t>
            </w:r>
            <w:r w:rsidR="00DC7D8A">
              <w:rPr>
                <w:sz w:val="20"/>
                <w:szCs w:val="20"/>
              </w:rPr>
              <w:t>о</w:t>
            </w:r>
            <w:r w:rsidRPr="00AB413A">
              <w:rPr>
                <w:sz w:val="20"/>
                <w:szCs w:val="20"/>
              </w:rPr>
              <w:t xml:space="preserve"> за счет создания новых и расширения действующих мощностей,  свободное от учебы время и в летний период трудоустроить </w:t>
            </w:r>
            <w:r w:rsidR="00BF15B7">
              <w:rPr>
                <w:sz w:val="20"/>
                <w:szCs w:val="20"/>
              </w:rPr>
              <w:t>3</w:t>
            </w:r>
            <w:r w:rsidRPr="00AB413A">
              <w:rPr>
                <w:sz w:val="20"/>
                <w:szCs w:val="20"/>
              </w:rPr>
              <w:t xml:space="preserve">  детей и подростков, привлечь на  временные и </w:t>
            </w:r>
            <w:r>
              <w:rPr>
                <w:sz w:val="20"/>
                <w:szCs w:val="20"/>
              </w:rPr>
              <w:t xml:space="preserve">общественные работы  не  менее </w:t>
            </w:r>
            <w:r w:rsidR="00BF15B7">
              <w:rPr>
                <w:sz w:val="20"/>
                <w:szCs w:val="20"/>
              </w:rPr>
              <w:t>5</w:t>
            </w:r>
            <w:r w:rsidRPr="00AB413A">
              <w:rPr>
                <w:sz w:val="20"/>
                <w:szCs w:val="20"/>
              </w:rPr>
              <w:t xml:space="preserve"> человек.</w:t>
            </w:r>
          </w:p>
          <w:p w:rsidR="00C945C7" w:rsidRDefault="00C945C7" w:rsidP="00685609">
            <w:pPr>
              <w:spacing w:after="120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Размещение муниципального заказа в поселении в соответствии с расходными обязательствами</w:t>
            </w:r>
          </w:p>
          <w:p w:rsidR="00B839B9" w:rsidRDefault="00B839B9" w:rsidP="00685609">
            <w:pPr>
              <w:spacing w:after="120"/>
              <w:rPr>
                <w:sz w:val="20"/>
                <w:szCs w:val="20"/>
              </w:rPr>
            </w:pPr>
          </w:p>
          <w:p w:rsidR="00B839B9" w:rsidRDefault="00B839B9" w:rsidP="00685609">
            <w:pPr>
              <w:spacing w:after="120"/>
              <w:rPr>
                <w:sz w:val="20"/>
                <w:szCs w:val="20"/>
              </w:rPr>
            </w:pPr>
          </w:p>
          <w:p w:rsidR="00B839B9" w:rsidRPr="00AB413A" w:rsidRDefault="00B839B9" w:rsidP="006856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Собственные средства предприятий, бюджет МО.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Бюджет МО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МО,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предприятия, организации и учреждения</w:t>
            </w:r>
          </w:p>
        </w:tc>
      </w:tr>
      <w:tr w:rsidR="00C945C7" w:rsidRPr="00AB413A" w:rsidTr="00C04521"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t>Сельское хозяйство и промышленность</w:t>
            </w:r>
          </w:p>
        </w:tc>
      </w:tr>
      <w:tr w:rsidR="00C945C7" w:rsidRPr="00AB413A" w:rsidTr="00C04521">
        <w:trPr>
          <w:trHeight w:val="5690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Создание условий для развития сельскохозяйственного производства в КФХ, ЛПХ, расширение рынка сельскохозяйственной продукции, сырья и продовольствия.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395A86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Реализации основных направлений национального проекта:</w:t>
            </w:r>
          </w:p>
          <w:p w:rsidR="00C945C7" w:rsidRPr="00395A86" w:rsidRDefault="00C945C7" w:rsidP="00685609">
            <w:pPr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- ускоренное развитие животноводства;</w:t>
            </w:r>
          </w:p>
          <w:p w:rsidR="00C945C7" w:rsidRPr="00395A86" w:rsidRDefault="00C945C7" w:rsidP="00685609">
            <w:pPr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- стимулирование развития малых форм хозяйствования в агропромышленном секторе МО;</w:t>
            </w:r>
          </w:p>
          <w:p w:rsidR="00C945C7" w:rsidRPr="00395A86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- организация закупа сельскохозяйственной продукции в ЛПХ.</w:t>
            </w:r>
          </w:p>
          <w:p w:rsidR="00C945C7" w:rsidRPr="00395A86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Привлечение финансовых ресурсов для проведения весенне-полевых и уборочных работ.</w:t>
            </w:r>
          </w:p>
          <w:p w:rsidR="00C945C7" w:rsidRPr="00395A86" w:rsidRDefault="00C945C7" w:rsidP="00685609">
            <w:pPr>
              <w:spacing w:after="120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spacing w:after="120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Удовлетворение потребностей  населения в лесоматериалах.</w:t>
            </w: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395A86" w:rsidRDefault="00C945C7" w:rsidP="00685609">
            <w:pPr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Экономическая эффективность проекта:</w:t>
            </w:r>
          </w:p>
          <w:p w:rsidR="00C945C7" w:rsidRPr="00395A86" w:rsidRDefault="00C945C7" w:rsidP="00685609">
            <w:pPr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Довести объемы производства мяса</w:t>
            </w:r>
          </w:p>
          <w:p w:rsidR="00C945C7" w:rsidRPr="00395A86" w:rsidRDefault="00C945C7" w:rsidP="00685609">
            <w:pPr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 xml:space="preserve">до </w:t>
            </w:r>
            <w:r w:rsidR="00BF15B7">
              <w:rPr>
                <w:sz w:val="20"/>
                <w:szCs w:val="20"/>
              </w:rPr>
              <w:t>3</w:t>
            </w:r>
            <w:r w:rsidR="00DC7D8A">
              <w:rPr>
                <w:sz w:val="20"/>
                <w:szCs w:val="20"/>
              </w:rPr>
              <w:t>0</w:t>
            </w:r>
            <w:r w:rsidRPr="00395A86">
              <w:rPr>
                <w:sz w:val="20"/>
                <w:szCs w:val="20"/>
              </w:rPr>
              <w:t>0 ц.: совершенствовать ветеринарно-профилактические мероприятия. Оказать содействие:</w:t>
            </w:r>
          </w:p>
          <w:p w:rsidR="00C945C7" w:rsidRPr="00395A86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- в  создании новых  КФХ; ЛПХ;</w:t>
            </w:r>
          </w:p>
          <w:p w:rsidR="00C945C7" w:rsidRPr="00395A86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-в привлечении граждан, предприятий, вновь создаваемых подсобных хозяйств.</w:t>
            </w:r>
          </w:p>
          <w:p w:rsidR="00C945C7" w:rsidRPr="00395A86" w:rsidRDefault="00C945C7" w:rsidP="00685609">
            <w:pPr>
              <w:widowControl w:val="0"/>
              <w:numPr>
                <w:ilvl w:val="12"/>
                <w:numId w:val="0"/>
              </w:numPr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tabs>
                <w:tab w:val="left" w:pos="0"/>
                <w:tab w:val="left" w:pos="180"/>
              </w:tabs>
              <w:jc w:val="both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Привлечение лесхоза района и индивидуальных предпринимателей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Кредитные займы, собственные средства  сельхозпредприятий</w:t>
            </w:r>
          </w:p>
          <w:p w:rsidR="00C945C7" w:rsidRPr="00395A86" w:rsidRDefault="00C945C7" w:rsidP="00685609">
            <w:pPr>
              <w:spacing w:after="120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 xml:space="preserve">Областной бюджет, средства граждан - </w:t>
            </w: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Кредитные средства</w:t>
            </w: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Собственные средства</w:t>
            </w:r>
          </w:p>
          <w:p w:rsidR="00C945C7" w:rsidRPr="00395A86" w:rsidRDefault="00C945C7" w:rsidP="00685609">
            <w:pPr>
              <w:spacing w:after="120"/>
              <w:jc w:val="center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Государственная поддержка.</w:t>
            </w: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Собственные средства предприятий и индивидуальных предпринимателей.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395A86">
              <w:rPr>
                <w:sz w:val="20"/>
                <w:szCs w:val="20"/>
              </w:rPr>
              <w:t>Администрация  МО,  управление сельского хозяйства, сельхозпредприятие и индивидуальные предприниматели.</w:t>
            </w: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395A86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</w:tr>
      <w:tr w:rsidR="00C945C7" w:rsidRPr="00AB413A" w:rsidTr="00C04521"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t xml:space="preserve"> Строительство,  жилищно-коммунальное хозяйство</w:t>
            </w:r>
          </w:p>
        </w:tc>
      </w:tr>
      <w:tr w:rsidR="00C945C7" w:rsidRPr="00AB413A" w:rsidTr="00C04521">
        <w:trPr>
          <w:trHeight w:val="112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Обеспечение малоимущих граждан, проживающих в поселении и нуждающихся в улучшении жилищных условий, жилыми помещениями  в соответствии с жилищным законодательством, организация строительства и содержания муниципального жилищного фонда, создание условий для жилищного строительства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- создание условий для предоставления транспортных услуг населению и организация транспортного обслуживания населения в границах поселения.</w:t>
            </w: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  <w:p w:rsidR="00C945C7" w:rsidRDefault="00C945C7" w:rsidP="00685609">
            <w:pPr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Реализация районной строительной программы.</w:t>
            </w: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Реализация основных направлений национального проекта: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- создание условий по доступности получения долгосрочных кредитов для строительства и приобретения жилья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ind w:right="111"/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lastRenderedPageBreak/>
              <w:t xml:space="preserve"> Организация устойчивого пассажирского сообщения в среднем 5 маршрутов в неделю.</w:t>
            </w:r>
          </w:p>
          <w:p w:rsidR="00C945C7" w:rsidRPr="00AB413A" w:rsidRDefault="00C945C7" w:rsidP="00685609">
            <w:pPr>
              <w:ind w:right="111"/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bCs/>
                <w:sz w:val="20"/>
                <w:szCs w:val="20"/>
              </w:rPr>
              <w:t xml:space="preserve">  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Выполнение ремонтных работ на объектах бюджетной сферы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 Оказание помощи на выделение кредита </w:t>
            </w:r>
            <w:r w:rsidRPr="00AB413A">
              <w:rPr>
                <w:sz w:val="20"/>
                <w:szCs w:val="20"/>
              </w:rPr>
              <w:lastRenderedPageBreak/>
              <w:t xml:space="preserve">гражданам 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района, МО,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предприятия, индивидуальные предприниматели</w:t>
            </w: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lastRenderedPageBreak/>
              <w:t>Администрация района</w:t>
            </w: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района, МО, предприятия</w:t>
            </w:r>
          </w:p>
        </w:tc>
      </w:tr>
      <w:tr w:rsidR="00C945C7" w:rsidRPr="00AB413A" w:rsidTr="00C04521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lastRenderedPageBreak/>
              <w:t>Организация в грани</w:t>
            </w:r>
            <w:r>
              <w:rPr>
                <w:sz w:val="20"/>
                <w:szCs w:val="20"/>
              </w:rPr>
              <w:t xml:space="preserve">цах поселения электро-, тепло- </w:t>
            </w:r>
            <w:r w:rsidRPr="00AB413A">
              <w:rPr>
                <w:sz w:val="20"/>
                <w:szCs w:val="20"/>
              </w:rPr>
              <w:t xml:space="preserve">и водоснабжения населения, </w:t>
            </w:r>
            <w:r>
              <w:rPr>
                <w:sz w:val="20"/>
                <w:szCs w:val="20"/>
              </w:rPr>
              <w:t xml:space="preserve"> </w:t>
            </w:r>
            <w:r w:rsidRPr="00AB413A">
              <w:rPr>
                <w:sz w:val="20"/>
                <w:szCs w:val="20"/>
              </w:rPr>
              <w:t xml:space="preserve"> снабжения населения топливом.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Организация освещения улиц.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BF15B7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Обеспечение стабильного режима работы систем теплоснабжения, увеличения числа потребителей коммунальных услуг в рамках реализации бюджета поселений </w:t>
            </w:r>
            <w:r w:rsidR="00DC7D8A">
              <w:rPr>
                <w:sz w:val="20"/>
                <w:szCs w:val="20"/>
              </w:rPr>
              <w:t xml:space="preserve"> </w:t>
            </w:r>
            <w:r w:rsidRPr="00AB413A">
              <w:rPr>
                <w:sz w:val="20"/>
                <w:szCs w:val="20"/>
              </w:rPr>
              <w:t xml:space="preserve"> в жилищно-коммунальном комплексе на период до 20</w:t>
            </w:r>
            <w:r>
              <w:rPr>
                <w:sz w:val="20"/>
                <w:szCs w:val="20"/>
              </w:rPr>
              <w:t>2</w:t>
            </w:r>
            <w:r w:rsidR="00BF15B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AB413A">
              <w:rPr>
                <w:sz w:val="20"/>
                <w:szCs w:val="20"/>
              </w:rPr>
              <w:t>года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Ремонт водопроводных</w:t>
            </w:r>
            <w:r>
              <w:rPr>
                <w:sz w:val="20"/>
                <w:szCs w:val="20"/>
              </w:rPr>
              <w:t xml:space="preserve"> сетей в п.Дружный </w:t>
            </w:r>
            <w:r w:rsidRPr="00AB413A">
              <w:rPr>
                <w:sz w:val="20"/>
                <w:szCs w:val="20"/>
              </w:rPr>
              <w:t xml:space="preserve"> и тепловых сетей</w:t>
            </w:r>
            <w:r>
              <w:rPr>
                <w:sz w:val="20"/>
                <w:szCs w:val="20"/>
              </w:rPr>
              <w:t xml:space="preserve"> в с.Ильинка</w:t>
            </w:r>
            <w:r w:rsidRPr="00AB413A">
              <w:rPr>
                <w:sz w:val="20"/>
                <w:szCs w:val="20"/>
              </w:rPr>
              <w:t>.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Ремонт котельной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Областной бюджет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Местный бюджет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собственные средства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Областной бюджет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Собственные средства предприятия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района, МО, предприятия</w:t>
            </w:r>
          </w:p>
        </w:tc>
      </w:tr>
      <w:tr w:rsidR="00C945C7" w:rsidRPr="00AB413A" w:rsidTr="00C04521"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t>Связь, торговля, бытовое обслуживание, малое предпринимательство</w:t>
            </w:r>
          </w:p>
        </w:tc>
      </w:tr>
      <w:tr w:rsidR="00C945C7" w:rsidRPr="00AB413A" w:rsidTr="00C04521">
        <w:trPr>
          <w:trHeight w:val="226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DC7D8A" w:rsidRDefault="00C945C7" w:rsidP="00DC7D8A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Создание условий для обеспечения  жителей поселения услугами связи, общественного питания, торговли и бытового обслуживания.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Качественное обеспечение в услугах междугородней и местной телефонной связи.</w:t>
            </w: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Устойчивое развитие торговли и общественного питания, полное удовлетворение покупательского спроса населения сельсовета.</w:t>
            </w:r>
          </w:p>
          <w:p w:rsidR="00DC7D8A" w:rsidRPr="00AB413A" w:rsidRDefault="00C945C7" w:rsidP="00685609">
            <w:pPr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Развитие заготовительной деятельности.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DC7D8A">
            <w:pPr>
              <w:ind w:left="63" w:right="111"/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Капитальный и текущий  ремонт линейных сооружений.  </w:t>
            </w:r>
          </w:p>
          <w:p w:rsidR="00C945C7" w:rsidRPr="00AB413A" w:rsidRDefault="00C945C7" w:rsidP="00685609">
            <w:pPr>
              <w:ind w:left="63" w:right="111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Расширение услуг сотовой связи</w:t>
            </w: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Увеличение розничного товарооборота; </w:t>
            </w:r>
          </w:p>
          <w:p w:rsidR="00C945C7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Укрепление структуры потребительской кооперации, более полное использование возможностей в сфере заготовок.</w:t>
            </w: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Default="00B839B9" w:rsidP="00685609">
            <w:pPr>
              <w:rPr>
                <w:sz w:val="20"/>
                <w:szCs w:val="20"/>
              </w:rPr>
            </w:pPr>
          </w:p>
          <w:p w:rsidR="00B839B9" w:rsidRPr="00AB413A" w:rsidRDefault="00B839B9" w:rsidP="00685609">
            <w:pPr>
              <w:rPr>
                <w:sz w:val="20"/>
                <w:szCs w:val="20"/>
              </w:rPr>
            </w:pP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Собственные средства  предприятия  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 МО, предприятия</w:t>
            </w:r>
          </w:p>
          <w:p w:rsidR="00C945C7" w:rsidRPr="00AB413A" w:rsidRDefault="00C945C7" w:rsidP="00685609"/>
          <w:p w:rsidR="00C945C7" w:rsidRPr="00AB413A" w:rsidRDefault="00C945C7" w:rsidP="00685609"/>
          <w:p w:rsidR="00C945C7" w:rsidRPr="00AB413A" w:rsidRDefault="00C945C7" w:rsidP="00685609"/>
          <w:p w:rsidR="00C945C7" w:rsidRPr="00AB413A" w:rsidRDefault="00C945C7" w:rsidP="00685609"/>
          <w:p w:rsidR="00C945C7" w:rsidRPr="00AB413A" w:rsidRDefault="00C945C7" w:rsidP="00685609"/>
          <w:p w:rsidR="00C945C7" w:rsidRPr="00AB413A" w:rsidRDefault="00C945C7" w:rsidP="00685609"/>
          <w:p w:rsidR="00C945C7" w:rsidRPr="00AB413A" w:rsidRDefault="00C945C7" w:rsidP="00685609"/>
        </w:tc>
      </w:tr>
      <w:tr w:rsidR="00C945C7" w:rsidRPr="00AB413A" w:rsidTr="00C04521">
        <w:trPr>
          <w:trHeight w:val="331"/>
        </w:trPr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lastRenderedPageBreak/>
              <w:t>Культура</w:t>
            </w:r>
          </w:p>
        </w:tc>
      </w:tr>
      <w:tr w:rsidR="00C945C7" w:rsidRPr="00AB413A" w:rsidTr="00C04521">
        <w:trPr>
          <w:trHeight w:val="256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культуры.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Охрана и сохранение объектов культурного наследия (памятников истории и культуры) местного значения, расположенных в границах поселения.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Для повышения культурного уровня жизни населения МО 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«Развитие культуры в сельской местности НСО на 20</w:t>
            </w:r>
            <w:r w:rsidR="00DC7D8A">
              <w:rPr>
                <w:sz w:val="20"/>
                <w:szCs w:val="20"/>
              </w:rPr>
              <w:t>2</w:t>
            </w:r>
            <w:r w:rsidR="00852ACC">
              <w:rPr>
                <w:sz w:val="20"/>
                <w:szCs w:val="20"/>
              </w:rPr>
              <w:t>3</w:t>
            </w:r>
            <w:r w:rsidRPr="00AB413A">
              <w:rPr>
                <w:sz w:val="20"/>
                <w:szCs w:val="20"/>
              </w:rPr>
              <w:t>-20</w:t>
            </w:r>
            <w:r w:rsidR="00DC7D8A">
              <w:rPr>
                <w:sz w:val="20"/>
                <w:szCs w:val="20"/>
              </w:rPr>
              <w:t>2</w:t>
            </w:r>
            <w:r w:rsidR="00BF15B7">
              <w:rPr>
                <w:sz w:val="20"/>
                <w:szCs w:val="20"/>
              </w:rPr>
              <w:t>5</w:t>
            </w:r>
            <w:r w:rsidRPr="00AB413A">
              <w:rPr>
                <w:sz w:val="20"/>
                <w:szCs w:val="20"/>
              </w:rPr>
              <w:t xml:space="preserve"> годы»;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rPr>
                <w:b/>
                <w:sz w:val="20"/>
                <w:szCs w:val="20"/>
              </w:rPr>
            </w:pPr>
          </w:p>
        </w:tc>
        <w:tc>
          <w:tcPr>
            <w:tcW w:w="5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Обеспечение  музыкальными инструментами и светомузыкальным оборудованием, сценическими костюмами</w:t>
            </w: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</w:tc>
        <w:tc>
          <w:tcPr>
            <w:tcW w:w="1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Областной и 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местный  бюджеты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 МО, учреждения культуры.</w:t>
            </w:r>
          </w:p>
        </w:tc>
      </w:tr>
      <w:tr w:rsidR="00C945C7" w:rsidRPr="00AB413A" w:rsidTr="00C04521"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t>Физическая культура  и   спорт</w:t>
            </w:r>
          </w:p>
        </w:tc>
      </w:tr>
      <w:tr w:rsidR="00C945C7" w:rsidRPr="00AB413A" w:rsidTr="00C04521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Обеспечение условий для развития на территории поселения массовой физической культуры и спорта;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Создание условий для массового отдыха жителей поселения и организация обустройства мест  массового отдыха населения.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Организация и осуществление мероприятий по работе с детьми и молодежью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Повышение уровня здоровья и формирование здорового образа жизни средствами физической культуры и спорта.</w:t>
            </w: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Развитие массовой физической культуры и спорта, участие в спортивных мероприятиях.</w:t>
            </w: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Расширение сети и содержание   спортивных объектов, оснащение  инвентарем и оборудованием.</w:t>
            </w:r>
          </w:p>
          <w:p w:rsidR="00C945C7" w:rsidRPr="00AB413A" w:rsidRDefault="00C945C7" w:rsidP="00685609">
            <w:pPr>
              <w:ind w:right="111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Организация летнего труда и отдыха детей.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Областной и местный бюджеты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 МО</w:t>
            </w:r>
          </w:p>
        </w:tc>
      </w:tr>
      <w:tr w:rsidR="00C945C7" w:rsidRPr="00AB413A" w:rsidTr="00C04521"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t>Муниципальная недвижимость и землепользование</w:t>
            </w:r>
          </w:p>
        </w:tc>
      </w:tr>
      <w:tr w:rsidR="00C945C7" w:rsidRPr="00AB413A" w:rsidTr="00C04521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Владение, пользование и распоряжение имуществом, находящимся в муниципальной собственности поселения.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Ведение реестра муниципальной собственности.</w:t>
            </w:r>
            <w:r>
              <w:rPr>
                <w:sz w:val="20"/>
                <w:szCs w:val="20"/>
              </w:rPr>
              <w:t xml:space="preserve"> </w:t>
            </w:r>
            <w:r w:rsidRPr="00AB413A">
              <w:rPr>
                <w:sz w:val="20"/>
                <w:szCs w:val="20"/>
              </w:rPr>
              <w:t>Разработка мероприятий по повышению эффективности использования муниципального имущества.</w:t>
            </w:r>
            <w:r>
              <w:rPr>
                <w:sz w:val="20"/>
                <w:szCs w:val="20"/>
              </w:rPr>
              <w:t xml:space="preserve"> </w:t>
            </w:r>
            <w:r w:rsidRPr="00AB413A">
              <w:rPr>
                <w:sz w:val="20"/>
                <w:szCs w:val="20"/>
              </w:rPr>
              <w:t>С целью получения доходов от использования земельных участков:</w:t>
            </w: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- проведение работы по выявлению землепользователей;</w:t>
            </w: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- организационная поддержка  оформления собственности на земельные участки;</w:t>
            </w:r>
          </w:p>
          <w:p w:rsidR="00C945C7" w:rsidRPr="00AB413A" w:rsidRDefault="00C945C7" w:rsidP="00685609">
            <w:pPr>
              <w:widowControl w:val="0"/>
              <w:numPr>
                <w:ilvl w:val="12"/>
                <w:numId w:val="0"/>
              </w:numPr>
              <w:jc w:val="both"/>
              <w:rPr>
                <w:szCs w:val="20"/>
              </w:rPr>
            </w:pPr>
            <w:r w:rsidRPr="00AB413A">
              <w:rPr>
                <w:szCs w:val="20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Обеспечить сбор  земельного налога </w:t>
            </w:r>
          </w:p>
          <w:p w:rsidR="00C945C7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B839B9" w:rsidRDefault="00B839B9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B839B9" w:rsidRDefault="00B839B9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B839B9" w:rsidRDefault="00B839B9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B839B9" w:rsidRDefault="00B839B9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B839B9" w:rsidRDefault="00B839B9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B839B9" w:rsidRDefault="00B839B9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B839B9" w:rsidRPr="00AB413A" w:rsidRDefault="00B839B9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Собственные средства предприятий, бюджетных учреждений и граждан.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МО,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предприятия, предприниматели.</w:t>
            </w:r>
          </w:p>
        </w:tc>
      </w:tr>
      <w:tr w:rsidR="00C945C7" w:rsidRPr="00AB413A" w:rsidTr="00C04521"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lastRenderedPageBreak/>
              <w:t>Охрана окружающей среды</w:t>
            </w:r>
          </w:p>
        </w:tc>
      </w:tr>
      <w:tr w:rsidR="00C945C7" w:rsidRPr="00AB413A" w:rsidTr="00C04521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Организация мероприятий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по охране окружающей среды: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- организация благоустройства и озеленения территории поселения.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DC7D8A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Обеспечение населения питьевой  водой.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Реконструкция котельных установок в целях снижения объемов выбросов загрязняющих веществ.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Защита и воспроизводство лесов.</w:t>
            </w:r>
          </w:p>
          <w:p w:rsidR="00C945C7" w:rsidRPr="00AB413A" w:rsidRDefault="00DC7D8A" w:rsidP="00DC7D8A">
            <w:pPr>
              <w:tabs>
                <w:tab w:val="center" w:pos="1914"/>
              </w:tabs>
              <w:spacing w:after="12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Установка энергосберегающего оборудования</w:t>
            </w:r>
          </w:p>
          <w:p w:rsidR="00DC7D8A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Посадка, уход за лесными культурами, содействие естественному возобновлению лесов и  профилактика лесополевых пожаров.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</w:t>
            </w: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Бюджет  МО</w:t>
            </w: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Администрация МО,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предприятия.</w:t>
            </w:r>
          </w:p>
        </w:tc>
      </w:tr>
      <w:tr w:rsidR="00C945C7" w:rsidRPr="00AB413A" w:rsidTr="00C04521">
        <w:tc>
          <w:tcPr>
            <w:tcW w:w="15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jc w:val="center"/>
              <w:rPr>
                <w:i/>
                <w:sz w:val="20"/>
                <w:szCs w:val="20"/>
              </w:rPr>
            </w:pPr>
            <w:r w:rsidRPr="00AB413A">
              <w:rPr>
                <w:i/>
                <w:sz w:val="20"/>
                <w:szCs w:val="20"/>
              </w:rPr>
              <w:t>Обеспечение безопасности жизнедеятельности населения</w:t>
            </w:r>
          </w:p>
        </w:tc>
      </w:tr>
      <w:tr w:rsidR="00C945C7" w:rsidRPr="00AB413A" w:rsidTr="00C04521">
        <w:trPr>
          <w:trHeight w:val="5595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Организация мероприятий: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по  обеспечению первичных мер пожарной безопасности в границах  поселения; по  организации и осуществлении мероприятий по ГО, защите населения и территории поселения от ЧС природного и техногенного характера;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по созданию, содержанию и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организации деятельности аварийно-спасательных служб и (или) аварийно-спасательных формирований на территории поселения; содержание ДНД по организации и осуществлении мероприятий по мобилизационной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подготовке муниципальных предприятий и учреждений, находящихся на территории поселения;</w:t>
            </w:r>
          </w:p>
          <w:p w:rsidR="00C945C7" w:rsidRPr="00AB413A" w:rsidRDefault="00C945C7" w:rsidP="00685609">
            <w:pPr>
              <w:tabs>
                <w:tab w:val="left" w:pos="720"/>
              </w:tabs>
              <w:jc w:val="both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по  осуществлению мероприятий по обеспечению безопасности людей на водных объектах, охране их жизни и здоровья.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Сохранение имеющейся пожарной техники, инвентаря и замена устаревшего оборудования               для  ДНД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Обеспечение  пожарной безопасности </w:t>
            </w: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на территории поселения силами Д</w:t>
            </w:r>
            <w:r w:rsidR="00DC7D8A">
              <w:rPr>
                <w:sz w:val="20"/>
                <w:szCs w:val="20"/>
              </w:rPr>
              <w:t xml:space="preserve">НД  и  взаимодействие с постом </w:t>
            </w:r>
            <w:r w:rsidRPr="00AB413A">
              <w:rPr>
                <w:sz w:val="20"/>
                <w:szCs w:val="20"/>
              </w:rPr>
              <w:t>ЧС</w:t>
            </w:r>
          </w:p>
          <w:p w:rsidR="00C945C7" w:rsidRPr="00AB413A" w:rsidRDefault="00C945C7" w:rsidP="00685609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 бюджет МО 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Отделение полиции</w:t>
            </w:r>
          </w:p>
          <w:p w:rsidR="00C945C7" w:rsidRPr="00AB413A" w:rsidRDefault="00C945C7" w:rsidP="00DC7D8A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МО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>ЧС</w:t>
            </w:r>
          </w:p>
          <w:p w:rsidR="00C945C7" w:rsidRPr="00AB413A" w:rsidRDefault="00C945C7" w:rsidP="00685609">
            <w:pPr>
              <w:spacing w:after="120"/>
              <w:ind w:left="283"/>
              <w:rPr>
                <w:sz w:val="20"/>
                <w:szCs w:val="20"/>
              </w:rPr>
            </w:pPr>
            <w:r w:rsidRPr="00AB413A">
              <w:rPr>
                <w:sz w:val="20"/>
                <w:szCs w:val="20"/>
              </w:rPr>
              <w:t xml:space="preserve">Предприятия </w:t>
            </w:r>
          </w:p>
        </w:tc>
      </w:tr>
    </w:tbl>
    <w:p w:rsidR="00DC7D8A" w:rsidRDefault="00DC7D8A" w:rsidP="00C945C7">
      <w:pPr>
        <w:jc w:val="center"/>
        <w:rPr>
          <w:szCs w:val="28"/>
        </w:rPr>
      </w:pPr>
    </w:p>
    <w:p w:rsidR="00C945C7" w:rsidRPr="004E1C71" w:rsidRDefault="00C945C7" w:rsidP="00C945C7">
      <w:pPr>
        <w:jc w:val="center"/>
        <w:rPr>
          <w:sz w:val="26"/>
          <w:szCs w:val="20"/>
        </w:rPr>
      </w:pPr>
      <w:r w:rsidRPr="004E1C71">
        <w:rPr>
          <w:szCs w:val="28"/>
        </w:rPr>
        <w:lastRenderedPageBreak/>
        <w:t>Основные показатели социально</w:t>
      </w:r>
      <w:r>
        <w:rPr>
          <w:szCs w:val="28"/>
        </w:rPr>
        <w:t>-экономического развития на 20</w:t>
      </w:r>
      <w:r w:rsidR="006B17FB">
        <w:rPr>
          <w:szCs w:val="28"/>
        </w:rPr>
        <w:t>2</w:t>
      </w:r>
      <w:r w:rsidR="00BF15B7">
        <w:rPr>
          <w:szCs w:val="28"/>
        </w:rPr>
        <w:t>3</w:t>
      </w:r>
      <w:r>
        <w:rPr>
          <w:szCs w:val="28"/>
        </w:rPr>
        <w:t>-202</w:t>
      </w:r>
      <w:r w:rsidR="00BF15B7">
        <w:rPr>
          <w:szCs w:val="28"/>
        </w:rPr>
        <w:t>5</w:t>
      </w:r>
      <w:r>
        <w:rPr>
          <w:szCs w:val="28"/>
        </w:rPr>
        <w:t xml:space="preserve"> </w:t>
      </w:r>
      <w:r w:rsidRPr="004E1C71">
        <w:rPr>
          <w:szCs w:val="28"/>
        </w:rPr>
        <w:t>годы</w:t>
      </w:r>
    </w:p>
    <w:p w:rsidR="00C945C7" w:rsidRPr="004E1C71" w:rsidRDefault="00C945C7" w:rsidP="00C945C7">
      <w:pPr>
        <w:jc w:val="center"/>
        <w:rPr>
          <w:szCs w:val="28"/>
        </w:rPr>
      </w:pPr>
      <w:r>
        <w:rPr>
          <w:szCs w:val="28"/>
        </w:rPr>
        <w:t>Ильинского</w:t>
      </w:r>
      <w:r w:rsidRPr="004E1C71">
        <w:rPr>
          <w:szCs w:val="28"/>
        </w:rPr>
        <w:t xml:space="preserve">  сельсовета  Доволенского  района Новосибирской области </w:t>
      </w:r>
    </w:p>
    <w:p w:rsidR="00C945C7" w:rsidRPr="004E1C71" w:rsidRDefault="00C945C7" w:rsidP="00C945C7">
      <w:pPr>
        <w:jc w:val="center"/>
        <w:rPr>
          <w:b/>
          <w:szCs w:val="28"/>
        </w:rPr>
      </w:pPr>
    </w:p>
    <w:tbl>
      <w:tblPr>
        <w:tblW w:w="1528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43"/>
        <w:gridCol w:w="1134"/>
        <w:gridCol w:w="992"/>
        <w:gridCol w:w="1134"/>
        <w:gridCol w:w="992"/>
        <w:gridCol w:w="993"/>
        <w:gridCol w:w="850"/>
        <w:gridCol w:w="1134"/>
        <w:gridCol w:w="992"/>
        <w:gridCol w:w="993"/>
        <w:gridCol w:w="992"/>
        <w:gridCol w:w="1134"/>
      </w:tblGrid>
      <w:tr w:rsidR="00C945C7" w:rsidRPr="004E1C71" w:rsidTr="00685609">
        <w:trPr>
          <w:cantSplit/>
          <w:tblHeader/>
        </w:trPr>
        <w:tc>
          <w:tcPr>
            <w:tcW w:w="3943" w:type="dxa"/>
            <w:vMerge w:val="restart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Показатели развития</w:t>
            </w:r>
          </w:p>
        </w:tc>
        <w:tc>
          <w:tcPr>
            <w:tcW w:w="1134" w:type="dxa"/>
            <w:vMerge w:val="restart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Един.</w:t>
            </w:r>
          </w:p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изм.</w:t>
            </w:r>
          </w:p>
        </w:tc>
        <w:tc>
          <w:tcPr>
            <w:tcW w:w="2126" w:type="dxa"/>
            <w:gridSpan w:val="2"/>
          </w:tcPr>
          <w:p w:rsidR="00C945C7" w:rsidRPr="004E1C71" w:rsidRDefault="00C945C7" w:rsidP="00852ACC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20</w:t>
            </w:r>
            <w:r w:rsidR="00DC7D8A">
              <w:rPr>
                <w:szCs w:val="20"/>
              </w:rPr>
              <w:t>2</w:t>
            </w:r>
            <w:r w:rsidR="00852ACC">
              <w:rPr>
                <w:szCs w:val="20"/>
              </w:rPr>
              <w:t>2</w:t>
            </w:r>
            <w:r w:rsidRPr="004E1C71">
              <w:rPr>
                <w:szCs w:val="20"/>
              </w:rPr>
              <w:t xml:space="preserve"> г.</w:t>
            </w:r>
          </w:p>
        </w:tc>
        <w:tc>
          <w:tcPr>
            <w:tcW w:w="1985" w:type="dxa"/>
            <w:gridSpan w:val="2"/>
          </w:tcPr>
          <w:p w:rsidR="00C945C7" w:rsidRPr="004E1C71" w:rsidRDefault="00852ACC" w:rsidP="00295E08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2023 г.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C945C7" w:rsidRPr="004E1C71" w:rsidRDefault="00C945C7" w:rsidP="00852ACC">
            <w:pPr>
              <w:jc w:val="center"/>
            </w:pPr>
            <w:r w:rsidRPr="004E1C71">
              <w:t>202</w:t>
            </w:r>
            <w:r w:rsidR="00852ACC">
              <w:t>4</w:t>
            </w:r>
            <w:r w:rsidRPr="004E1C71">
              <w:t xml:space="preserve"> г.</w:t>
            </w:r>
          </w:p>
        </w:tc>
        <w:tc>
          <w:tcPr>
            <w:tcW w:w="1985" w:type="dxa"/>
            <w:gridSpan w:val="2"/>
          </w:tcPr>
          <w:p w:rsidR="00C945C7" w:rsidRPr="004E1C71" w:rsidRDefault="00C945C7" w:rsidP="00852ACC">
            <w:pPr>
              <w:jc w:val="center"/>
            </w:pPr>
            <w:r w:rsidRPr="004E1C71">
              <w:t>202</w:t>
            </w:r>
            <w:r w:rsidR="00852ACC">
              <w:t>5</w:t>
            </w:r>
            <w:r w:rsidRPr="004E1C71">
              <w:t xml:space="preserve"> г.</w:t>
            </w:r>
          </w:p>
        </w:tc>
        <w:tc>
          <w:tcPr>
            <w:tcW w:w="2126" w:type="dxa"/>
            <w:gridSpan w:val="2"/>
          </w:tcPr>
          <w:p w:rsidR="00C945C7" w:rsidRPr="004E1C71" w:rsidRDefault="00C945C7" w:rsidP="00852ACC">
            <w:pPr>
              <w:jc w:val="center"/>
            </w:pPr>
            <w:r>
              <w:t>202</w:t>
            </w:r>
            <w:r w:rsidR="00852ACC">
              <w:t>6</w:t>
            </w:r>
            <w:r>
              <w:t xml:space="preserve"> г.</w:t>
            </w:r>
          </w:p>
        </w:tc>
      </w:tr>
      <w:tr w:rsidR="00C945C7" w:rsidRPr="004E1C71" w:rsidTr="00685609">
        <w:trPr>
          <w:cantSplit/>
          <w:tblHeader/>
        </w:trPr>
        <w:tc>
          <w:tcPr>
            <w:tcW w:w="3943" w:type="dxa"/>
            <w:vMerge/>
            <w:vAlign w:val="center"/>
          </w:tcPr>
          <w:p w:rsidR="00C945C7" w:rsidRPr="004E1C71" w:rsidRDefault="00C945C7" w:rsidP="00685609">
            <w:pPr>
              <w:rPr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945C7" w:rsidRPr="004E1C71" w:rsidRDefault="00C945C7" w:rsidP="00685609">
            <w:pPr>
              <w:rPr>
                <w:szCs w:val="20"/>
              </w:rPr>
            </w:pP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>
              <w:rPr>
                <w:szCs w:val="20"/>
              </w:rPr>
              <w:t>отчет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в % к предыдущему  году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>
              <w:rPr>
                <w:szCs w:val="20"/>
              </w:rPr>
              <w:t>оценка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в % к предыдущему  году</w:t>
            </w:r>
          </w:p>
        </w:tc>
        <w:tc>
          <w:tcPr>
            <w:tcW w:w="850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план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в % к предыдущему  году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план 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в % к предыдущему году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план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в % к предыдущему году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 xml:space="preserve">Численность постоянного населения </w:t>
            </w:r>
          </w:p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 xml:space="preserve"> (на конец года)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</w:p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чел.</w:t>
            </w:r>
          </w:p>
        </w:tc>
        <w:tc>
          <w:tcPr>
            <w:tcW w:w="992" w:type="dxa"/>
          </w:tcPr>
          <w:p w:rsidR="00C945C7" w:rsidRPr="00704512" w:rsidRDefault="00C945C7" w:rsidP="00852ACC">
            <w:pPr>
              <w:ind w:right="-57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52ACC">
              <w:rPr>
                <w:szCs w:val="20"/>
              </w:rPr>
              <w:t>084</w:t>
            </w:r>
          </w:p>
        </w:tc>
        <w:tc>
          <w:tcPr>
            <w:tcW w:w="1134" w:type="dxa"/>
          </w:tcPr>
          <w:p w:rsidR="00C945C7" w:rsidRPr="00A30187" w:rsidRDefault="00DC7D8A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807C42" w:rsidRDefault="00852ACC" w:rsidP="00685609">
            <w:pPr>
              <w:ind w:right="-57"/>
              <w:jc w:val="center"/>
              <w:rPr>
                <w:color w:val="FF0000"/>
              </w:rPr>
            </w:pPr>
            <w:r>
              <w:t>1084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852ACC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1084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852ACC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1084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852ACC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1084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Число родившихся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чел.</w:t>
            </w:r>
          </w:p>
        </w:tc>
        <w:tc>
          <w:tcPr>
            <w:tcW w:w="992" w:type="dxa"/>
          </w:tcPr>
          <w:p w:rsidR="00C945C7" w:rsidRPr="00704512" w:rsidRDefault="00852ACC" w:rsidP="00685609">
            <w:pPr>
              <w:ind w:left="-57" w:right="-57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A30187" w:rsidRDefault="00852ACC" w:rsidP="00852ACC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37,5</w:t>
            </w:r>
          </w:p>
        </w:tc>
        <w:tc>
          <w:tcPr>
            <w:tcW w:w="992" w:type="dxa"/>
          </w:tcPr>
          <w:p w:rsidR="00C945C7" w:rsidRPr="00704512" w:rsidRDefault="00852ACC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852ACC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852ACC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852ACC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Число умерших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</w:pPr>
            <w:r w:rsidRPr="004E1C71">
              <w:t>чел.</w:t>
            </w:r>
          </w:p>
        </w:tc>
        <w:tc>
          <w:tcPr>
            <w:tcW w:w="992" w:type="dxa"/>
          </w:tcPr>
          <w:p w:rsidR="00C945C7" w:rsidRPr="00704512" w:rsidRDefault="00852ACC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1134" w:type="dxa"/>
          </w:tcPr>
          <w:p w:rsidR="00C945C7" w:rsidRPr="00A30187" w:rsidRDefault="005B65D6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93,5</w:t>
            </w:r>
          </w:p>
        </w:tc>
        <w:tc>
          <w:tcPr>
            <w:tcW w:w="992" w:type="dxa"/>
          </w:tcPr>
          <w:p w:rsidR="00C945C7" w:rsidRPr="00704512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993" w:type="dxa"/>
          </w:tcPr>
          <w:p w:rsidR="00C945C7" w:rsidRPr="004E1C71" w:rsidRDefault="005B65D6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106,6</w:t>
            </w:r>
          </w:p>
        </w:tc>
        <w:tc>
          <w:tcPr>
            <w:tcW w:w="850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1134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993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1134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right="-57"/>
              <w:rPr>
                <w:szCs w:val="20"/>
              </w:rPr>
            </w:pPr>
            <w:r w:rsidRPr="004E1C71">
              <w:rPr>
                <w:szCs w:val="20"/>
              </w:rPr>
              <w:t>Механический прирост (+),убыль (-) (миграция) населения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</w:pPr>
            <w:r w:rsidRPr="004E1C71">
              <w:t>чел.</w:t>
            </w:r>
          </w:p>
        </w:tc>
        <w:tc>
          <w:tcPr>
            <w:tcW w:w="992" w:type="dxa"/>
          </w:tcPr>
          <w:p w:rsidR="00C945C7" w:rsidRPr="00DE40AE" w:rsidRDefault="005B65D6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-14</w:t>
            </w:r>
          </w:p>
        </w:tc>
        <w:tc>
          <w:tcPr>
            <w:tcW w:w="1134" w:type="dxa"/>
          </w:tcPr>
          <w:p w:rsidR="00C945C7" w:rsidRPr="00A30187" w:rsidRDefault="005B65D6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175</w:t>
            </w:r>
          </w:p>
        </w:tc>
        <w:tc>
          <w:tcPr>
            <w:tcW w:w="992" w:type="dxa"/>
          </w:tcPr>
          <w:p w:rsidR="00C945C7" w:rsidRPr="00DE40AE" w:rsidRDefault="00B839B9" w:rsidP="00685609">
            <w:pPr>
              <w:ind w:left="-57" w:right="-57"/>
              <w:jc w:val="center"/>
              <w:rPr>
                <w:szCs w:val="20"/>
              </w:rPr>
            </w:pPr>
            <w:r w:rsidRPr="00DE40AE">
              <w:rPr>
                <w:szCs w:val="20"/>
              </w:rPr>
              <w:t>-11</w:t>
            </w:r>
          </w:p>
        </w:tc>
        <w:tc>
          <w:tcPr>
            <w:tcW w:w="993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78,5</w:t>
            </w:r>
          </w:p>
        </w:tc>
        <w:tc>
          <w:tcPr>
            <w:tcW w:w="850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-11</w:t>
            </w:r>
          </w:p>
        </w:tc>
        <w:tc>
          <w:tcPr>
            <w:tcW w:w="1134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-11</w:t>
            </w:r>
          </w:p>
        </w:tc>
        <w:tc>
          <w:tcPr>
            <w:tcW w:w="993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-11</w:t>
            </w:r>
          </w:p>
        </w:tc>
        <w:tc>
          <w:tcPr>
            <w:tcW w:w="1134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Число выбывших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</w:pPr>
            <w:r w:rsidRPr="004E1C71">
              <w:t>чел.</w:t>
            </w:r>
          </w:p>
        </w:tc>
        <w:tc>
          <w:tcPr>
            <w:tcW w:w="992" w:type="dxa"/>
          </w:tcPr>
          <w:p w:rsidR="00C945C7" w:rsidRPr="00B3420E" w:rsidRDefault="00C945C7" w:rsidP="00B839B9">
            <w:pPr>
              <w:ind w:right="-57"/>
              <w:rPr>
                <w:szCs w:val="20"/>
              </w:rPr>
            </w:pPr>
            <w:r w:rsidRPr="00B3420E">
              <w:rPr>
                <w:szCs w:val="20"/>
              </w:rPr>
              <w:t xml:space="preserve">   </w:t>
            </w:r>
            <w:r w:rsidR="005B65D6">
              <w:rPr>
                <w:szCs w:val="20"/>
              </w:rPr>
              <w:t>8</w:t>
            </w:r>
          </w:p>
        </w:tc>
        <w:tc>
          <w:tcPr>
            <w:tcW w:w="1134" w:type="dxa"/>
          </w:tcPr>
          <w:p w:rsidR="00C945C7" w:rsidRPr="00A30187" w:rsidRDefault="005B65D6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  <w:r w:rsidR="00B839B9">
              <w:rPr>
                <w:szCs w:val="20"/>
              </w:rPr>
              <w:t>0,0</w:t>
            </w:r>
          </w:p>
        </w:tc>
        <w:tc>
          <w:tcPr>
            <w:tcW w:w="992" w:type="dxa"/>
          </w:tcPr>
          <w:p w:rsidR="00C945C7" w:rsidRPr="00923B97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3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75,0</w:t>
            </w:r>
            <w:r w:rsidR="00B839B9">
              <w:rPr>
                <w:szCs w:val="20"/>
              </w:rPr>
              <w:t>,0</w:t>
            </w:r>
          </w:p>
        </w:tc>
        <w:tc>
          <w:tcPr>
            <w:tcW w:w="850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B839B9">
              <w:rPr>
                <w:szCs w:val="20"/>
              </w:rPr>
              <w:t>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B839B9">
              <w:rPr>
                <w:szCs w:val="20"/>
              </w:rPr>
              <w:t>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B839B9">
              <w:rPr>
                <w:szCs w:val="20"/>
              </w:rPr>
              <w:t>,0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 xml:space="preserve">Число прибывших 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чел.</w:t>
            </w:r>
          </w:p>
        </w:tc>
        <w:tc>
          <w:tcPr>
            <w:tcW w:w="992" w:type="dxa"/>
          </w:tcPr>
          <w:p w:rsidR="00C945C7" w:rsidRPr="00B3420E" w:rsidRDefault="005B65D6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134" w:type="dxa"/>
          </w:tcPr>
          <w:p w:rsidR="00C945C7" w:rsidRPr="00A30187" w:rsidRDefault="00D77911" w:rsidP="00D77911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75,</w:t>
            </w:r>
            <w:r w:rsidR="00B839B9">
              <w:rPr>
                <w:szCs w:val="20"/>
              </w:rPr>
              <w:t>0</w:t>
            </w:r>
          </w:p>
        </w:tc>
        <w:tc>
          <w:tcPr>
            <w:tcW w:w="992" w:type="dxa"/>
          </w:tcPr>
          <w:p w:rsidR="00C945C7" w:rsidRPr="00B3420E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50,0</w:t>
            </w:r>
          </w:p>
        </w:tc>
        <w:tc>
          <w:tcPr>
            <w:tcW w:w="850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Число детей в возрасте от 0 до 6 лет, всего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чел.</w:t>
            </w:r>
          </w:p>
        </w:tc>
        <w:tc>
          <w:tcPr>
            <w:tcW w:w="992" w:type="dxa"/>
          </w:tcPr>
          <w:p w:rsidR="00C945C7" w:rsidRPr="00B3420E" w:rsidRDefault="00D77911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1134" w:type="dxa"/>
          </w:tcPr>
          <w:p w:rsidR="00C945C7" w:rsidRPr="00A30187" w:rsidRDefault="00D77911" w:rsidP="00685609">
            <w:pPr>
              <w:ind w:right="-57"/>
              <w:jc w:val="center"/>
              <w:rPr>
                <w:szCs w:val="20"/>
              </w:rPr>
            </w:pPr>
            <w:r>
              <w:rPr>
                <w:szCs w:val="20"/>
              </w:rPr>
              <w:t>114,9</w:t>
            </w:r>
          </w:p>
        </w:tc>
        <w:tc>
          <w:tcPr>
            <w:tcW w:w="992" w:type="dxa"/>
          </w:tcPr>
          <w:p w:rsidR="00C945C7" w:rsidRPr="00A30187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993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87,0</w:t>
            </w:r>
          </w:p>
        </w:tc>
        <w:tc>
          <w:tcPr>
            <w:tcW w:w="850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 xml:space="preserve">Число детей в возрасте от трех до семи лет, получающих дошкольную образовательную услугу 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чел.</w:t>
            </w:r>
          </w:p>
        </w:tc>
        <w:tc>
          <w:tcPr>
            <w:tcW w:w="992" w:type="dxa"/>
          </w:tcPr>
          <w:p w:rsidR="00C945C7" w:rsidRPr="00B3420E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B3420E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C945C7" w:rsidRPr="00A30187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A30187">
              <w:rPr>
                <w:szCs w:val="20"/>
              </w:rPr>
              <w:t>-</w:t>
            </w:r>
          </w:p>
        </w:tc>
        <w:tc>
          <w:tcPr>
            <w:tcW w:w="992" w:type="dxa"/>
          </w:tcPr>
          <w:p w:rsidR="00C945C7" w:rsidRPr="00782649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782649">
              <w:rPr>
                <w:szCs w:val="20"/>
              </w:rPr>
              <w:t>-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850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</w:tr>
      <w:tr w:rsidR="00C945C7" w:rsidRPr="004E1C71" w:rsidTr="00685609">
        <w:trPr>
          <w:cantSplit/>
          <w:trHeight w:val="425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Число детей от 7 до 18 лет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чел.</w:t>
            </w:r>
          </w:p>
        </w:tc>
        <w:tc>
          <w:tcPr>
            <w:tcW w:w="992" w:type="dxa"/>
          </w:tcPr>
          <w:p w:rsidR="00C945C7" w:rsidRPr="00B3420E" w:rsidRDefault="00D77911" w:rsidP="00685609">
            <w:pPr>
              <w:ind w:right="-57"/>
              <w:jc w:val="center"/>
              <w:rPr>
                <w:szCs w:val="20"/>
              </w:rPr>
            </w:pPr>
            <w:r>
              <w:rPr>
                <w:szCs w:val="20"/>
              </w:rPr>
              <w:t>202</w:t>
            </w:r>
          </w:p>
        </w:tc>
        <w:tc>
          <w:tcPr>
            <w:tcW w:w="1134" w:type="dxa"/>
          </w:tcPr>
          <w:p w:rsidR="00C945C7" w:rsidRPr="00A30187" w:rsidRDefault="00D77911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110,4</w:t>
            </w:r>
          </w:p>
        </w:tc>
        <w:tc>
          <w:tcPr>
            <w:tcW w:w="992" w:type="dxa"/>
          </w:tcPr>
          <w:p w:rsidR="00C945C7" w:rsidRPr="000252D3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183</w:t>
            </w:r>
          </w:p>
        </w:tc>
        <w:tc>
          <w:tcPr>
            <w:tcW w:w="993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90,5</w:t>
            </w:r>
          </w:p>
        </w:tc>
        <w:tc>
          <w:tcPr>
            <w:tcW w:w="850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183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</w:t>
            </w:r>
          </w:p>
        </w:tc>
        <w:tc>
          <w:tcPr>
            <w:tcW w:w="992" w:type="dxa"/>
          </w:tcPr>
          <w:p w:rsidR="00C945C7" w:rsidRPr="004E1C71" w:rsidRDefault="00B839B9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183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C945C7" w:rsidP="00B839B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B839B9">
              <w:rPr>
                <w:szCs w:val="20"/>
              </w:rPr>
              <w:t>83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310"/>
        </w:trPr>
        <w:tc>
          <w:tcPr>
            <w:tcW w:w="5077" w:type="dxa"/>
            <w:gridSpan w:val="2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Поголовье скота  (все категории хозяйств):</w:t>
            </w:r>
          </w:p>
        </w:tc>
        <w:tc>
          <w:tcPr>
            <w:tcW w:w="992" w:type="dxa"/>
          </w:tcPr>
          <w:p w:rsidR="00C945C7" w:rsidRPr="00B3420E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1134" w:type="dxa"/>
          </w:tcPr>
          <w:p w:rsidR="00C945C7" w:rsidRPr="00A30187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992" w:type="dxa"/>
          </w:tcPr>
          <w:p w:rsidR="00C945C7" w:rsidRPr="00807C42" w:rsidRDefault="00C945C7" w:rsidP="00685609">
            <w:pPr>
              <w:keepNext/>
              <w:ind w:left="-57" w:right="-57"/>
              <w:jc w:val="center"/>
              <w:outlineLvl w:val="1"/>
              <w:rPr>
                <w:color w:val="FF0000"/>
                <w:szCs w:val="20"/>
              </w:rPr>
            </w:pPr>
          </w:p>
        </w:tc>
        <w:tc>
          <w:tcPr>
            <w:tcW w:w="993" w:type="dxa"/>
          </w:tcPr>
          <w:p w:rsidR="00C945C7" w:rsidRPr="004E1C71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850" w:type="dxa"/>
          </w:tcPr>
          <w:p w:rsidR="00C945C7" w:rsidRPr="004E1C71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1134" w:type="dxa"/>
          </w:tcPr>
          <w:p w:rsidR="00C945C7" w:rsidRPr="004E1C71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992" w:type="dxa"/>
          </w:tcPr>
          <w:p w:rsidR="00C945C7" w:rsidRPr="004E1C71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993" w:type="dxa"/>
          </w:tcPr>
          <w:p w:rsidR="00C945C7" w:rsidRPr="004E1C71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992" w:type="dxa"/>
          </w:tcPr>
          <w:p w:rsidR="00C945C7" w:rsidRPr="004E1C71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  <w:tc>
          <w:tcPr>
            <w:tcW w:w="1134" w:type="dxa"/>
          </w:tcPr>
          <w:p w:rsidR="00C945C7" w:rsidRPr="004E1C71" w:rsidRDefault="00C945C7" w:rsidP="00685609">
            <w:pPr>
              <w:keepNext/>
              <w:ind w:left="-57" w:right="-57"/>
              <w:jc w:val="center"/>
              <w:outlineLvl w:val="1"/>
              <w:rPr>
                <w:szCs w:val="20"/>
              </w:rPr>
            </w:pPr>
          </w:p>
        </w:tc>
      </w:tr>
      <w:tr w:rsidR="00C945C7" w:rsidRPr="004E1C71" w:rsidTr="00685609">
        <w:trPr>
          <w:cantSplit/>
          <w:trHeight w:val="439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- крупный рогатый скот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голов</w:t>
            </w:r>
          </w:p>
        </w:tc>
        <w:tc>
          <w:tcPr>
            <w:tcW w:w="992" w:type="dxa"/>
          </w:tcPr>
          <w:p w:rsidR="00C945C7" w:rsidRPr="00B3420E" w:rsidRDefault="00C945C7" w:rsidP="00D77911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D77911">
              <w:rPr>
                <w:szCs w:val="20"/>
              </w:rPr>
              <w:t>13</w:t>
            </w:r>
          </w:p>
        </w:tc>
        <w:tc>
          <w:tcPr>
            <w:tcW w:w="1134" w:type="dxa"/>
          </w:tcPr>
          <w:p w:rsidR="00C945C7" w:rsidRPr="00A30187" w:rsidRDefault="00D77911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86,9</w:t>
            </w:r>
          </w:p>
        </w:tc>
        <w:tc>
          <w:tcPr>
            <w:tcW w:w="992" w:type="dxa"/>
          </w:tcPr>
          <w:p w:rsidR="00C945C7" w:rsidRPr="00704512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  100,0</w:t>
            </w:r>
          </w:p>
        </w:tc>
        <w:tc>
          <w:tcPr>
            <w:tcW w:w="992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03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 в том числе коровы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голов</w:t>
            </w:r>
          </w:p>
        </w:tc>
        <w:tc>
          <w:tcPr>
            <w:tcW w:w="992" w:type="dxa"/>
          </w:tcPr>
          <w:p w:rsidR="00C945C7" w:rsidRPr="00B3420E" w:rsidRDefault="00D77911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1134" w:type="dxa"/>
          </w:tcPr>
          <w:p w:rsidR="00C945C7" w:rsidRPr="00A30187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80,0</w:t>
            </w:r>
          </w:p>
        </w:tc>
        <w:tc>
          <w:tcPr>
            <w:tcW w:w="992" w:type="dxa"/>
          </w:tcPr>
          <w:p w:rsidR="00C945C7" w:rsidRPr="00704512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  100,0</w:t>
            </w:r>
          </w:p>
        </w:tc>
        <w:tc>
          <w:tcPr>
            <w:tcW w:w="992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37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- свиньи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голов</w:t>
            </w:r>
          </w:p>
        </w:tc>
        <w:tc>
          <w:tcPr>
            <w:tcW w:w="992" w:type="dxa"/>
          </w:tcPr>
          <w:p w:rsidR="00C945C7" w:rsidRPr="00B3420E" w:rsidRDefault="00D77911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134" w:type="dxa"/>
          </w:tcPr>
          <w:p w:rsidR="00C945C7" w:rsidRPr="00A30187" w:rsidRDefault="00D77911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70,0</w:t>
            </w:r>
          </w:p>
        </w:tc>
        <w:tc>
          <w:tcPr>
            <w:tcW w:w="992" w:type="dxa"/>
          </w:tcPr>
          <w:p w:rsidR="00C945C7" w:rsidRPr="00704512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850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  100,0</w:t>
            </w:r>
          </w:p>
        </w:tc>
        <w:tc>
          <w:tcPr>
            <w:tcW w:w="992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401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Производство молока (все категории хозяйств) 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тонн</w:t>
            </w:r>
          </w:p>
        </w:tc>
        <w:tc>
          <w:tcPr>
            <w:tcW w:w="992" w:type="dxa"/>
          </w:tcPr>
          <w:p w:rsidR="00C945C7" w:rsidRPr="00765B1A" w:rsidRDefault="00765B1A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3,651</w:t>
            </w:r>
          </w:p>
        </w:tc>
        <w:tc>
          <w:tcPr>
            <w:tcW w:w="1134" w:type="dxa"/>
          </w:tcPr>
          <w:p w:rsidR="00C945C7" w:rsidRPr="00765B1A" w:rsidRDefault="00765B1A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95,3</w:t>
            </w:r>
          </w:p>
        </w:tc>
        <w:tc>
          <w:tcPr>
            <w:tcW w:w="992" w:type="dxa"/>
          </w:tcPr>
          <w:p w:rsidR="00C945C7" w:rsidRPr="00765B1A" w:rsidRDefault="00DE40AE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4,0</w:t>
            </w:r>
          </w:p>
        </w:tc>
        <w:tc>
          <w:tcPr>
            <w:tcW w:w="993" w:type="dxa"/>
          </w:tcPr>
          <w:p w:rsidR="00C945C7" w:rsidRPr="00765B1A" w:rsidRDefault="00DE40AE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102,5</w:t>
            </w:r>
          </w:p>
        </w:tc>
        <w:tc>
          <w:tcPr>
            <w:tcW w:w="850" w:type="dxa"/>
          </w:tcPr>
          <w:p w:rsidR="00C945C7" w:rsidRPr="00765B1A" w:rsidRDefault="00DE40AE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4,0</w:t>
            </w:r>
          </w:p>
        </w:tc>
        <w:tc>
          <w:tcPr>
            <w:tcW w:w="1134" w:type="dxa"/>
          </w:tcPr>
          <w:p w:rsidR="00C945C7" w:rsidRPr="00765B1A" w:rsidRDefault="00DE40AE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765B1A" w:rsidRDefault="00DE40AE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4</w:t>
            </w:r>
          </w:p>
        </w:tc>
        <w:tc>
          <w:tcPr>
            <w:tcW w:w="993" w:type="dxa"/>
          </w:tcPr>
          <w:p w:rsidR="00C945C7" w:rsidRPr="00765B1A" w:rsidRDefault="00DE40AE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765B1A" w:rsidRDefault="00DE40AE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4</w:t>
            </w:r>
          </w:p>
        </w:tc>
        <w:tc>
          <w:tcPr>
            <w:tcW w:w="1134" w:type="dxa"/>
          </w:tcPr>
          <w:p w:rsidR="00C945C7" w:rsidRPr="00765B1A" w:rsidRDefault="00DE40AE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lastRenderedPageBreak/>
              <w:t xml:space="preserve">Производство мяса на убой в живом весе (все категории хозяйств) </w:t>
            </w:r>
          </w:p>
        </w:tc>
        <w:tc>
          <w:tcPr>
            <w:tcW w:w="1134" w:type="dxa"/>
          </w:tcPr>
          <w:p w:rsidR="00C945C7" w:rsidRPr="004E1C71" w:rsidRDefault="00765B1A" w:rsidP="00685609">
            <w:pPr>
              <w:ind w:left="-57" w:right="-57"/>
              <w:jc w:val="both"/>
              <w:rPr>
                <w:szCs w:val="20"/>
              </w:rPr>
            </w:pPr>
            <w:r>
              <w:rPr>
                <w:szCs w:val="20"/>
              </w:rPr>
              <w:t>тонн</w:t>
            </w:r>
          </w:p>
        </w:tc>
        <w:tc>
          <w:tcPr>
            <w:tcW w:w="992" w:type="dxa"/>
          </w:tcPr>
          <w:p w:rsidR="00C945C7" w:rsidRPr="00765B1A" w:rsidRDefault="00765B1A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2,0</w:t>
            </w:r>
          </w:p>
        </w:tc>
        <w:tc>
          <w:tcPr>
            <w:tcW w:w="1134" w:type="dxa"/>
          </w:tcPr>
          <w:p w:rsidR="00C945C7" w:rsidRPr="00765B1A" w:rsidRDefault="00765B1A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90,9</w:t>
            </w:r>
          </w:p>
        </w:tc>
        <w:tc>
          <w:tcPr>
            <w:tcW w:w="992" w:type="dxa"/>
          </w:tcPr>
          <w:p w:rsidR="00C945C7" w:rsidRPr="00765B1A" w:rsidRDefault="00765B1A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2,0</w:t>
            </w:r>
          </w:p>
        </w:tc>
        <w:tc>
          <w:tcPr>
            <w:tcW w:w="993" w:type="dxa"/>
          </w:tcPr>
          <w:p w:rsidR="00C945C7" w:rsidRPr="00765B1A" w:rsidRDefault="00765B1A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765B1A" w:rsidRDefault="00765B1A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2,0</w:t>
            </w:r>
          </w:p>
        </w:tc>
        <w:tc>
          <w:tcPr>
            <w:tcW w:w="1134" w:type="dxa"/>
          </w:tcPr>
          <w:p w:rsidR="00C945C7" w:rsidRPr="00765B1A" w:rsidRDefault="00765B1A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765B1A" w:rsidRDefault="00765B1A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2,0</w:t>
            </w:r>
          </w:p>
        </w:tc>
        <w:tc>
          <w:tcPr>
            <w:tcW w:w="993" w:type="dxa"/>
          </w:tcPr>
          <w:p w:rsidR="00C945C7" w:rsidRPr="00765B1A" w:rsidRDefault="00DE40AE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765B1A" w:rsidRDefault="00DE40AE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2,6</w:t>
            </w:r>
          </w:p>
        </w:tc>
        <w:tc>
          <w:tcPr>
            <w:tcW w:w="1134" w:type="dxa"/>
          </w:tcPr>
          <w:p w:rsidR="00C945C7" w:rsidRPr="00765B1A" w:rsidRDefault="00DE40AE" w:rsidP="00685609">
            <w:pPr>
              <w:ind w:left="-57" w:right="-57"/>
              <w:jc w:val="center"/>
              <w:rPr>
                <w:szCs w:val="20"/>
              </w:rPr>
            </w:pPr>
            <w:r w:rsidRPr="00765B1A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552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Общая площадь жилых помещений, приходящаяся на 1 жителя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</w:p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кв.м</w:t>
            </w:r>
          </w:p>
        </w:tc>
        <w:tc>
          <w:tcPr>
            <w:tcW w:w="992" w:type="dxa"/>
          </w:tcPr>
          <w:p w:rsidR="00C945C7" w:rsidRPr="00A30187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A30187">
              <w:rPr>
                <w:szCs w:val="20"/>
              </w:rPr>
              <w:t>20,0</w:t>
            </w:r>
            <w:r>
              <w:rPr>
                <w:szCs w:val="20"/>
              </w:rPr>
              <w:t>2</w:t>
            </w:r>
          </w:p>
        </w:tc>
        <w:tc>
          <w:tcPr>
            <w:tcW w:w="1134" w:type="dxa"/>
          </w:tcPr>
          <w:p w:rsidR="00C945C7" w:rsidRPr="00A30187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A30187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807C42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807C42">
              <w:rPr>
                <w:szCs w:val="20"/>
              </w:rPr>
              <w:t>20,0</w:t>
            </w:r>
            <w:r>
              <w:rPr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20,0</w:t>
            </w:r>
            <w:r>
              <w:rPr>
                <w:szCs w:val="20"/>
              </w:rPr>
              <w:t>2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20,0</w:t>
            </w:r>
            <w:r>
              <w:rPr>
                <w:szCs w:val="20"/>
              </w:rPr>
              <w:t>2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20,0</w:t>
            </w:r>
            <w:r>
              <w:rPr>
                <w:szCs w:val="20"/>
              </w:rPr>
              <w:t>2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  <w:tr w:rsidR="00C945C7" w:rsidRPr="004E1C71" w:rsidTr="00685609">
        <w:trPr>
          <w:cantSplit/>
          <w:trHeight w:val="527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Уровень официально зарегистрированной безработицы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</w:p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%</w:t>
            </w:r>
          </w:p>
        </w:tc>
        <w:tc>
          <w:tcPr>
            <w:tcW w:w="992" w:type="dxa"/>
          </w:tcPr>
          <w:p w:rsidR="00C945C7" w:rsidRPr="00A30187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A30187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C945C7" w:rsidRPr="00A30187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A30187">
              <w:rPr>
                <w:szCs w:val="20"/>
              </w:rPr>
              <w:t>-</w:t>
            </w:r>
          </w:p>
        </w:tc>
        <w:tc>
          <w:tcPr>
            <w:tcW w:w="992" w:type="dxa"/>
          </w:tcPr>
          <w:p w:rsidR="00C945C7" w:rsidRPr="00807C42" w:rsidRDefault="00C945C7" w:rsidP="00685609">
            <w:pPr>
              <w:ind w:left="-57" w:right="-57"/>
              <w:jc w:val="center"/>
              <w:rPr>
                <w:color w:val="FF0000"/>
                <w:szCs w:val="20"/>
              </w:rPr>
            </w:pPr>
            <w:r w:rsidRPr="00807C42">
              <w:rPr>
                <w:color w:val="FF0000"/>
                <w:szCs w:val="20"/>
              </w:rPr>
              <w:t>-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850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992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-</w:t>
            </w:r>
          </w:p>
        </w:tc>
      </w:tr>
      <w:tr w:rsidR="00C945C7" w:rsidRPr="004E1C71" w:rsidTr="00685609">
        <w:trPr>
          <w:cantSplit/>
          <w:trHeight w:val="527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Численность занятых в экономике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</w:pPr>
            <w:r w:rsidRPr="004E1C71">
              <w:t>чел.</w:t>
            </w:r>
          </w:p>
        </w:tc>
        <w:tc>
          <w:tcPr>
            <w:tcW w:w="992" w:type="dxa"/>
          </w:tcPr>
          <w:p w:rsidR="00C945C7" w:rsidRPr="00A30187" w:rsidRDefault="00D77911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149</w:t>
            </w:r>
          </w:p>
        </w:tc>
        <w:tc>
          <w:tcPr>
            <w:tcW w:w="1134" w:type="dxa"/>
          </w:tcPr>
          <w:p w:rsidR="00C945C7" w:rsidRPr="00A30187" w:rsidRDefault="00D77911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84,4</w:t>
            </w:r>
          </w:p>
        </w:tc>
        <w:tc>
          <w:tcPr>
            <w:tcW w:w="992" w:type="dxa"/>
          </w:tcPr>
          <w:p w:rsidR="00C945C7" w:rsidRPr="000252D3" w:rsidRDefault="00C945C7" w:rsidP="00D77911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D77911">
              <w:rPr>
                <w:szCs w:val="20"/>
              </w:rPr>
              <w:t>49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 xml:space="preserve">  100,0</w:t>
            </w:r>
          </w:p>
        </w:tc>
        <w:tc>
          <w:tcPr>
            <w:tcW w:w="850" w:type="dxa"/>
          </w:tcPr>
          <w:p w:rsidR="00C945C7" w:rsidRPr="004E1C71" w:rsidRDefault="00C945C7" w:rsidP="00D77911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D77911">
              <w:rPr>
                <w:szCs w:val="20"/>
              </w:rPr>
              <w:t>49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 xml:space="preserve">  100,0</w:t>
            </w:r>
          </w:p>
        </w:tc>
        <w:tc>
          <w:tcPr>
            <w:tcW w:w="992" w:type="dxa"/>
          </w:tcPr>
          <w:p w:rsidR="00C945C7" w:rsidRPr="004E1C71" w:rsidRDefault="00C945C7" w:rsidP="00D77911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D77911">
              <w:rPr>
                <w:szCs w:val="20"/>
              </w:rPr>
              <w:t>49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 xml:space="preserve">  100,0</w:t>
            </w:r>
          </w:p>
        </w:tc>
        <w:tc>
          <w:tcPr>
            <w:tcW w:w="992" w:type="dxa"/>
          </w:tcPr>
          <w:p w:rsidR="00C945C7" w:rsidRPr="004E1C71" w:rsidRDefault="00C945C7" w:rsidP="00D77911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D77911">
              <w:rPr>
                <w:szCs w:val="20"/>
              </w:rPr>
              <w:t>49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 xml:space="preserve">  100,0</w:t>
            </w:r>
          </w:p>
        </w:tc>
      </w:tr>
      <w:tr w:rsidR="00C945C7" w:rsidRPr="004E1C71" w:rsidTr="00685609">
        <w:trPr>
          <w:cantSplit/>
          <w:trHeight w:val="527"/>
        </w:trPr>
        <w:tc>
          <w:tcPr>
            <w:tcW w:w="3943" w:type="dxa"/>
          </w:tcPr>
          <w:p w:rsidR="00C945C7" w:rsidRPr="004E1C71" w:rsidRDefault="00C945C7" w:rsidP="00685609">
            <w:pPr>
              <w:ind w:left="-57" w:right="-57"/>
              <w:rPr>
                <w:szCs w:val="20"/>
              </w:rPr>
            </w:pPr>
            <w:r w:rsidRPr="004E1C71">
              <w:rPr>
                <w:szCs w:val="20"/>
              </w:rPr>
              <w:t>Численность индивидуальных предпринимателей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left="-57" w:right="-57"/>
              <w:jc w:val="both"/>
              <w:rPr>
                <w:szCs w:val="20"/>
              </w:rPr>
            </w:pPr>
            <w:r w:rsidRPr="004E1C71">
              <w:rPr>
                <w:szCs w:val="20"/>
              </w:rPr>
              <w:t>чел.</w:t>
            </w:r>
          </w:p>
        </w:tc>
        <w:tc>
          <w:tcPr>
            <w:tcW w:w="992" w:type="dxa"/>
          </w:tcPr>
          <w:p w:rsidR="00C945C7" w:rsidRPr="00A30187" w:rsidRDefault="00D77911" w:rsidP="00685609">
            <w:pPr>
              <w:ind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A30187" w:rsidRDefault="00D77911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75,0</w:t>
            </w:r>
          </w:p>
        </w:tc>
        <w:tc>
          <w:tcPr>
            <w:tcW w:w="992" w:type="dxa"/>
          </w:tcPr>
          <w:p w:rsidR="00C945C7" w:rsidRPr="000252D3" w:rsidRDefault="00295E0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C945C7" w:rsidRPr="004E1C71" w:rsidRDefault="002D7BC2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100,0</w:t>
            </w:r>
          </w:p>
        </w:tc>
        <w:tc>
          <w:tcPr>
            <w:tcW w:w="850" w:type="dxa"/>
          </w:tcPr>
          <w:p w:rsidR="00C945C7" w:rsidRPr="004E1C71" w:rsidRDefault="00295E08" w:rsidP="00685609">
            <w:pPr>
              <w:ind w:left="-57"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295E08" w:rsidP="00685609">
            <w:pPr>
              <w:ind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93" w:type="dxa"/>
          </w:tcPr>
          <w:p w:rsidR="00C945C7" w:rsidRPr="004E1C71" w:rsidRDefault="00C945C7" w:rsidP="00685609">
            <w:pPr>
              <w:ind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  <w:tc>
          <w:tcPr>
            <w:tcW w:w="992" w:type="dxa"/>
          </w:tcPr>
          <w:p w:rsidR="00C945C7" w:rsidRPr="004E1C71" w:rsidRDefault="00295E08" w:rsidP="00685609">
            <w:pPr>
              <w:ind w:right="-57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C945C7" w:rsidRPr="004E1C71" w:rsidRDefault="00C945C7" w:rsidP="00685609">
            <w:pPr>
              <w:ind w:right="-57"/>
              <w:jc w:val="center"/>
              <w:rPr>
                <w:szCs w:val="20"/>
              </w:rPr>
            </w:pPr>
            <w:r w:rsidRPr="004E1C71">
              <w:rPr>
                <w:szCs w:val="20"/>
              </w:rPr>
              <w:t>100,0</w:t>
            </w:r>
          </w:p>
        </w:tc>
      </w:tr>
    </w:tbl>
    <w:p w:rsidR="00C945C7" w:rsidRPr="00E659DF" w:rsidRDefault="00C945C7" w:rsidP="00C945C7">
      <w:pPr>
        <w:rPr>
          <w:b/>
          <w:color w:val="00B0F0"/>
          <w:szCs w:val="28"/>
        </w:rPr>
      </w:pPr>
    </w:p>
    <w:p w:rsidR="00C945C7" w:rsidRPr="004E1C71" w:rsidRDefault="00C945C7" w:rsidP="00C945C7">
      <w:pPr>
        <w:jc w:val="center"/>
      </w:pPr>
      <w:r w:rsidRPr="004E1C71">
        <w:t xml:space="preserve">5. Прогнозируемое создание новых и расширение действующих производств на территории </w:t>
      </w:r>
      <w:r>
        <w:t>МО в 2020-2022</w:t>
      </w:r>
      <w:r w:rsidRPr="004E1C71">
        <w:t xml:space="preserve"> годах.</w:t>
      </w:r>
    </w:p>
    <w:p w:rsidR="00C945C7" w:rsidRPr="004E1C71" w:rsidRDefault="00C945C7" w:rsidP="00C945C7">
      <w:pPr>
        <w:rPr>
          <w:rFonts w:ascii="Arial" w:hAnsi="Arial"/>
        </w:rPr>
      </w:pPr>
    </w:p>
    <w:tbl>
      <w:tblPr>
        <w:tblW w:w="0" w:type="auto"/>
        <w:tblInd w:w="534" w:type="dxa"/>
        <w:tblLayout w:type="fixed"/>
        <w:tblLook w:val="01E0" w:firstRow="1" w:lastRow="1" w:firstColumn="1" w:lastColumn="1" w:noHBand="0" w:noVBand="0"/>
      </w:tblPr>
      <w:tblGrid>
        <w:gridCol w:w="2835"/>
        <w:gridCol w:w="2796"/>
        <w:gridCol w:w="2223"/>
        <w:gridCol w:w="1080"/>
        <w:gridCol w:w="1080"/>
        <w:gridCol w:w="1080"/>
        <w:gridCol w:w="3780"/>
      </w:tblGrid>
      <w:tr w:rsidR="00C945C7" w:rsidRPr="004E1C71" w:rsidTr="00685609">
        <w:trPr>
          <w:trHeight w:val="126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Муниципальное образование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Наименование предприятия, предпринимателя, планирующих создание нового, расширение действующего</w:t>
            </w:r>
          </w:p>
        </w:tc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Наименование нового, расширение действующего производства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Количество создаваемых рабочих мест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Вид выпускаемой продукции, оказываемых услуг</w:t>
            </w:r>
          </w:p>
        </w:tc>
      </w:tr>
      <w:tr w:rsidR="00C945C7" w:rsidRPr="004E1C71" w:rsidTr="00685609">
        <w:trPr>
          <w:trHeight w:val="43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C7" w:rsidRPr="004E1C71" w:rsidRDefault="00C945C7" w:rsidP="00685609"/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C7" w:rsidRPr="004E1C71" w:rsidRDefault="00C945C7" w:rsidP="00685609"/>
        </w:tc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C7" w:rsidRPr="004E1C71" w:rsidRDefault="00C945C7" w:rsidP="006856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BF15B7">
            <w:pPr>
              <w:jc w:val="both"/>
            </w:pPr>
            <w:r>
              <w:t>202</w:t>
            </w:r>
            <w:r w:rsidR="00BF15B7">
              <w:t>3</w:t>
            </w:r>
            <w:r w:rsidRPr="004E1C71">
              <w:t xml:space="preserve">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BF15B7">
            <w:pPr>
              <w:jc w:val="both"/>
            </w:pPr>
            <w:r>
              <w:t>202</w:t>
            </w:r>
            <w:r w:rsidR="00BF15B7">
              <w:t>4</w:t>
            </w:r>
            <w:r w:rsidRPr="004E1C71">
              <w:t xml:space="preserve"> г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BF15B7">
            <w:pPr>
              <w:jc w:val="both"/>
            </w:pPr>
            <w:r>
              <w:t>202</w:t>
            </w:r>
            <w:r w:rsidR="00BF15B7">
              <w:t>5</w:t>
            </w:r>
            <w:r w:rsidRPr="004E1C71">
              <w:t xml:space="preserve"> г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309"/>
        </w:trPr>
        <w:tc>
          <w:tcPr>
            <w:tcW w:w="1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center" w:pos="-420"/>
                <w:tab w:val="right" w:pos="175"/>
              </w:tabs>
              <w:ind w:left="-1900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ind w:left="-1900" w:right="551"/>
              <w:jc w:val="right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309"/>
        </w:trPr>
        <w:tc>
          <w:tcPr>
            <w:tcW w:w="1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Общественные и временные работы</w:t>
            </w:r>
          </w:p>
        </w:tc>
      </w:tr>
      <w:tr w:rsidR="00C945C7" w:rsidRPr="004E1C71" w:rsidTr="00685609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 xml:space="preserve">администрация </w:t>
            </w:r>
            <w:r>
              <w:t>Ильинского</w:t>
            </w:r>
            <w:r w:rsidRPr="004E1C71">
              <w:t xml:space="preserve"> сельсовета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  <w:r w:rsidRPr="004E1C7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  <w:r w:rsidRPr="004E1C71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center" w:pos="-420"/>
                <w:tab w:val="left" w:pos="368"/>
              </w:tabs>
              <w:ind w:left="-1900" w:right="551"/>
              <w:jc w:val="right"/>
            </w:pPr>
            <w:r w:rsidRPr="004E1C7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Ремонт кладбищ, посадка и обрезка деревьев, ремонт памятников, уход за престарелыми гражданами</w:t>
            </w:r>
          </w:p>
        </w:tc>
      </w:tr>
      <w:tr w:rsidR="00C945C7" w:rsidRPr="004E1C71" w:rsidTr="00685609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center" w:pos="-420"/>
                <w:tab w:val="right" w:pos="651"/>
              </w:tabs>
              <w:ind w:left="-1900"/>
              <w:jc w:val="center"/>
            </w:pPr>
            <w:r w:rsidRPr="004E1C71">
              <w:t>60</w:t>
            </w:r>
            <w:r w:rsidRPr="004E1C71">
              <w:tab/>
              <w:t xml:space="preserve">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102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 xml:space="preserve">администрация </w:t>
            </w:r>
            <w:r>
              <w:t>Ильинского</w:t>
            </w:r>
            <w:r w:rsidRPr="004E1C71">
              <w:t xml:space="preserve"> сельсовета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  <w:p w:rsidR="00C945C7" w:rsidRPr="004E1C71" w:rsidRDefault="00C945C7" w:rsidP="00685609">
            <w:r w:rsidRPr="004E1C71">
              <w:t xml:space="preserve">      1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  <w:p w:rsidR="00C945C7" w:rsidRPr="004E1C71" w:rsidRDefault="00C945C7" w:rsidP="00685609">
            <w:r w:rsidRPr="004E1C71">
              <w:t xml:space="preserve">      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right" w:pos="509"/>
              </w:tabs>
              <w:jc w:val="both"/>
            </w:pPr>
            <w:r w:rsidRPr="004E1C71">
              <w:t xml:space="preserve">     </w:t>
            </w:r>
          </w:p>
          <w:p w:rsidR="00C945C7" w:rsidRPr="004E1C71" w:rsidRDefault="00C945C7" w:rsidP="00685609">
            <w:r w:rsidRPr="004E1C71">
              <w:t xml:space="preserve">   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 xml:space="preserve"> Благоустройство и уборка  территории от мусора    </w:t>
            </w:r>
          </w:p>
          <w:p w:rsidR="00C945C7" w:rsidRPr="004E1C71" w:rsidRDefault="00C945C7" w:rsidP="00685609"/>
        </w:tc>
      </w:tr>
      <w:tr w:rsidR="00C945C7" w:rsidRPr="004E1C71" w:rsidTr="00685609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>Итого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  <w:r w:rsidRPr="004E1C71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  <w:r w:rsidRPr="004E1C71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center" w:pos="-793"/>
                <w:tab w:val="right" w:pos="313"/>
              </w:tabs>
              <w:ind w:left="-1900" w:right="551"/>
            </w:pPr>
            <w:r w:rsidRPr="004E1C71">
              <w:tab/>
              <w:t>70</w:t>
            </w:r>
            <w:r w:rsidRPr="004E1C71">
              <w:tab/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  <w:r w:rsidRPr="004E1C71">
              <w:t xml:space="preserve"> </w:t>
            </w:r>
          </w:p>
        </w:tc>
      </w:tr>
      <w:tr w:rsidR="00C945C7" w:rsidRPr="004E1C71" w:rsidTr="00685609">
        <w:trPr>
          <w:trHeight w:val="309"/>
        </w:trPr>
        <w:tc>
          <w:tcPr>
            <w:tcW w:w="148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center" w:pos="-748"/>
                <w:tab w:val="right" w:pos="404"/>
              </w:tabs>
              <w:ind w:right="460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2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center" w:pos="-793"/>
                <w:tab w:val="right" w:pos="313"/>
              </w:tabs>
              <w:ind w:left="-1900" w:right="551"/>
            </w:pPr>
            <w:r w:rsidRPr="004E1C71">
              <w:tab/>
              <w:t>9090</w:t>
            </w:r>
            <w:r w:rsidRPr="004E1C71">
              <w:tab/>
              <w:t xml:space="preserve">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  <w:tr w:rsidR="00C945C7" w:rsidRPr="004E1C71" w:rsidTr="00685609">
        <w:trPr>
          <w:trHeight w:val="2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tabs>
                <w:tab w:val="center" w:pos="-793"/>
                <w:tab w:val="right" w:pos="313"/>
              </w:tabs>
              <w:ind w:left="-1900" w:right="551"/>
            </w:pPr>
            <w:r w:rsidRPr="004E1C71">
              <w:tab/>
              <w:t>215</w:t>
            </w:r>
            <w:r w:rsidRPr="004E1C71">
              <w:tab/>
              <w:t xml:space="preserve">      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5C7" w:rsidRPr="004E1C71" w:rsidRDefault="00C945C7" w:rsidP="00685609">
            <w:pPr>
              <w:jc w:val="both"/>
            </w:pPr>
          </w:p>
        </w:tc>
      </w:tr>
    </w:tbl>
    <w:p w:rsidR="00C945C7" w:rsidRPr="004E1C71" w:rsidRDefault="00C945C7" w:rsidP="00C945C7">
      <w:pPr>
        <w:rPr>
          <w:rFonts w:ascii="Arial" w:hAnsi="Arial"/>
        </w:rPr>
      </w:pPr>
    </w:p>
    <w:p w:rsidR="00C945C7" w:rsidRPr="004E1C71" w:rsidRDefault="00C945C7" w:rsidP="00C945C7"/>
    <w:p w:rsidR="00C945C7" w:rsidRPr="004E1C71" w:rsidRDefault="00C945C7" w:rsidP="00C945C7">
      <w:pPr>
        <w:rPr>
          <w:color w:val="FF0000"/>
        </w:rPr>
      </w:pPr>
    </w:p>
    <w:p w:rsidR="00C945C7" w:rsidRPr="00E659DF" w:rsidRDefault="00C945C7" w:rsidP="00C945C7">
      <w:pPr>
        <w:pStyle w:val="2"/>
        <w:rPr>
          <w:color w:val="00B0F0"/>
          <w:szCs w:val="28"/>
        </w:rPr>
      </w:pPr>
    </w:p>
    <w:p w:rsidR="00C945C7" w:rsidRPr="00214E75" w:rsidRDefault="00C945C7" w:rsidP="00C945C7">
      <w:pPr>
        <w:rPr>
          <w:szCs w:val="28"/>
        </w:rPr>
      </w:pPr>
    </w:p>
    <w:p w:rsidR="00C945C7" w:rsidRPr="00E659DF" w:rsidRDefault="00C945C7" w:rsidP="00C945C7">
      <w:pPr>
        <w:pStyle w:val="22"/>
        <w:jc w:val="center"/>
        <w:rPr>
          <w:color w:val="00B0F0"/>
          <w:szCs w:val="28"/>
        </w:rPr>
      </w:pPr>
    </w:p>
    <w:bookmarkEnd w:id="0"/>
    <w:p w:rsidR="00612BC7" w:rsidRPr="00A230B0" w:rsidRDefault="00612BC7" w:rsidP="00C945C7">
      <w:pPr>
        <w:tabs>
          <w:tab w:val="left" w:pos="1680"/>
        </w:tabs>
        <w:jc w:val="center"/>
        <w:rPr>
          <w:sz w:val="28"/>
          <w:szCs w:val="28"/>
        </w:rPr>
      </w:pPr>
    </w:p>
    <w:sectPr w:rsidR="00612BC7" w:rsidRPr="00A230B0" w:rsidSect="00C945C7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532" w:rsidRDefault="00F12532">
      <w:r>
        <w:separator/>
      </w:r>
    </w:p>
  </w:endnote>
  <w:endnote w:type="continuationSeparator" w:id="0">
    <w:p w:rsidR="00F12532" w:rsidRDefault="00F12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013" w:rsidRDefault="008D1013" w:rsidP="00612BC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D1013" w:rsidRDefault="008D1013" w:rsidP="00612BC7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013" w:rsidRDefault="008D1013" w:rsidP="00612BC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D6948">
      <w:rPr>
        <w:rStyle w:val="aa"/>
        <w:noProof/>
      </w:rPr>
      <w:t>6</w:t>
    </w:r>
    <w:r>
      <w:rPr>
        <w:rStyle w:val="aa"/>
      </w:rPr>
      <w:fldChar w:fldCharType="end"/>
    </w:r>
  </w:p>
  <w:p w:rsidR="008D1013" w:rsidRDefault="008D1013" w:rsidP="00612BC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532" w:rsidRDefault="00F12532">
      <w:r>
        <w:separator/>
      </w:r>
    </w:p>
  </w:footnote>
  <w:footnote w:type="continuationSeparator" w:id="0">
    <w:p w:rsidR="00F12532" w:rsidRDefault="00F12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911D3"/>
    <w:multiLevelType w:val="hybridMultilevel"/>
    <w:tmpl w:val="A0625F56"/>
    <w:lvl w:ilvl="0" w:tplc="00620D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24D4"/>
    <w:multiLevelType w:val="hybridMultilevel"/>
    <w:tmpl w:val="95765E9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FF6E9D"/>
    <w:multiLevelType w:val="hybridMultilevel"/>
    <w:tmpl w:val="0270E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6E8F8C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510FC"/>
    <w:multiLevelType w:val="hybridMultilevel"/>
    <w:tmpl w:val="32463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2BC7"/>
    <w:rsid w:val="0003236D"/>
    <w:rsid w:val="0005389A"/>
    <w:rsid w:val="000630C0"/>
    <w:rsid w:val="000654E3"/>
    <w:rsid w:val="000A043A"/>
    <w:rsid w:val="000C3A7B"/>
    <w:rsid w:val="000E15CB"/>
    <w:rsid w:val="00112285"/>
    <w:rsid w:val="00171860"/>
    <w:rsid w:val="001A1C57"/>
    <w:rsid w:val="001E408F"/>
    <w:rsid w:val="00205B7A"/>
    <w:rsid w:val="00206289"/>
    <w:rsid w:val="00262139"/>
    <w:rsid w:val="0027263C"/>
    <w:rsid w:val="002929F2"/>
    <w:rsid w:val="00295E08"/>
    <w:rsid w:val="002D7BC2"/>
    <w:rsid w:val="003105CD"/>
    <w:rsid w:val="0034070B"/>
    <w:rsid w:val="00342E2A"/>
    <w:rsid w:val="00346830"/>
    <w:rsid w:val="00367FAD"/>
    <w:rsid w:val="00394A1C"/>
    <w:rsid w:val="003A51D7"/>
    <w:rsid w:val="003A52CF"/>
    <w:rsid w:val="003B4AB9"/>
    <w:rsid w:val="003B69B3"/>
    <w:rsid w:val="003C58CA"/>
    <w:rsid w:val="003F366B"/>
    <w:rsid w:val="0040147E"/>
    <w:rsid w:val="00415232"/>
    <w:rsid w:val="0041637C"/>
    <w:rsid w:val="004405A9"/>
    <w:rsid w:val="00467C54"/>
    <w:rsid w:val="00483A40"/>
    <w:rsid w:val="004907BA"/>
    <w:rsid w:val="004E0A8B"/>
    <w:rsid w:val="005049A8"/>
    <w:rsid w:val="00595B2A"/>
    <w:rsid w:val="0059633E"/>
    <w:rsid w:val="005A4CE1"/>
    <w:rsid w:val="005B65D6"/>
    <w:rsid w:val="0060625B"/>
    <w:rsid w:val="00612BC7"/>
    <w:rsid w:val="006174F1"/>
    <w:rsid w:val="00640B4F"/>
    <w:rsid w:val="00685609"/>
    <w:rsid w:val="006B17FB"/>
    <w:rsid w:val="00726F79"/>
    <w:rsid w:val="00757EDC"/>
    <w:rsid w:val="00765B1A"/>
    <w:rsid w:val="007D6217"/>
    <w:rsid w:val="007D6948"/>
    <w:rsid w:val="00800E22"/>
    <w:rsid w:val="008123A2"/>
    <w:rsid w:val="0084295B"/>
    <w:rsid w:val="00852ACC"/>
    <w:rsid w:val="008605DF"/>
    <w:rsid w:val="008A5177"/>
    <w:rsid w:val="008A6CF1"/>
    <w:rsid w:val="008D1013"/>
    <w:rsid w:val="008E090C"/>
    <w:rsid w:val="00932379"/>
    <w:rsid w:val="00941638"/>
    <w:rsid w:val="00945331"/>
    <w:rsid w:val="00971E0B"/>
    <w:rsid w:val="00A230B0"/>
    <w:rsid w:val="00A94203"/>
    <w:rsid w:val="00AB1E2F"/>
    <w:rsid w:val="00AC3D9A"/>
    <w:rsid w:val="00AC796A"/>
    <w:rsid w:val="00AE01D4"/>
    <w:rsid w:val="00B839B9"/>
    <w:rsid w:val="00BC34E3"/>
    <w:rsid w:val="00BF15B7"/>
    <w:rsid w:val="00C04521"/>
    <w:rsid w:val="00C12C46"/>
    <w:rsid w:val="00C42893"/>
    <w:rsid w:val="00C57DFE"/>
    <w:rsid w:val="00C73C6A"/>
    <w:rsid w:val="00C740E8"/>
    <w:rsid w:val="00C92D98"/>
    <w:rsid w:val="00C930F4"/>
    <w:rsid w:val="00C945C7"/>
    <w:rsid w:val="00CB1813"/>
    <w:rsid w:val="00CE60DD"/>
    <w:rsid w:val="00D060B6"/>
    <w:rsid w:val="00D10A06"/>
    <w:rsid w:val="00D164BA"/>
    <w:rsid w:val="00D77911"/>
    <w:rsid w:val="00DC7D8A"/>
    <w:rsid w:val="00DE40AE"/>
    <w:rsid w:val="00DF77D7"/>
    <w:rsid w:val="00E0259B"/>
    <w:rsid w:val="00E40B7E"/>
    <w:rsid w:val="00E60EC0"/>
    <w:rsid w:val="00E67419"/>
    <w:rsid w:val="00E872B1"/>
    <w:rsid w:val="00EB29F1"/>
    <w:rsid w:val="00EE6690"/>
    <w:rsid w:val="00EF1784"/>
    <w:rsid w:val="00F12532"/>
    <w:rsid w:val="00F3530E"/>
    <w:rsid w:val="00F84643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8A1DE7"/>
  <w15:docId w15:val="{BC8FD14F-6C7E-4F50-AB06-4F04AADF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BC7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12BC7"/>
    <w:pPr>
      <w:widowControl w:val="0"/>
      <w:ind w:left="170"/>
    </w:pPr>
    <w:rPr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locked/>
    <w:rsid w:val="00612BC7"/>
    <w:rPr>
      <w:rFonts w:eastAsia="Calibri"/>
      <w:sz w:val="26"/>
      <w:szCs w:val="26"/>
      <w:lang w:val="ru-RU" w:eastAsia="en-US" w:bidi="ar-SA"/>
    </w:rPr>
  </w:style>
  <w:style w:type="paragraph" w:styleId="a5">
    <w:name w:val="Title"/>
    <w:basedOn w:val="a"/>
    <w:link w:val="a6"/>
    <w:qFormat/>
    <w:rsid w:val="00612BC7"/>
    <w:pPr>
      <w:jc w:val="center"/>
    </w:pPr>
    <w:rPr>
      <w:b/>
      <w:bCs/>
      <w:sz w:val="28"/>
    </w:rPr>
  </w:style>
  <w:style w:type="character" w:customStyle="1" w:styleId="a6">
    <w:name w:val="Заголовок Знак"/>
    <w:basedOn w:val="a0"/>
    <w:link w:val="a5"/>
    <w:locked/>
    <w:rsid w:val="00612BC7"/>
    <w:rPr>
      <w:rFonts w:eastAsia="Calibri"/>
      <w:b/>
      <w:bCs/>
      <w:sz w:val="28"/>
      <w:szCs w:val="24"/>
      <w:lang w:val="ru-RU" w:eastAsia="ru-RU" w:bidi="ar-SA"/>
    </w:rPr>
  </w:style>
  <w:style w:type="table" w:styleId="a7">
    <w:name w:val="Table Grid"/>
    <w:basedOn w:val="a1"/>
    <w:rsid w:val="00612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612BC7"/>
    <w:pPr>
      <w:jc w:val="both"/>
    </w:pPr>
    <w:rPr>
      <w:sz w:val="28"/>
    </w:rPr>
  </w:style>
  <w:style w:type="paragraph" w:customStyle="1" w:styleId="21">
    <w:name w:val="Заголовок 21"/>
    <w:basedOn w:val="1"/>
    <w:next w:val="1"/>
    <w:rsid w:val="00612BC7"/>
    <w:pPr>
      <w:keepNext/>
      <w:jc w:val="center"/>
      <w:outlineLvl w:val="1"/>
    </w:pPr>
    <w:rPr>
      <w:rFonts w:ascii="Arial" w:hAnsi="Arial"/>
      <w:sz w:val="24"/>
    </w:rPr>
  </w:style>
  <w:style w:type="paragraph" w:styleId="a8">
    <w:name w:val="No Spacing"/>
    <w:qFormat/>
    <w:rsid w:val="00612BC7"/>
    <w:pPr>
      <w:suppressAutoHyphens/>
    </w:pPr>
    <w:rPr>
      <w:sz w:val="28"/>
      <w:szCs w:val="24"/>
      <w:lang w:eastAsia="ar-SA"/>
    </w:rPr>
  </w:style>
  <w:style w:type="paragraph" w:customStyle="1" w:styleId="ConsPlusNormal">
    <w:name w:val="ConsPlusNormal"/>
    <w:link w:val="ConsPlusNormal0"/>
    <w:rsid w:val="00612BC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612BC7"/>
    <w:rPr>
      <w:rFonts w:ascii="Calibri" w:hAnsi="Calibri" w:cs="Calibri"/>
      <w:sz w:val="22"/>
      <w:lang w:val="ru-RU" w:eastAsia="ru-RU" w:bidi="ar-SA"/>
    </w:rPr>
  </w:style>
  <w:style w:type="paragraph" w:styleId="a9">
    <w:name w:val="footer"/>
    <w:basedOn w:val="a"/>
    <w:rsid w:val="00612BC7"/>
    <w:pPr>
      <w:tabs>
        <w:tab w:val="center" w:pos="4677"/>
        <w:tab w:val="right" w:pos="9355"/>
      </w:tabs>
    </w:pPr>
    <w:rPr>
      <w:rFonts w:eastAsia="Times New Roman"/>
      <w:sz w:val="28"/>
    </w:rPr>
  </w:style>
  <w:style w:type="character" w:styleId="aa">
    <w:name w:val="page number"/>
    <w:basedOn w:val="a0"/>
    <w:rsid w:val="00612BC7"/>
  </w:style>
  <w:style w:type="paragraph" w:styleId="ab">
    <w:name w:val="Normal (Web)"/>
    <w:basedOn w:val="a"/>
    <w:unhideWhenUsed/>
    <w:rsid w:val="00205B7A"/>
    <w:rPr>
      <w:rFonts w:eastAsia="Times New Roman"/>
    </w:rPr>
  </w:style>
  <w:style w:type="paragraph" w:styleId="ac">
    <w:name w:val="List Paragraph"/>
    <w:basedOn w:val="a"/>
    <w:uiPriority w:val="34"/>
    <w:qFormat/>
    <w:rsid w:val="00C12C46"/>
    <w:pPr>
      <w:ind w:left="720"/>
      <w:contextualSpacing/>
    </w:pPr>
    <w:rPr>
      <w:rFonts w:eastAsia="Times New Roman"/>
    </w:rPr>
  </w:style>
  <w:style w:type="paragraph" w:styleId="2">
    <w:name w:val="Body Text 2"/>
    <w:basedOn w:val="a"/>
    <w:link w:val="20"/>
    <w:semiHidden/>
    <w:unhideWhenUsed/>
    <w:rsid w:val="00C945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945C7"/>
    <w:rPr>
      <w:rFonts w:eastAsia="Calibri"/>
      <w:sz w:val="24"/>
      <w:szCs w:val="24"/>
    </w:rPr>
  </w:style>
  <w:style w:type="paragraph" w:styleId="ad">
    <w:name w:val="Body Text Indent"/>
    <w:basedOn w:val="a"/>
    <w:link w:val="ae"/>
    <w:semiHidden/>
    <w:unhideWhenUsed/>
    <w:rsid w:val="00C945C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semiHidden/>
    <w:rsid w:val="00C945C7"/>
    <w:rPr>
      <w:rFonts w:eastAsia="Calibri"/>
      <w:sz w:val="24"/>
      <w:szCs w:val="24"/>
    </w:rPr>
  </w:style>
  <w:style w:type="paragraph" w:customStyle="1" w:styleId="22">
    <w:name w:val="Обычный2"/>
    <w:rsid w:val="00C945C7"/>
    <w:pPr>
      <w:jc w:val="both"/>
    </w:pPr>
    <w:rPr>
      <w:sz w:val="28"/>
    </w:rPr>
  </w:style>
  <w:style w:type="paragraph" w:styleId="3">
    <w:name w:val="Body Text Indent 3"/>
    <w:basedOn w:val="a"/>
    <w:link w:val="30"/>
    <w:rsid w:val="00C945C7"/>
    <w:pP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945C7"/>
    <w:rPr>
      <w:sz w:val="16"/>
      <w:szCs w:val="16"/>
    </w:rPr>
  </w:style>
  <w:style w:type="paragraph" w:styleId="af">
    <w:name w:val="Balloon Text"/>
    <w:basedOn w:val="a"/>
    <w:link w:val="af0"/>
    <w:semiHidden/>
    <w:unhideWhenUsed/>
    <w:rsid w:val="006B17FB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B17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2811F-28AE-477D-9C4C-3CAB0D10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</Pages>
  <Words>3835</Words>
  <Characters>21863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</dc:creator>
  <cp:lastModifiedBy>admin</cp:lastModifiedBy>
  <cp:revision>37</cp:revision>
  <cp:lastPrinted>2022-10-24T02:50:00Z</cp:lastPrinted>
  <dcterms:created xsi:type="dcterms:W3CDTF">2019-03-20T04:10:00Z</dcterms:created>
  <dcterms:modified xsi:type="dcterms:W3CDTF">2022-11-14T06:58:00Z</dcterms:modified>
</cp:coreProperties>
</file>