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3CF" w:rsidRDefault="00A743CF" w:rsidP="00A743CF">
      <w:pPr>
        <w:autoSpaceDE w:val="0"/>
        <w:autoSpaceDN w:val="0"/>
        <w:adjustRightInd w:val="0"/>
        <w:spacing w:after="0" w:line="254" w:lineRule="auto"/>
        <w:ind w:firstLine="709"/>
        <w:jc w:val="center"/>
        <w:rPr>
          <w:rFonts w:ascii="Times New Roman" w:hAnsi="Times New Roman"/>
          <w:b/>
          <w:bCs/>
          <w:sz w:val="28"/>
          <w:szCs w:val="28"/>
        </w:rPr>
      </w:pPr>
      <w:r>
        <w:rPr>
          <w:rFonts w:ascii="Times New Roman" w:hAnsi="Times New Roman"/>
          <w:b/>
          <w:bCs/>
          <w:sz w:val="28"/>
          <w:szCs w:val="28"/>
        </w:rPr>
        <w:t xml:space="preserve">СОВЕТ ДЕПУТАТОВ </w:t>
      </w:r>
      <w:r>
        <w:rPr>
          <w:rFonts w:ascii="Times New Roman" w:hAnsi="Times New Roman"/>
          <w:b/>
          <w:bCs/>
          <w:sz w:val="28"/>
          <w:szCs w:val="28"/>
        </w:rPr>
        <w:t>ИЛЬИНСКОГО</w:t>
      </w:r>
      <w:r>
        <w:rPr>
          <w:rFonts w:ascii="Times New Roman" w:hAnsi="Times New Roman"/>
          <w:b/>
          <w:bCs/>
          <w:sz w:val="28"/>
          <w:szCs w:val="28"/>
        </w:rPr>
        <w:t xml:space="preserve"> СЕЛЬСОВЕТА</w:t>
      </w:r>
    </w:p>
    <w:p w:rsidR="00A743CF" w:rsidRDefault="00A743CF" w:rsidP="00A743CF">
      <w:pPr>
        <w:autoSpaceDE w:val="0"/>
        <w:autoSpaceDN w:val="0"/>
        <w:adjustRightInd w:val="0"/>
        <w:spacing w:after="0" w:line="254" w:lineRule="auto"/>
        <w:ind w:firstLine="709"/>
        <w:jc w:val="center"/>
        <w:rPr>
          <w:rFonts w:ascii="Times New Roman" w:hAnsi="Times New Roman"/>
          <w:b/>
          <w:bCs/>
          <w:sz w:val="28"/>
          <w:szCs w:val="28"/>
        </w:rPr>
      </w:pPr>
      <w:r>
        <w:rPr>
          <w:rFonts w:ascii="Times New Roman" w:hAnsi="Times New Roman"/>
          <w:b/>
          <w:bCs/>
          <w:sz w:val="28"/>
          <w:szCs w:val="28"/>
        </w:rPr>
        <w:t>ДОВОЛЕНСКОГО РАЙОНА НОВОСИБИРСКОЙ ОБЛАСТИ</w:t>
      </w:r>
    </w:p>
    <w:p w:rsidR="00A743CF" w:rsidRDefault="00A743CF" w:rsidP="00A743CF">
      <w:pPr>
        <w:autoSpaceDE w:val="0"/>
        <w:autoSpaceDN w:val="0"/>
        <w:adjustRightInd w:val="0"/>
        <w:spacing w:after="0" w:line="254" w:lineRule="auto"/>
        <w:ind w:firstLine="709"/>
        <w:jc w:val="center"/>
        <w:rPr>
          <w:rFonts w:ascii="Times New Roman" w:hAnsi="Times New Roman"/>
          <w:b/>
          <w:bCs/>
          <w:sz w:val="28"/>
          <w:szCs w:val="28"/>
        </w:rPr>
      </w:pPr>
    </w:p>
    <w:p w:rsidR="00A743CF" w:rsidRDefault="00A743CF" w:rsidP="00A743CF">
      <w:pPr>
        <w:autoSpaceDE w:val="0"/>
        <w:autoSpaceDN w:val="0"/>
        <w:adjustRightInd w:val="0"/>
        <w:spacing w:after="0" w:line="254" w:lineRule="auto"/>
        <w:ind w:firstLine="709"/>
        <w:jc w:val="center"/>
        <w:rPr>
          <w:rFonts w:ascii="Times New Roman" w:hAnsi="Times New Roman"/>
          <w:b/>
          <w:bCs/>
          <w:sz w:val="28"/>
          <w:szCs w:val="28"/>
        </w:rPr>
      </w:pPr>
      <w:r>
        <w:rPr>
          <w:rFonts w:ascii="Times New Roman" w:hAnsi="Times New Roman"/>
          <w:b/>
          <w:bCs/>
          <w:sz w:val="28"/>
          <w:szCs w:val="28"/>
        </w:rPr>
        <w:t>РЕШЕНИЕ</w:t>
      </w:r>
    </w:p>
    <w:p w:rsidR="00A743CF" w:rsidRDefault="00A743CF" w:rsidP="00A743CF">
      <w:pPr>
        <w:autoSpaceDE w:val="0"/>
        <w:autoSpaceDN w:val="0"/>
        <w:adjustRightInd w:val="0"/>
        <w:spacing w:after="0" w:line="254" w:lineRule="auto"/>
        <w:rPr>
          <w:rFonts w:ascii="Times New Roman" w:hAnsi="Times New Roman"/>
          <w:bCs/>
          <w:sz w:val="28"/>
          <w:szCs w:val="28"/>
        </w:rPr>
      </w:pPr>
      <w:r>
        <w:rPr>
          <w:rFonts w:ascii="Times New Roman" w:hAnsi="Times New Roman"/>
          <w:b/>
          <w:bCs/>
          <w:sz w:val="28"/>
          <w:szCs w:val="28"/>
        </w:rPr>
        <w:t xml:space="preserve">                                   сорок </w:t>
      </w:r>
      <w:r>
        <w:rPr>
          <w:rFonts w:ascii="Times New Roman" w:hAnsi="Times New Roman"/>
          <w:b/>
          <w:bCs/>
          <w:sz w:val="28"/>
          <w:szCs w:val="28"/>
        </w:rPr>
        <w:t>пятой</w:t>
      </w:r>
      <w:r>
        <w:rPr>
          <w:rFonts w:ascii="Times New Roman" w:hAnsi="Times New Roman"/>
          <w:b/>
          <w:bCs/>
          <w:sz w:val="28"/>
          <w:szCs w:val="28"/>
        </w:rPr>
        <w:t xml:space="preserve"> сессии шестого созыва</w:t>
      </w:r>
    </w:p>
    <w:p w:rsidR="00A743CF" w:rsidRDefault="00A743CF" w:rsidP="00A743CF">
      <w:pPr>
        <w:autoSpaceDE w:val="0"/>
        <w:autoSpaceDN w:val="0"/>
        <w:adjustRightInd w:val="0"/>
        <w:spacing w:after="0" w:line="254" w:lineRule="auto"/>
        <w:rPr>
          <w:rFonts w:ascii="Times New Roman" w:hAnsi="Times New Roman"/>
          <w:b/>
          <w:bCs/>
          <w:sz w:val="28"/>
          <w:szCs w:val="28"/>
        </w:rPr>
      </w:pPr>
      <w:r>
        <w:rPr>
          <w:rFonts w:ascii="Times New Roman" w:hAnsi="Times New Roman"/>
          <w:bCs/>
          <w:sz w:val="28"/>
          <w:szCs w:val="28"/>
        </w:rPr>
        <w:t xml:space="preserve"> от 25</w:t>
      </w:r>
      <w:r>
        <w:rPr>
          <w:rFonts w:ascii="Times New Roman" w:hAnsi="Times New Roman"/>
          <w:bCs/>
          <w:sz w:val="28"/>
          <w:szCs w:val="28"/>
        </w:rPr>
        <w:t>.10.2023                                                                                           № 1</w:t>
      </w:r>
      <w:r>
        <w:rPr>
          <w:rFonts w:ascii="Times New Roman" w:hAnsi="Times New Roman"/>
          <w:bCs/>
          <w:sz w:val="28"/>
          <w:szCs w:val="28"/>
        </w:rPr>
        <w:t>50</w:t>
      </w:r>
    </w:p>
    <w:p w:rsidR="00A743CF" w:rsidRDefault="00A743CF" w:rsidP="00A743CF">
      <w:pPr>
        <w:autoSpaceDE w:val="0"/>
        <w:autoSpaceDN w:val="0"/>
        <w:adjustRightInd w:val="0"/>
        <w:spacing w:after="0" w:line="254" w:lineRule="auto"/>
        <w:ind w:firstLine="709"/>
        <w:jc w:val="both"/>
        <w:rPr>
          <w:rFonts w:ascii="Times New Roman" w:hAnsi="Times New Roman"/>
          <w:bCs/>
          <w:sz w:val="28"/>
          <w:szCs w:val="28"/>
        </w:rPr>
      </w:pPr>
    </w:p>
    <w:p w:rsidR="00A743CF" w:rsidRDefault="00A743CF" w:rsidP="00A743CF">
      <w:pPr>
        <w:autoSpaceDE w:val="0"/>
        <w:autoSpaceDN w:val="0"/>
        <w:adjustRightInd w:val="0"/>
        <w:spacing w:after="0" w:line="254" w:lineRule="auto"/>
        <w:ind w:firstLine="709"/>
        <w:jc w:val="center"/>
        <w:rPr>
          <w:rFonts w:ascii="Times New Roman" w:hAnsi="Times New Roman"/>
          <w:b/>
          <w:bCs/>
          <w:sz w:val="28"/>
          <w:szCs w:val="28"/>
        </w:rPr>
      </w:pPr>
      <w:r>
        <w:rPr>
          <w:rFonts w:ascii="Times New Roman" w:hAnsi="Times New Roman"/>
          <w:b/>
          <w:bCs/>
          <w:sz w:val="28"/>
          <w:szCs w:val="28"/>
        </w:rPr>
        <w:t>О</w:t>
      </w:r>
      <w:r w:rsidR="0079562B">
        <w:rPr>
          <w:rFonts w:ascii="Times New Roman" w:hAnsi="Times New Roman"/>
          <w:b/>
          <w:bCs/>
          <w:sz w:val="28"/>
          <w:szCs w:val="28"/>
        </w:rPr>
        <w:t xml:space="preserve"> внесении изменений в решение 43</w:t>
      </w:r>
      <w:r>
        <w:rPr>
          <w:rFonts w:ascii="Times New Roman" w:hAnsi="Times New Roman"/>
          <w:b/>
          <w:bCs/>
          <w:sz w:val="28"/>
          <w:szCs w:val="28"/>
        </w:rPr>
        <w:t xml:space="preserve"> сессии от 23</w:t>
      </w:r>
      <w:r>
        <w:rPr>
          <w:rFonts w:ascii="Times New Roman" w:hAnsi="Times New Roman"/>
          <w:b/>
          <w:bCs/>
          <w:sz w:val="28"/>
          <w:szCs w:val="28"/>
        </w:rPr>
        <w:t>.</w:t>
      </w:r>
      <w:r>
        <w:rPr>
          <w:rFonts w:ascii="Times New Roman" w:hAnsi="Times New Roman"/>
          <w:b/>
          <w:bCs/>
          <w:sz w:val="28"/>
          <w:szCs w:val="28"/>
        </w:rPr>
        <w:t>12</w:t>
      </w:r>
      <w:r>
        <w:rPr>
          <w:rFonts w:ascii="Times New Roman" w:hAnsi="Times New Roman"/>
          <w:b/>
          <w:bCs/>
          <w:sz w:val="28"/>
          <w:szCs w:val="28"/>
        </w:rPr>
        <w:t>.201</w:t>
      </w:r>
      <w:r>
        <w:rPr>
          <w:rFonts w:ascii="Times New Roman" w:hAnsi="Times New Roman"/>
          <w:b/>
          <w:bCs/>
          <w:sz w:val="28"/>
          <w:szCs w:val="28"/>
        </w:rPr>
        <w:t>9</w:t>
      </w:r>
      <w:r>
        <w:rPr>
          <w:rFonts w:ascii="Times New Roman" w:hAnsi="Times New Roman"/>
          <w:b/>
          <w:bCs/>
          <w:sz w:val="28"/>
          <w:szCs w:val="28"/>
        </w:rPr>
        <w:t xml:space="preserve"> № </w:t>
      </w:r>
      <w:r>
        <w:rPr>
          <w:rFonts w:ascii="Times New Roman" w:hAnsi="Times New Roman"/>
          <w:b/>
          <w:bCs/>
          <w:sz w:val="28"/>
          <w:szCs w:val="28"/>
        </w:rPr>
        <w:t>11</w:t>
      </w:r>
      <w:r w:rsidR="0079562B">
        <w:rPr>
          <w:rFonts w:ascii="Times New Roman" w:hAnsi="Times New Roman"/>
          <w:b/>
          <w:bCs/>
          <w:sz w:val="28"/>
          <w:szCs w:val="28"/>
        </w:rPr>
        <w:t>4</w:t>
      </w:r>
      <w:r>
        <w:rPr>
          <w:rFonts w:ascii="Times New Roman" w:hAnsi="Times New Roman"/>
          <w:b/>
          <w:bCs/>
          <w:sz w:val="28"/>
          <w:szCs w:val="28"/>
        </w:rPr>
        <w:t xml:space="preserve"> «Об утверждении Положения о старосте сельского населенного пункта </w:t>
      </w:r>
      <w:proofErr w:type="gramStart"/>
      <w:r>
        <w:rPr>
          <w:rFonts w:ascii="Times New Roman" w:hAnsi="Times New Roman"/>
          <w:b/>
          <w:bCs/>
          <w:sz w:val="28"/>
          <w:szCs w:val="28"/>
        </w:rPr>
        <w:t>Ильинского</w:t>
      </w:r>
      <w:r>
        <w:rPr>
          <w:rFonts w:ascii="Times New Roman" w:hAnsi="Times New Roman"/>
          <w:b/>
          <w:bCs/>
          <w:sz w:val="28"/>
          <w:szCs w:val="28"/>
        </w:rPr>
        <w:t xml:space="preserve">  сельсовета</w:t>
      </w:r>
      <w:proofErr w:type="gramEnd"/>
      <w:r>
        <w:rPr>
          <w:rFonts w:ascii="Times New Roman" w:hAnsi="Times New Roman"/>
          <w:b/>
          <w:bCs/>
          <w:sz w:val="28"/>
          <w:szCs w:val="28"/>
        </w:rPr>
        <w:t xml:space="preserve"> Доволенского района </w:t>
      </w:r>
    </w:p>
    <w:p w:rsidR="00A743CF" w:rsidRDefault="00A743CF" w:rsidP="00A743CF">
      <w:pPr>
        <w:autoSpaceDE w:val="0"/>
        <w:autoSpaceDN w:val="0"/>
        <w:adjustRightInd w:val="0"/>
        <w:spacing w:after="0" w:line="254" w:lineRule="auto"/>
        <w:ind w:firstLine="709"/>
        <w:jc w:val="center"/>
        <w:rPr>
          <w:rFonts w:ascii="Times New Roman" w:hAnsi="Times New Roman"/>
          <w:bCs/>
          <w:sz w:val="28"/>
          <w:szCs w:val="28"/>
        </w:rPr>
      </w:pPr>
      <w:r>
        <w:rPr>
          <w:rFonts w:ascii="Times New Roman" w:hAnsi="Times New Roman"/>
          <w:b/>
          <w:bCs/>
          <w:sz w:val="28"/>
          <w:szCs w:val="28"/>
        </w:rPr>
        <w:t>Новосибирской области»</w:t>
      </w:r>
    </w:p>
    <w:p w:rsidR="00A743CF" w:rsidRDefault="00A743CF" w:rsidP="00A743CF">
      <w:pPr>
        <w:autoSpaceDE w:val="0"/>
        <w:autoSpaceDN w:val="0"/>
        <w:adjustRightInd w:val="0"/>
        <w:spacing w:after="0" w:line="254" w:lineRule="auto"/>
        <w:ind w:firstLine="709"/>
        <w:jc w:val="both"/>
        <w:rPr>
          <w:rFonts w:ascii="Times New Roman" w:hAnsi="Times New Roman"/>
          <w:bCs/>
          <w:sz w:val="28"/>
          <w:szCs w:val="28"/>
        </w:rPr>
      </w:pPr>
    </w:p>
    <w:p w:rsidR="00A743CF" w:rsidRDefault="00A743CF" w:rsidP="00A743C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с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Уставом </w:t>
      </w:r>
      <w:r>
        <w:rPr>
          <w:rFonts w:ascii="Times New Roman" w:hAnsi="Times New Roman"/>
          <w:sz w:val="28"/>
          <w:szCs w:val="28"/>
          <w:lang w:eastAsia="ru-RU"/>
        </w:rPr>
        <w:t>Ильинского</w:t>
      </w:r>
      <w:r>
        <w:rPr>
          <w:rFonts w:ascii="Times New Roman" w:hAnsi="Times New Roman"/>
          <w:sz w:val="28"/>
          <w:szCs w:val="28"/>
          <w:lang w:eastAsia="ru-RU"/>
        </w:rPr>
        <w:t xml:space="preserve"> сельсовета Доволенского района Новосибирской </w:t>
      </w:r>
      <w:proofErr w:type="gramStart"/>
      <w:r>
        <w:rPr>
          <w:rFonts w:ascii="Times New Roman" w:hAnsi="Times New Roman"/>
          <w:sz w:val="28"/>
          <w:szCs w:val="28"/>
          <w:lang w:eastAsia="ru-RU"/>
        </w:rPr>
        <w:t>области,  Совет</w:t>
      </w:r>
      <w:proofErr w:type="gramEnd"/>
      <w:r>
        <w:rPr>
          <w:rFonts w:ascii="Times New Roman" w:hAnsi="Times New Roman"/>
          <w:sz w:val="28"/>
          <w:szCs w:val="28"/>
          <w:lang w:eastAsia="ru-RU"/>
        </w:rPr>
        <w:t xml:space="preserve"> депутатов </w:t>
      </w:r>
      <w:r>
        <w:rPr>
          <w:rFonts w:ascii="Times New Roman" w:hAnsi="Times New Roman"/>
          <w:sz w:val="28"/>
          <w:szCs w:val="28"/>
          <w:lang w:eastAsia="ru-RU"/>
        </w:rPr>
        <w:t>Ильинского</w:t>
      </w:r>
      <w:r>
        <w:rPr>
          <w:rFonts w:ascii="Times New Roman" w:hAnsi="Times New Roman"/>
          <w:sz w:val="28"/>
          <w:szCs w:val="28"/>
          <w:lang w:eastAsia="ru-RU"/>
        </w:rPr>
        <w:t xml:space="preserve"> сельсовета Доволенского района Новосибирской области</w:t>
      </w:r>
    </w:p>
    <w:p w:rsidR="00A743CF" w:rsidRDefault="00A743CF" w:rsidP="00A743CF">
      <w:pPr>
        <w:spacing w:after="0" w:line="254" w:lineRule="auto"/>
        <w:ind w:firstLine="709"/>
        <w:jc w:val="both"/>
        <w:rPr>
          <w:rFonts w:ascii="Times New Roman" w:hAnsi="Times New Roman"/>
          <w:sz w:val="28"/>
          <w:szCs w:val="28"/>
          <w:lang w:eastAsia="ru-RU"/>
        </w:rPr>
      </w:pPr>
      <w:r>
        <w:rPr>
          <w:rFonts w:ascii="Times New Roman" w:hAnsi="Times New Roman"/>
          <w:sz w:val="28"/>
          <w:szCs w:val="28"/>
          <w:lang w:eastAsia="ru-RU"/>
        </w:rPr>
        <w:t>РЕШИЛ:</w:t>
      </w:r>
    </w:p>
    <w:p w:rsidR="00A743CF" w:rsidRDefault="00A743CF" w:rsidP="00A743C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1. Внести в Положение о старосте сельского населенного пункта </w:t>
      </w:r>
      <w:r>
        <w:rPr>
          <w:rFonts w:ascii="Times New Roman" w:hAnsi="Times New Roman"/>
          <w:sz w:val="28"/>
          <w:szCs w:val="28"/>
          <w:lang w:eastAsia="ru-RU"/>
        </w:rPr>
        <w:t>Ильинского</w:t>
      </w:r>
      <w:r>
        <w:rPr>
          <w:rFonts w:ascii="Times New Roman" w:hAnsi="Times New Roman"/>
          <w:sz w:val="28"/>
          <w:szCs w:val="28"/>
          <w:lang w:eastAsia="ru-RU"/>
        </w:rPr>
        <w:t xml:space="preserve"> сельсовета Доволенского района Новосибирской о</w:t>
      </w:r>
      <w:r w:rsidR="0079562B">
        <w:rPr>
          <w:rFonts w:ascii="Times New Roman" w:hAnsi="Times New Roman"/>
          <w:sz w:val="28"/>
          <w:szCs w:val="28"/>
          <w:lang w:eastAsia="ru-RU"/>
        </w:rPr>
        <w:t>бласти, утвержденное решением 43</w:t>
      </w:r>
      <w:bookmarkStart w:id="0" w:name="_GoBack"/>
      <w:bookmarkEnd w:id="0"/>
      <w:r>
        <w:rPr>
          <w:rFonts w:ascii="Times New Roman" w:hAnsi="Times New Roman"/>
          <w:sz w:val="28"/>
          <w:szCs w:val="28"/>
          <w:lang w:eastAsia="ru-RU"/>
        </w:rPr>
        <w:t xml:space="preserve"> сессии от 2</w:t>
      </w:r>
      <w:r>
        <w:rPr>
          <w:rFonts w:ascii="Times New Roman" w:hAnsi="Times New Roman"/>
          <w:sz w:val="28"/>
          <w:szCs w:val="28"/>
          <w:lang w:eastAsia="ru-RU"/>
        </w:rPr>
        <w:t>3</w:t>
      </w:r>
      <w:r>
        <w:rPr>
          <w:rFonts w:ascii="Times New Roman" w:hAnsi="Times New Roman"/>
          <w:sz w:val="28"/>
          <w:szCs w:val="28"/>
          <w:lang w:eastAsia="ru-RU"/>
        </w:rPr>
        <w:t>.</w:t>
      </w:r>
      <w:r>
        <w:rPr>
          <w:rFonts w:ascii="Times New Roman" w:hAnsi="Times New Roman"/>
          <w:sz w:val="28"/>
          <w:szCs w:val="28"/>
          <w:lang w:eastAsia="ru-RU"/>
        </w:rPr>
        <w:t>12</w:t>
      </w:r>
      <w:r>
        <w:rPr>
          <w:rFonts w:ascii="Times New Roman" w:hAnsi="Times New Roman"/>
          <w:sz w:val="28"/>
          <w:szCs w:val="28"/>
          <w:lang w:eastAsia="ru-RU"/>
        </w:rPr>
        <w:t>.201</w:t>
      </w:r>
      <w:r>
        <w:rPr>
          <w:rFonts w:ascii="Times New Roman" w:hAnsi="Times New Roman"/>
          <w:sz w:val="28"/>
          <w:szCs w:val="28"/>
          <w:lang w:eastAsia="ru-RU"/>
        </w:rPr>
        <w:t>9</w:t>
      </w:r>
      <w:r>
        <w:rPr>
          <w:rFonts w:ascii="Times New Roman" w:hAnsi="Times New Roman"/>
          <w:sz w:val="28"/>
          <w:szCs w:val="28"/>
          <w:lang w:eastAsia="ru-RU"/>
        </w:rPr>
        <w:t xml:space="preserve"> № </w:t>
      </w:r>
      <w:r w:rsidR="0079562B">
        <w:rPr>
          <w:rFonts w:ascii="Times New Roman" w:hAnsi="Times New Roman"/>
          <w:sz w:val="28"/>
          <w:szCs w:val="28"/>
          <w:lang w:eastAsia="ru-RU"/>
        </w:rPr>
        <w:t>114</w:t>
      </w:r>
      <w:r>
        <w:rPr>
          <w:rFonts w:ascii="Times New Roman" w:hAnsi="Times New Roman"/>
          <w:sz w:val="28"/>
          <w:szCs w:val="28"/>
          <w:lang w:eastAsia="ru-RU"/>
        </w:rPr>
        <w:t>, следующие изменения:</w:t>
      </w:r>
    </w:p>
    <w:p w:rsidR="00A743CF" w:rsidRDefault="00A743CF" w:rsidP="00A743CF">
      <w:pPr>
        <w:spacing w:after="0" w:line="240" w:lineRule="auto"/>
        <w:jc w:val="both"/>
        <w:rPr>
          <w:rFonts w:ascii="Times New Roman" w:hAnsi="Times New Roman"/>
          <w:sz w:val="28"/>
          <w:szCs w:val="28"/>
        </w:rPr>
      </w:pPr>
      <w:r>
        <w:rPr>
          <w:rFonts w:ascii="Times New Roman" w:hAnsi="Times New Roman"/>
          <w:sz w:val="28"/>
          <w:szCs w:val="28"/>
        </w:rPr>
        <w:t xml:space="preserve">       1.1. пункты 1</w:t>
      </w:r>
      <w:r>
        <w:rPr>
          <w:rFonts w:ascii="Times New Roman" w:hAnsi="Times New Roman"/>
          <w:sz w:val="28"/>
          <w:szCs w:val="28"/>
        </w:rPr>
        <w:t xml:space="preserve">.1. – </w:t>
      </w:r>
      <w:r>
        <w:rPr>
          <w:rFonts w:ascii="Times New Roman" w:hAnsi="Times New Roman"/>
          <w:sz w:val="28"/>
          <w:szCs w:val="28"/>
        </w:rPr>
        <w:t>1</w:t>
      </w:r>
      <w:r>
        <w:rPr>
          <w:rFonts w:ascii="Times New Roman" w:hAnsi="Times New Roman"/>
          <w:sz w:val="28"/>
          <w:szCs w:val="28"/>
        </w:rPr>
        <w:t xml:space="preserve">.4. статьи </w:t>
      </w:r>
      <w:r>
        <w:rPr>
          <w:rFonts w:ascii="Times New Roman" w:hAnsi="Times New Roman"/>
          <w:sz w:val="28"/>
          <w:szCs w:val="28"/>
        </w:rPr>
        <w:t>1а</w:t>
      </w:r>
      <w:r>
        <w:rPr>
          <w:rFonts w:ascii="Times New Roman" w:hAnsi="Times New Roman"/>
          <w:sz w:val="28"/>
          <w:szCs w:val="28"/>
        </w:rPr>
        <w:t xml:space="preserve"> «Избрание старосты» изложить в следующей редакции:</w:t>
      </w:r>
    </w:p>
    <w:p w:rsidR="00A743CF" w:rsidRDefault="00A743CF" w:rsidP="00A743CF">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w:t>
      </w:r>
      <w:r>
        <w:rPr>
          <w:rFonts w:ascii="Times New Roman" w:eastAsia="Times New Roman" w:hAnsi="Times New Roman"/>
          <w:color w:val="000000"/>
          <w:sz w:val="28"/>
          <w:szCs w:val="28"/>
          <w:lang w:eastAsia="ru-RU"/>
        </w:rPr>
        <w:t>.1.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743CF" w:rsidRDefault="00A743CF" w:rsidP="00A743C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743CF" w:rsidRDefault="00A743CF" w:rsidP="00A743CF">
      <w:pPr>
        <w:shd w:val="clear" w:color="auto" w:fill="FFFFFF"/>
        <w:spacing w:after="0" w:line="240" w:lineRule="auto"/>
        <w:ind w:firstLine="54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 Старостой сельского населенного пункта не может быть назначено лицо:</w:t>
      </w:r>
    </w:p>
    <w:p w:rsidR="00A743CF" w:rsidRDefault="00A743CF" w:rsidP="00A743CF">
      <w:pPr>
        <w:shd w:val="clear" w:color="auto" w:fill="FFFFFF"/>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w:t>
      </w:r>
      <w:r>
        <w:rPr>
          <w:rFonts w:ascii="Times New Roman" w:eastAsia="Times New Roman" w:hAnsi="Times New Roman"/>
          <w:color w:val="000000"/>
          <w:sz w:val="28"/>
          <w:szCs w:val="28"/>
          <w:lang w:eastAsia="ru-RU"/>
        </w:rPr>
        <w:lastRenderedPageBreak/>
        <w:t>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743CF" w:rsidRDefault="00A743CF" w:rsidP="00A743CF">
      <w:pPr>
        <w:shd w:val="clear" w:color="auto" w:fill="FFFFFF"/>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признанное судом недееспособным или ограниченно дееспособным;</w:t>
      </w:r>
    </w:p>
    <w:p w:rsidR="00A743CF" w:rsidRDefault="00A743CF" w:rsidP="00A743CF">
      <w:pPr>
        <w:shd w:val="clear" w:color="auto" w:fill="FFFFFF"/>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имеющее непогашенную или неснятую судимость.</w:t>
      </w:r>
    </w:p>
    <w:p w:rsidR="00A743CF" w:rsidRDefault="00A743CF" w:rsidP="00A743CF">
      <w:pPr>
        <w:shd w:val="clear" w:color="auto" w:fill="FFFFFF"/>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.4.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A743CF" w:rsidRDefault="00A743CF" w:rsidP="00A743CF">
      <w:pPr>
        <w:shd w:val="clear" w:color="auto" w:fill="FFFFFF"/>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4" w:anchor="dst100515" w:history="1">
        <w:r>
          <w:rPr>
            <w:rStyle w:val="a3"/>
            <w:rFonts w:ascii="Times New Roman" w:eastAsia="Times New Roman" w:hAnsi="Times New Roman"/>
            <w:color w:val="auto"/>
            <w:sz w:val="28"/>
            <w:szCs w:val="28"/>
            <w:u w:val="none"/>
            <w:lang w:eastAsia="ru-RU"/>
          </w:rPr>
          <w:t>пунктами 1</w:t>
        </w:r>
      </w:hyperlink>
      <w:r>
        <w:rPr>
          <w:rFonts w:ascii="Times New Roman" w:eastAsia="Times New Roman" w:hAnsi="Times New Roman"/>
          <w:sz w:val="28"/>
          <w:szCs w:val="28"/>
          <w:lang w:eastAsia="ru-RU"/>
        </w:rPr>
        <w:t> - </w:t>
      </w:r>
      <w:hyperlink r:id="rId5" w:anchor="dst52" w:history="1">
        <w:r>
          <w:rPr>
            <w:rStyle w:val="a3"/>
            <w:rFonts w:ascii="Times New Roman" w:eastAsia="Times New Roman" w:hAnsi="Times New Roman"/>
            <w:color w:val="auto"/>
            <w:sz w:val="28"/>
            <w:szCs w:val="28"/>
            <w:u w:val="none"/>
            <w:lang w:eastAsia="ru-RU"/>
          </w:rPr>
          <w:t>7 части 10 статьи 40</w:t>
        </w:r>
      </w:hyperlink>
      <w:r>
        <w:rPr>
          <w:rFonts w:ascii="Times New Roman" w:eastAsia="Times New Roman" w:hAnsi="Times New Roman"/>
          <w:color w:val="000000"/>
          <w:sz w:val="28"/>
          <w:szCs w:val="28"/>
          <w:lang w:eastAsia="ru-RU"/>
        </w:rPr>
        <w:t>  Федерального закона».</w:t>
      </w:r>
    </w:p>
    <w:p w:rsidR="00A743CF" w:rsidRDefault="00A743CF" w:rsidP="00A743CF">
      <w:pPr>
        <w:spacing w:after="0" w:line="254" w:lineRule="auto"/>
        <w:jc w:val="both"/>
        <w:rPr>
          <w:rFonts w:ascii="Times New Roman" w:hAnsi="Times New Roman"/>
          <w:sz w:val="28"/>
          <w:szCs w:val="28"/>
          <w:lang w:eastAsia="ru-RU"/>
        </w:rPr>
      </w:pPr>
      <w:r>
        <w:rPr>
          <w:rFonts w:ascii="Times New Roman" w:eastAsiaTheme="minorHAnsi" w:hAnsi="Times New Roman"/>
          <w:sz w:val="28"/>
          <w:szCs w:val="28"/>
        </w:rPr>
        <w:t xml:space="preserve">      2.</w:t>
      </w:r>
      <w:r>
        <w:rPr>
          <w:rFonts w:ascii="Times New Roman" w:hAnsi="Times New Roman"/>
          <w:sz w:val="28"/>
          <w:szCs w:val="28"/>
          <w:lang w:eastAsia="ru-RU"/>
        </w:rPr>
        <w:t xml:space="preserve"> Опубликовать настоящее решение в п</w:t>
      </w:r>
      <w:r>
        <w:rPr>
          <w:rFonts w:ascii="Times New Roman" w:hAnsi="Times New Roman"/>
          <w:sz w:val="28"/>
          <w:szCs w:val="28"/>
          <w:lang w:eastAsia="ru-RU"/>
        </w:rPr>
        <w:t>ериодическом печатном издании «Ильинский</w:t>
      </w:r>
      <w:r>
        <w:rPr>
          <w:rFonts w:ascii="Times New Roman" w:hAnsi="Times New Roman"/>
          <w:sz w:val="28"/>
          <w:szCs w:val="28"/>
          <w:lang w:eastAsia="ru-RU"/>
        </w:rPr>
        <w:t xml:space="preserve"> вестник» и разместить на официальном сайте администрации </w:t>
      </w:r>
      <w:r>
        <w:rPr>
          <w:rFonts w:ascii="Times New Roman" w:hAnsi="Times New Roman"/>
          <w:sz w:val="28"/>
          <w:szCs w:val="28"/>
          <w:lang w:eastAsia="ru-RU"/>
        </w:rPr>
        <w:t>Ильинского</w:t>
      </w:r>
      <w:r>
        <w:rPr>
          <w:rFonts w:ascii="Times New Roman" w:hAnsi="Times New Roman"/>
          <w:sz w:val="28"/>
          <w:szCs w:val="28"/>
          <w:lang w:eastAsia="ru-RU"/>
        </w:rPr>
        <w:t xml:space="preserve"> сельсовета.</w:t>
      </w:r>
    </w:p>
    <w:p w:rsidR="00A743CF" w:rsidRDefault="00A743CF" w:rsidP="00A743CF">
      <w:pPr>
        <w:spacing w:after="0" w:line="254"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Настоящее решение вступает в силу после его официального опубликования. </w:t>
      </w:r>
    </w:p>
    <w:p w:rsidR="00A743CF" w:rsidRDefault="00A743CF" w:rsidP="00A743CF">
      <w:pPr>
        <w:spacing w:after="0" w:line="254" w:lineRule="auto"/>
        <w:ind w:firstLine="709"/>
        <w:jc w:val="both"/>
        <w:rPr>
          <w:rFonts w:ascii="Times New Roman" w:hAnsi="Times New Roman"/>
          <w:sz w:val="28"/>
          <w:szCs w:val="28"/>
          <w:lang w:eastAsia="ru-RU"/>
        </w:rPr>
      </w:pPr>
    </w:p>
    <w:p w:rsidR="00A743CF" w:rsidRDefault="00A743CF" w:rsidP="00A743CF">
      <w:pPr>
        <w:spacing w:after="0" w:line="254" w:lineRule="auto"/>
        <w:ind w:firstLine="709"/>
        <w:jc w:val="both"/>
        <w:rPr>
          <w:rFonts w:ascii="Times New Roman" w:hAnsi="Times New Roman"/>
          <w:sz w:val="28"/>
          <w:szCs w:val="28"/>
          <w:lang w:eastAsia="ru-RU"/>
        </w:rPr>
      </w:pPr>
    </w:p>
    <w:p w:rsidR="00A743CF" w:rsidRDefault="00A743CF" w:rsidP="00A743CF">
      <w:pPr>
        <w:spacing w:after="0" w:line="192" w:lineRule="auto"/>
        <w:jc w:val="both"/>
        <w:rPr>
          <w:rFonts w:ascii="Times New Roman" w:hAnsi="Times New Roman"/>
          <w:sz w:val="28"/>
          <w:szCs w:val="28"/>
          <w:lang w:eastAsia="ru-RU"/>
        </w:rPr>
      </w:pPr>
      <w:r>
        <w:rPr>
          <w:rFonts w:ascii="Times New Roman" w:hAnsi="Times New Roman"/>
          <w:sz w:val="28"/>
          <w:szCs w:val="28"/>
          <w:lang w:eastAsia="ru-RU"/>
        </w:rPr>
        <w:t>Председатель Совета депутатов</w:t>
      </w:r>
    </w:p>
    <w:p w:rsidR="00A743CF" w:rsidRDefault="00A743CF" w:rsidP="00A743CF">
      <w:pPr>
        <w:spacing w:after="0" w:line="192" w:lineRule="auto"/>
        <w:jc w:val="both"/>
        <w:rPr>
          <w:rFonts w:ascii="Times New Roman" w:hAnsi="Times New Roman"/>
          <w:sz w:val="28"/>
          <w:szCs w:val="28"/>
          <w:lang w:eastAsia="ru-RU"/>
        </w:rPr>
      </w:pPr>
      <w:r>
        <w:rPr>
          <w:rFonts w:ascii="Times New Roman" w:hAnsi="Times New Roman"/>
          <w:sz w:val="28"/>
          <w:szCs w:val="28"/>
          <w:lang w:eastAsia="ru-RU"/>
        </w:rPr>
        <w:t>Ильинского</w:t>
      </w:r>
      <w:r>
        <w:rPr>
          <w:rFonts w:ascii="Times New Roman" w:hAnsi="Times New Roman"/>
          <w:sz w:val="28"/>
          <w:szCs w:val="28"/>
          <w:lang w:eastAsia="ru-RU"/>
        </w:rPr>
        <w:t xml:space="preserve"> сельсовета</w:t>
      </w:r>
    </w:p>
    <w:p w:rsidR="00A743CF" w:rsidRDefault="00A743CF" w:rsidP="00A743CF">
      <w:pPr>
        <w:spacing w:after="0" w:line="192" w:lineRule="auto"/>
        <w:jc w:val="both"/>
        <w:rPr>
          <w:rFonts w:ascii="Times New Roman" w:hAnsi="Times New Roman"/>
          <w:sz w:val="28"/>
          <w:szCs w:val="28"/>
          <w:lang w:eastAsia="ru-RU"/>
        </w:rPr>
      </w:pPr>
      <w:r>
        <w:rPr>
          <w:rFonts w:ascii="Times New Roman" w:hAnsi="Times New Roman"/>
          <w:sz w:val="28"/>
          <w:szCs w:val="28"/>
          <w:lang w:eastAsia="ru-RU"/>
        </w:rPr>
        <w:t>Доволенского района</w:t>
      </w:r>
    </w:p>
    <w:p w:rsidR="00A743CF" w:rsidRDefault="00A743CF" w:rsidP="00A743CF">
      <w:pPr>
        <w:spacing w:after="0" w:line="192" w:lineRule="auto"/>
        <w:jc w:val="both"/>
        <w:rPr>
          <w:rFonts w:ascii="Times New Roman" w:hAnsi="Times New Roman"/>
          <w:sz w:val="28"/>
          <w:szCs w:val="28"/>
          <w:lang w:eastAsia="ru-RU"/>
        </w:rPr>
      </w:pPr>
      <w:r>
        <w:rPr>
          <w:rFonts w:ascii="Times New Roman" w:hAnsi="Times New Roman"/>
          <w:sz w:val="28"/>
          <w:szCs w:val="28"/>
          <w:lang w:eastAsia="ru-RU"/>
        </w:rPr>
        <w:t>Новосибирской области</w:t>
      </w:r>
      <w:r>
        <w:rPr>
          <w:rFonts w:ascii="Times New Roman" w:hAnsi="Times New Roman"/>
          <w:sz w:val="28"/>
          <w:szCs w:val="28"/>
          <w:lang w:eastAsia="ru-RU"/>
        </w:rPr>
        <w:tab/>
        <w:t xml:space="preserve">                                                 </w:t>
      </w:r>
      <w:proofErr w:type="spellStart"/>
      <w:r>
        <w:rPr>
          <w:rFonts w:ascii="Times New Roman" w:hAnsi="Times New Roman"/>
          <w:sz w:val="28"/>
          <w:szCs w:val="28"/>
          <w:lang w:eastAsia="ru-RU"/>
        </w:rPr>
        <w:t>Ю.А.Столетова</w:t>
      </w:r>
      <w:proofErr w:type="spellEnd"/>
    </w:p>
    <w:p w:rsidR="00A743CF" w:rsidRDefault="00A743CF" w:rsidP="00A743CF">
      <w:pPr>
        <w:spacing w:after="0" w:line="254" w:lineRule="auto"/>
        <w:jc w:val="both"/>
        <w:rPr>
          <w:rFonts w:ascii="Times New Roman" w:hAnsi="Times New Roman"/>
          <w:sz w:val="28"/>
          <w:szCs w:val="28"/>
          <w:lang w:eastAsia="ru-RU"/>
        </w:rPr>
      </w:pPr>
    </w:p>
    <w:p w:rsidR="00A743CF" w:rsidRDefault="00A743CF" w:rsidP="00A743CF">
      <w:pPr>
        <w:spacing w:after="0" w:line="254" w:lineRule="auto"/>
        <w:jc w:val="both"/>
        <w:rPr>
          <w:rFonts w:ascii="Times New Roman" w:hAnsi="Times New Roman"/>
          <w:sz w:val="28"/>
          <w:szCs w:val="28"/>
          <w:lang w:eastAsia="ru-RU"/>
        </w:rPr>
      </w:pPr>
      <w:r>
        <w:rPr>
          <w:rFonts w:ascii="Times New Roman" w:hAnsi="Times New Roman"/>
          <w:sz w:val="28"/>
          <w:szCs w:val="28"/>
          <w:lang w:eastAsia="ru-RU"/>
        </w:rPr>
        <w:t xml:space="preserve">Глава </w:t>
      </w:r>
      <w:r>
        <w:rPr>
          <w:rFonts w:ascii="Times New Roman" w:hAnsi="Times New Roman"/>
          <w:sz w:val="28"/>
          <w:szCs w:val="28"/>
          <w:lang w:eastAsia="ru-RU"/>
        </w:rPr>
        <w:t>Ильинского</w:t>
      </w:r>
      <w:r>
        <w:rPr>
          <w:rFonts w:ascii="Times New Roman" w:hAnsi="Times New Roman"/>
          <w:sz w:val="28"/>
          <w:szCs w:val="28"/>
          <w:lang w:eastAsia="ru-RU"/>
        </w:rPr>
        <w:t xml:space="preserve"> сельсовета</w:t>
      </w:r>
    </w:p>
    <w:p w:rsidR="00A743CF" w:rsidRDefault="00A743CF" w:rsidP="00A743CF">
      <w:pPr>
        <w:spacing w:after="0" w:line="254" w:lineRule="auto"/>
        <w:jc w:val="both"/>
        <w:rPr>
          <w:rFonts w:ascii="Times New Roman" w:hAnsi="Times New Roman"/>
          <w:sz w:val="28"/>
          <w:szCs w:val="28"/>
          <w:lang w:eastAsia="ru-RU"/>
        </w:rPr>
      </w:pPr>
      <w:r>
        <w:rPr>
          <w:rFonts w:ascii="Times New Roman" w:hAnsi="Times New Roman"/>
          <w:sz w:val="28"/>
          <w:szCs w:val="28"/>
          <w:lang w:eastAsia="ru-RU"/>
        </w:rPr>
        <w:t>Доволенского района</w:t>
      </w:r>
    </w:p>
    <w:p w:rsidR="00A743CF" w:rsidRDefault="00A743CF" w:rsidP="00A743CF">
      <w:pPr>
        <w:spacing w:after="0" w:line="254" w:lineRule="auto"/>
        <w:jc w:val="both"/>
        <w:rPr>
          <w:rFonts w:ascii="Times New Roman" w:hAnsi="Times New Roman"/>
          <w:sz w:val="28"/>
          <w:szCs w:val="28"/>
          <w:lang w:eastAsia="ru-RU"/>
        </w:rPr>
      </w:pPr>
      <w:r>
        <w:rPr>
          <w:rFonts w:ascii="Times New Roman" w:hAnsi="Times New Roman"/>
          <w:sz w:val="28"/>
          <w:szCs w:val="28"/>
          <w:lang w:eastAsia="ru-RU"/>
        </w:rPr>
        <w:t xml:space="preserve">Новосибирской области                                                           </w:t>
      </w:r>
      <w:proofErr w:type="spellStart"/>
      <w:r>
        <w:rPr>
          <w:rFonts w:ascii="Times New Roman" w:hAnsi="Times New Roman"/>
          <w:sz w:val="28"/>
          <w:szCs w:val="28"/>
          <w:lang w:eastAsia="ru-RU"/>
        </w:rPr>
        <w:t>С.Н.Ковинько</w:t>
      </w:r>
      <w:proofErr w:type="spellEnd"/>
    </w:p>
    <w:p w:rsidR="00A743CF" w:rsidRDefault="00A743CF" w:rsidP="00A743CF">
      <w:pPr>
        <w:rPr>
          <w:rFonts w:ascii="Times New Roman" w:eastAsiaTheme="minorHAnsi" w:hAnsi="Times New Roman"/>
          <w:sz w:val="28"/>
          <w:szCs w:val="28"/>
        </w:rPr>
      </w:pPr>
      <w:r>
        <w:rPr>
          <w:rFonts w:ascii="Times New Roman" w:hAnsi="Times New Roman"/>
          <w:bCs/>
          <w:sz w:val="24"/>
          <w:szCs w:val="24"/>
        </w:rPr>
        <w:br w:type="page"/>
      </w:r>
    </w:p>
    <w:p w:rsidR="001E61EE" w:rsidRDefault="001E61EE"/>
    <w:sectPr w:rsidR="001E61EE" w:rsidSect="003E76B4">
      <w:pgSz w:w="11906" w:h="16838"/>
      <w:pgMar w:top="1134" w:right="709"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8C"/>
    <w:rsid w:val="001E61EE"/>
    <w:rsid w:val="003E76B4"/>
    <w:rsid w:val="0079562B"/>
    <w:rsid w:val="00A743CF"/>
    <w:rsid w:val="00D40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E63B"/>
  <w15:chartTrackingRefBased/>
  <w15:docId w15:val="{DCCA85FB-A015-464D-AC4F-B295FC35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3C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43CF"/>
    <w:rPr>
      <w:color w:val="0563C1" w:themeColor="hyperlink"/>
      <w:u w:val="single"/>
    </w:rPr>
  </w:style>
  <w:style w:type="paragraph" w:styleId="a4">
    <w:name w:val="Balloon Text"/>
    <w:basedOn w:val="a"/>
    <w:link w:val="a5"/>
    <w:uiPriority w:val="99"/>
    <w:semiHidden/>
    <w:unhideWhenUsed/>
    <w:rsid w:val="007956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9562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8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document/cons_doc_LAW_454229/0f163aa904e0d0db5ff6f72881cd6077268a701e/" TargetMode="External"/><Relationship Id="rId4" Type="http://schemas.openxmlformats.org/officeDocument/2006/relationships/hyperlink" Target="https://www.consultant.ru/document/cons_doc_LAW_454229/0f163aa904e0d0db5ff6f72881cd6077268a70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620</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2023-10-24T08:17:00Z</cp:lastPrinted>
  <dcterms:created xsi:type="dcterms:W3CDTF">2023-10-24T08:10:00Z</dcterms:created>
  <dcterms:modified xsi:type="dcterms:W3CDTF">2023-10-24T08:19:00Z</dcterms:modified>
</cp:coreProperties>
</file>