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2F" w:rsidRPr="00081FCD" w:rsidRDefault="002F152F" w:rsidP="000B0C32">
      <w:pPr>
        <w:jc w:val="center"/>
        <w:outlineLvl w:val="0"/>
        <w:rPr>
          <w:sz w:val="28"/>
          <w:szCs w:val="28"/>
        </w:rPr>
      </w:pPr>
    </w:p>
    <w:p w:rsidR="002F152F" w:rsidRPr="00081FCD" w:rsidRDefault="002F152F" w:rsidP="000B0C32">
      <w:pPr>
        <w:jc w:val="center"/>
        <w:outlineLvl w:val="0"/>
        <w:rPr>
          <w:sz w:val="28"/>
          <w:szCs w:val="28"/>
        </w:rPr>
      </w:pPr>
      <w:r w:rsidRPr="00081FCD">
        <w:rPr>
          <w:noProof/>
        </w:rPr>
        <w:drawing>
          <wp:inline distT="0" distB="0" distL="0" distR="0" wp14:anchorId="264FDAB5" wp14:editId="608625E6">
            <wp:extent cx="733425" cy="866775"/>
            <wp:effectExtent l="19050" t="0" r="9525" b="0"/>
            <wp:docPr id="1" name="Рисунок 1"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с\Desktop\iliinskii_selo_coa[1].gif"/>
                    <pic:cNvPicPr>
                      <a:picLocks noChangeAspect="1" noChangeArrowheads="1"/>
                    </pic:cNvPicPr>
                  </pic:nvPicPr>
                  <pic:blipFill>
                    <a:blip r:embed="rId8"/>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0B0C32" w:rsidRPr="00081FCD" w:rsidRDefault="000B0C32" w:rsidP="000B0C32">
      <w:pPr>
        <w:jc w:val="center"/>
        <w:outlineLvl w:val="0"/>
        <w:rPr>
          <w:sz w:val="28"/>
          <w:szCs w:val="28"/>
        </w:rPr>
      </w:pPr>
      <w:r w:rsidRPr="00081FCD">
        <w:rPr>
          <w:sz w:val="28"/>
          <w:szCs w:val="28"/>
        </w:rPr>
        <w:t>АДМИНИСТРАЦИЯ ИЛЬИНСКОГО СЕЛЬСОВЕТА</w:t>
      </w:r>
    </w:p>
    <w:p w:rsidR="000B0C32" w:rsidRPr="00081FCD" w:rsidRDefault="000B0C32" w:rsidP="000B0C32">
      <w:pPr>
        <w:jc w:val="center"/>
        <w:outlineLvl w:val="0"/>
        <w:rPr>
          <w:sz w:val="28"/>
          <w:szCs w:val="28"/>
        </w:rPr>
      </w:pPr>
      <w:r w:rsidRPr="00081FCD">
        <w:rPr>
          <w:sz w:val="28"/>
          <w:szCs w:val="28"/>
        </w:rPr>
        <w:t>ДОВОЛЕНСКОГО РАЙОНА НОВОСИБИРСКОЙ ОБЛАСТИ</w:t>
      </w:r>
    </w:p>
    <w:p w:rsidR="000B0C32" w:rsidRPr="00081FCD" w:rsidRDefault="000B0C32" w:rsidP="000B0C32">
      <w:pPr>
        <w:jc w:val="center"/>
        <w:rPr>
          <w:sz w:val="28"/>
          <w:szCs w:val="28"/>
        </w:rPr>
      </w:pPr>
    </w:p>
    <w:p w:rsidR="000B0C32" w:rsidRPr="00081FCD" w:rsidRDefault="002F152F" w:rsidP="000B0C32">
      <w:pPr>
        <w:jc w:val="center"/>
        <w:outlineLvl w:val="0"/>
        <w:rPr>
          <w:sz w:val="28"/>
          <w:szCs w:val="28"/>
        </w:rPr>
      </w:pPr>
      <w:r w:rsidRPr="00081FCD">
        <w:rPr>
          <w:sz w:val="28"/>
          <w:szCs w:val="28"/>
        </w:rPr>
        <w:t>ПОСТАНОВЛЕНИ</w:t>
      </w:r>
      <w:r w:rsidR="00375FF7">
        <w:rPr>
          <w:sz w:val="28"/>
          <w:szCs w:val="28"/>
        </w:rPr>
        <w:t>Е</w:t>
      </w:r>
    </w:p>
    <w:p w:rsidR="000B0C32" w:rsidRPr="00081FCD" w:rsidRDefault="000B0C32" w:rsidP="000B0C32">
      <w:pPr>
        <w:rPr>
          <w:sz w:val="28"/>
          <w:szCs w:val="28"/>
        </w:rPr>
      </w:pPr>
    </w:p>
    <w:p w:rsidR="000B0C32" w:rsidRPr="00081FCD" w:rsidRDefault="002F152F" w:rsidP="000B0C32">
      <w:pPr>
        <w:rPr>
          <w:sz w:val="28"/>
          <w:szCs w:val="28"/>
        </w:rPr>
      </w:pPr>
      <w:r w:rsidRPr="00081FCD">
        <w:rPr>
          <w:sz w:val="28"/>
          <w:szCs w:val="28"/>
        </w:rPr>
        <w:t xml:space="preserve">от </w:t>
      </w:r>
      <w:r w:rsidR="00910131">
        <w:rPr>
          <w:sz w:val="28"/>
          <w:szCs w:val="28"/>
        </w:rPr>
        <w:t>30</w:t>
      </w:r>
      <w:r w:rsidR="00C73BFD" w:rsidRPr="00081FCD">
        <w:rPr>
          <w:sz w:val="28"/>
          <w:szCs w:val="28"/>
        </w:rPr>
        <w:t>.0</w:t>
      </w:r>
      <w:r w:rsidRPr="00081FCD">
        <w:rPr>
          <w:sz w:val="28"/>
          <w:szCs w:val="28"/>
        </w:rPr>
        <w:t>3</w:t>
      </w:r>
      <w:r w:rsidR="008451E2" w:rsidRPr="00081FCD">
        <w:rPr>
          <w:sz w:val="28"/>
          <w:szCs w:val="28"/>
        </w:rPr>
        <w:t>.</w:t>
      </w:r>
      <w:r w:rsidR="00600A60" w:rsidRPr="00081FCD">
        <w:rPr>
          <w:sz w:val="28"/>
          <w:szCs w:val="28"/>
        </w:rPr>
        <w:t>202</w:t>
      </w:r>
      <w:r w:rsidR="00910131">
        <w:rPr>
          <w:sz w:val="28"/>
          <w:szCs w:val="28"/>
        </w:rPr>
        <w:t>3</w:t>
      </w:r>
      <w:r w:rsidR="000B0C32" w:rsidRPr="00081FCD">
        <w:rPr>
          <w:sz w:val="28"/>
          <w:szCs w:val="28"/>
        </w:rPr>
        <w:t xml:space="preserve">г.                                                                                           </w:t>
      </w:r>
      <w:r w:rsidR="00217621" w:rsidRPr="00081FCD">
        <w:rPr>
          <w:sz w:val="28"/>
          <w:szCs w:val="28"/>
        </w:rPr>
        <w:t xml:space="preserve">        </w:t>
      </w:r>
      <w:r w:rsidR="000B0C32" w:rsidRPr="00081FCD">
        <w:rPr>
          <w:sz w:val="28"/>
          <w:szCs w:val="28"/>
        </w:rPr>
        <w:t xml:space="preserve"> № </w:t>
      </w:r>
      <w:r w:rsidR="00910131">
        <w:rPr>
          <w:sz w:val="28"/>
          <w:szCs w:val="28"/>
        </w:rPr>
        <w:t>17</w:t>
      </w:r>
    </w:p>
    <w:p w:rsidR="000B0C32" w:rsidRPr="00081FCD" w:rsidRDefault="000B0C32" w:rsidP="000B0C32">
      <w:pPr>
        <w:jc w:val="center"/>
        <w:rPr>
          <w:sz w:val="28"/>
          <w:szCs w:val="28"/>
        </w:rPr>
      </w:pPr>
      <w:r w:rsidRPr="00081FCD">
        <w:rPr>
          <w:sz w:val="28"/>
          <w:szCs w:val="28"/>
        </w:rPr>
        <w:t>с. Ильинка</w:t>
      </w:r>
    </w:p>
    <w:p w:rsidR="000B0C32" w:rsidRPr="00081FCD" w:rsidRDefault="000B0C32" w:rsidP="000B0C32">
      <w:pPr>
        <w:jc w:val="both"/>
        <w:rPr>
          <w:sz w:val="28"/>
          <w:szCs w:val="28"/>
        </w:rPr>
      </w:pPr>
    </w:p>
    <w:p w:rsidR="006F65A2" w:rsidRPr="00081FCD" w:rsidRDefault="00DE4826" w:rsidP="00BC2097">
      <w:pPr>
        <w:spacing w:line="322" w:lineRule="exact"/>
        <w:ind w:left="20"/>
        <w:jc w:val="center"/>
        <w:outlineLvl w:val="2"/>
        <w:rPr>
          <w:sz w:val="28"/>
          <w:szCs w:val="28"/>
        </w:rPr>
      </w:pPr>
      <w:bookmarkStart w:id="0" w:name="bookmark1"/>
      <w:r w:rsidRPr="00081FCD">
        <w:rPr>
          <w:sz w:val="28"/>
          <w:szCs w:val="28"/>
        </w:rPr>
        <w:t>Об утверждении актуализированной схемы теплоснабжения</w:t>
      </w:r>
      <w:r w:rsidRPr="00081FCD">
        <w:rPr>
          <w:sz w:val="28"/>
          <w:szCs w:val="28"/>
        </w:rPr>
        <w:br/>
        <w:t>Ильинского сельсовета</w:t>
      </w:r>
      <w:r w:rsidR="006F65A2" w:rsidRPr="00081FCD">
        <w:rPr>
          <w:sz w:val="28"/>
          <w:szCs w:val="28"/>
        </w:rPr>
        <w:t xml:space="preserve"> Доволенского района Новосибирской области</w:t>
      </w:r>
    </w:p>
    <w:p w:rsidR="00DE4826" w:rsidRPr="00081FCD" w:rsidRDefault="00DE4826" w:rsidP="00BC2097">
      <w:pPr>
        <w:spacing w:line="322" w:lineRule="exact"/>
        <w:ind w:left="20"/>
        <w:jc w:val="center"/>
        <w:outlineLvl w:val="2"/>
        <w:rPr>
          <w:sz w:val="28"/>
          <w:szCs w:val="28"/>
        </w:rPr>
      </w:pPr>
      <w:r w:rsidRPr="00081FCD">
        <w:rPr>
          <w:sz w:val="28"/>
          <w:szCs w:val="28"/>
        </w:rPr>
        <w:t xml:space="preserve"> на </w:t>
      </w:r>
      <w:r w:rsidR="00217621" w:rsidRPr="00081FCD">
        <w:rPr>
          <w:sz w:val="28"/>
          <w:szCs w:val="28"/>
        </w:rPr>
        <w:t xml:space="preserve"> </w:t>
      </w:r>
      <w:r w:rsidR="004B4CAD" w:rsidRPr="00081FCD">
        <w:rPr>
          <w:sz w:val="28"/>
          <w:szCs w:val="28"/>
        </w:rPr>
        <w:t xml:space="preserve"> 202</w:t>
      </w:r>
      <w:r w:rsidR="00910131">
        <w:rPr>
          <w:sz w:val="28"/>
          <w:szCs w:val="28"/>
        </w:rPr>
        <w:t>4</w:t>
      </w:r>
      <w:r w:rsidRPr="00081FCD">
        <w:rPr>
          <w:sz w:val="28"/>
          <w:szCs w:val="28"/>
        </w:rPr>
        <w:t xml:space="preserve"> год</w:t>
      </w:r>
      <w:bookmarkEnd w:id="0"/>
    </w:p>
    <w:p w:rsidR="006F65A2" w:rsidRPr="00081FCD" w:rsidRDefault="006F65A2" w:rsidP="00BC2097">
      <w:pPr>
        <w:spacing w:line="322" w:lineRule="exact"/>
        <w:ind w:left="20"/>
        <w:jc w:val="center"/>
        <w:outlineLvl w:val="2"/>
        <w:rPr>
          <w:sz w:val="28"/>
          <w:szCs w:val="28"/>
        </w:rPr>
      </w:pPr>
    </w:p>
    <w:p w:rsidR="00DE4826" w:rsidRPr="00081FCD" w:rsidRDefault="00DE4826" w:rsidP="008451E2">
      <w:pPr>
        <w:spacing w:line="276" w:lineRule="auto"/>
        <w:ind w:firstLine="800"/>
        <w:jc w:val="both"/>
        <w:rPr>
          <w:sz w:val="28"/>
          <w:szCs w:val="28"/>
        </w:rPr>
      </w:pPr>
      <w:r w:rsidRPr="00081FCD">
        <w:rPr>
          <w:sz w:val="28"/>
          <w:szCs w:val="28"/>
        </w:rPr>
        <w:t xml:space="preserve">В соответствии с постановлением правительства Российской Федерации: от 22.02.2012г. № 154 «О требованиях к схемам теплоснабжения, порядку их разработки и утверждения», методических рекомендаций по разработке схем теплоснабжения, утвержденных совместным Приказом Министерства энергетики РФ и Министерством регионального развития РФ от 29.12.2012 № 565/667, Федерального закона от 27.07.2010 г. № 190- ФЗ «О теплоснабжении», руководствуясь Уставом </w:t>
      </w:r>
      <w:r w:rsidR="002F152F" w:rsidRPr="00081FCD">
        <w:rPr>
          <w:sz w:val="28"/>
          <w:szCs w:val="28"/>
        </w:rPr>
        <w:t xml:space="preserve">сельского поселения </w:t>
      </w:r>
      <w:r w:rsidRPr="00081FCD">
        <w:rPr>
          <w:sz w:val="28"/>
          <w:szCs w:val="28"/>
        </w:rPr>
        <w:t>Ильинского сельсовета</w:t>
      </w:r>
      <w:r w:rsidR="002F152F" w:rsidRPr="00081FCD">
        <w:rPr>
          <w:sz w:val="28"/>
          <w:szCs w:val="28"/>
        </w:rPr>
        <w:t xml:space="preserve"> Доволенского муниципального района Новосибирской области,</w:t>
      </w:r>
      <w:r w:rsidR="00DF2E9D" w:rsidRPr="00081FCD">
        <w:rPr>
          <w:sz w:val="28"/>
          <w:szCs w:val="28"/>
        </w:rPr>
        <w:t xml:space="preserve"> администрация Ильинского сельсовета Доволенского района Новосибирской области, постановляет</w:t>
      </w:r>
      <w:r w:rsidRPr="00081FCD">
        <w:rPr>
          <w:sz w:val="28"/>
          <w:szCs w:val="28"/>
        </w:rPr>
        <w:t>:</w:t>
      </w:r>
    </w:p>
    <w:p w:rsidR="00DE4826" w:rsidRPr="00081FCD" w:rsidRDefault="00DE4826" w:rsidP="008451E2">
      <w:pPr>
        <w:tabs>
          <w:tab w:val="left" w:pos="1177"/>
        </w:tabs>
        <w:suppressAutoHyphens/>
        <w:spacing w:line="276" w:lineRule="auto"/>
        <w:jc w:val="both"/>
        <w:outlineLvl w:val="1"/>
        <w:rPr>
          <w:sz w:val="28"/>
          <w:szCs w:val="28"/>
        </w:rPr>
      </w:pPr>
      <w:bookmarkStart w:id="1" w:name="bookmark2"/>
      <w:r w:rsidRPr="00081FCD">
        <w:rPr>
          <w:sz w:val="28"/>
          <w:szCs w:val="28"/>
        </w:rPr>
        <w:t>1. Утвердить актуализированную схему теплоснабжения Ильинского сельсовета на 20</w:t>
      </w:r>
      <w:r w:rsidR="00217621" w:rsidRPr="00081FCD">
        <w:rPr>
          <w:sz w:val="28"/>
          <w:szCs w:val="28"/>
        </w:rPr>
        <w:t>2</w:t>
      </w:r>
      <w:r w:rsidR="00910131">
        <w:rPr>
          <w:sz w:val="28"/>
          <w:szCs w:val="28"/>
        </w:rPr>
        <w:t>4</w:t>
      </w:r>
      <w:r w:rsidR="00217621" w:rsidRPr="00081FCD">
        <w:rPr>
          <w:sz w:val="28"/>
          <w:szCs w:val="28"/>
        </w:rPr>
        <w:t xml:space="preserve"> </w:t>
      </w:r>
      <w:r w:rsidRPr="00081FCD">
        <w:rPr>
          <w:sz w:val="28"/>
          <w:szCs w:val="28"/>
        </w:rPr>
        <w:t>год (схема прилагается).</w:t>
      </w:r>
      <w:bookmarkEnd w:id="1"/>
    </w:p>
    <w:p w:rsidR="00DE4826" w:rsidRPr="00081FCD" w:rsidRDefault="00DE4826" w:rsidP="008451E2">
      <w:pPr>
        <w:tabs>
          <w:tab w:val="left" w:pos="1056"/>
        </w:tabs>
        <w:suppressAutoHyphens/>
        <w:spacing w:line="276" w:lineRule="auto"/>
        <w:jc w:val="both"/>
        <w:rPr>
          <w:sz w:val="28"/>
          <w:szCs w:val="28"/>
        </w:rPr>
      </w:pPr>
      <w:r w:rsidRPr="00081FCD">
        <w:rPr>
          <w:sz w:val="28"/>
          <w:szCs w:val="28"/>
        </w:rPr>
        <w:t xml:space="preserve">2. Опубликовать настоящее </w:t>
      </w:r>
      <w:r w:rsidR="00610D48" w:rsidRPr="00081FCD">
        <w:rPr>
          <w:sz w:val="28"/>
          <w:szCs w:val="28"/>
        </w:rPr>
        <w:t>постановление</w:t>
      </w:r>
      <w:r w:rsidRPr="00081FCD">
        <w:rPr>
          <w:sz w:val="28"/>
          <w:szCs w:val="28"/>
        </w:rPr>
        <w:t xml:space="preserve"> в периодическом печатном издании «Ильинский вестник».</w:t>
      </w:r>
    </w:p>
    <w:p w:rsidR="00DE4826" w:rsidRPr="00081FCD" w:rsidRDefault="00DE4826" w:rsidP="008451E2">
      <w:pPr>
        <w:tabs>
          <w:tab w:val="left" w:pos="1177"/>
        </w:tabs>
        <w:suppressAutoHyphens/>
        <w:spacing w:line="276" w:lineRule="auto"/>
        <w:jc w:val="both"/>
        <w:rPr>
          <w:sz w:val="28"/>
          <w:szCs w:val="28"/>
        </w:rPr>
      </w:pPr>
      <w:r w:rsidRPr="00081FCD">
        <w:rPr>
          <w:sz w:val="28"/>
          <w:szCs w:val="28"/>
        </w:rPr>
        <w:t xml:space="preserve">3. Настоящее </w:t>
      </w:r>
      <w:r w:rsidR="00610D48" w:rsidRPr="00081FCD">
        <w:rPr>
          <w:sz w:val="28"/>
          <w:szCs w:val="28"/>
        </w:rPr>
        <w:t>постановления</w:t>
      </w:r>
      <w:r w:rsidRPr="00081FCD">
        <w:rPr>
          <w:sz w:val="28"/>
          <w:szCs w:val="28"/>
        </w:rPr>
        <w:t xml:space="preserve"> вступает в законную силу со дня его подписания.</w:t>
      </w:r>
    </w:p>
    <w:p w:rsidR="00DE4826" w:rsidRPr="00081FCD" w:rsidRDefault="00DE4826" w:rsidP="008451E2">
      <w:pPr>
        <w:tabs>
          <w:tab w:val="left" w:pos="1141"/>
        </w:tabs>
        <w:suppressAutoHyphens/>
        <w:spacing w:line="276" w:lineRule="auto"/>
        <w:jc w:val="both"/>
        <w:rPr>
          <w:sz w:val="28"/>
          <w:szCs w:val="28"/>
        </w:rPr>
      </w:pPr>
      <w:r w:rsidRPr="00081FCD">
        <w:rPr>
          <w:sz w:val="28"/>
          <w:szCs w:val="28"/>
        </w:rPr>
        <w:t xml:space="preserve">4. Контроль за выполнением </w:t>
      </w:r>
      <w:r w:rsidR="00610D48" w:rsidRPr="00081FCD">
        <w:rPr>
          <w:sz w:val="28"/>
          <w:szCs w:val="28"/>
        </w:rPr>
        <w:t>постановления</w:t>
      </w:r>
      <w:r w:rsidRPr="00081FCD">
        <w:rPr>
          <w:sz w:val="28"/>
          <w:szCs w:val="28"/>
        </w:rPr>
        <w:t xml:space="preserve"> оставляю за собой.</w:t>
      </w:r>
    </w:p>
    <w:p w:rsidR="00DE4826" w:rsidRPr="00081FCD" w:rsidRDefault="00DE4826" w:rsidP="008451E2">
      <w:pPr>
        <w:tabs>
          <w:tab w:val="left" w:pos="2040"/>
        </w:tabs>
        <w:suppressAutoHyphens/>
        <w:spacing w:line="276" w:lineRule="auto"/>
        <w:rPr>
          <w:sz w:val="20"/>
          <w:szCs w:val="20"/>
          <w:lang w:eastAsia="ar-SA"/>
        </w:rPr>
      </w:pPr>
    </w:p>
    <w:p w:rsidR="00DE4826" w:rsidRPr="00081FCD" w:rsidRDefault="00DE4826" w:rsidP="00DE4826">
      <w:pPr>
        <w:tabs>
          <w:tab w:val="left" w:pos="2040"/>
        </w:tabs>
        <w:suppressAutoHyphens/>
        <w:rPr>
          <w:sz w:val="20"/>
          <w:szCs w:val="20"/>
          <w:lang w:eastAsia="ar-SA"/>
        </w:rPr>
      </w:pPr>
    </w:p>
    <w:p w:rsidR="00DE4826" w:rsidRPr="00081FCD" w:rsidRDefault="00DE4826" w:rsidP="00DE4826">
      <w:pPr>
        <w:tabs>
          <w:tab w:val="left" w:pos="2040"/>
        </w:tabs>
        <w:suppressAutoHyphens/>
        <w:rPr>
          <w:sz w:val="20"/>
          <w:szCs w:val="20"/>
          <w:lang w:eastAsia="ar-SA"/>
        </w:rPr>
      </w:pPr>
    </w:p>
    <w:p w:rsidR="00DF2E9D" w:rsidRPr="00081FCD" w:rsidRDefault="000B0C32" w:rsidP="000B0C32">
      <w:pPr>
        <w:outlineLvl w:val="0"/>
        <w:rPr>
          <w:sz w:val="28"/>
          <w:szCs w:val="28"/>
        </w:rPr>
      </w:pPr>
      <w:r w:rsidRPr="00081FCD">
        <w:rPr>
          <w:sz w:val="28"/>
          <w:szCs w:val="28"/>
        </w:rPr>
        <w:t>Глава Ильинского сельсовета</w:t>
      </w:r>
    </w:p>
    <w:p w:rsidR="00DF2E9D" w:rsidRPr="00081FCD" w:rsidRDefault="00DF2E9D" w:rsidP="000B0C32">
      <w:pPr>
        <w:outlineLvl w:val="0"/>
        <w:rPr>
          <w:sz w:val="28"/>
          <w:szCs w:val="28"/>
        </w:rPr>
      </w:pPr>
      <w:r w:rsidRPr="00081FCD">
        <w:rPr>
          <w:sz w:val="28"/>
          <w:szCs w:val="28"/>
        </w:rPr>
        <w:t>Доволенского района</w:t>
      </w:r>
    </w:p>
    <w:p w:rsidR="000B0C32" w:rsidRPr="00081FCD" w:rsidRDefault="00DF2E9D" w:rsidP="000B0C32">
      <w:pPr>
        <w:outlineLvl w:val="0"/>
        <w:rPr>
          <w:sz w:val="28"/>
          <w:szCs w:val="28"/>
        </w:rPr>
      </w:pPr>
      <w:r w:rsidRPr="00081FCD">
        <w:rPr>
          <w:sz w:val="28"/>
          <w:szCs w:val="28"/>
        </w:rPr>
        <w:t>Новосибирской области</w:t>
      </w:r>
      <w:r w:rsidR="000B0C32" w:rsidRPr="00081FCD">
        <w:rPr>
          <w:sz w:val="28"/>
          <w:szCs w:val="28"/>
        </w:rPr>
        <w:t xml:space="preserve">:  </w:t>
      </w:r>
      <w:r w:rsidRPr="00081FCD">
        <w:rPr>
          <w:sz w:val="28"/>
          <w:szCs w:val="28"/>
        </w:rPr>
        <w:t xml:space="preserve">        </w:t>
      </w:r>
      <w:r w:rsidR="000B0C32" w:rsidRPr="00081FCD">
        <w:rPr>
          <w:sz w:val="28"/>
          <w:szCs w:val="28"/>
        </w:rPr>
        <w:t xml:space="preserve">                                                </w:t>
      </w:r>
      <w:r w:rsidR="00643CFC" w:rsidRPr="00081FCD">
        <w:rPr>
          <w:sz w:val="28"/>
          <w:szCs w:val="28"/>
        </w:rPr>
        <w:t xml:space="preserve">        </w:t>
      </w:r>
      <w:r w:rsidR="000B0C32" w:rsidRPr="00081FCD">
        <w:rPr>
          <w:sz w:val="28"/>
          <w:szCs w:val="28"/>
        </w:rPr>
        <w:t xml:space="preserve">  </w:t>
      </w:r>
      <w:r w:rsidR="00600A60" w:rsidRPr="00081FCD">
        <w:rPr>
          <w:sz w:val="28"/>
          <w:szCs w:val="28"/>
        </w:rPr>
        <w:t>С.Н.Ковинько</w:t>
      </w:r>
      <w:r w:rsidR="000B0C32" w:rsidRPr="00081FCD">
        <w:rPr>
          <w:sz w:val="28"/>
          <w:szCs w:val="28"/>
        </w:rPr>
        <w:t xml:space="preserve">                       </w:t>
      </w:r>
    </w:p>
    <w:p w:rsidR="00CC0B7A" w:rsidRPr="00081FCD" w:rsidRDefault="00CC0B7A"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910131" w:rsidRDefault="00643CFC" w:rsidP="00643CFC">
      <w:pPr>
        <w:spacing w:before="106" w:after="106" w:line="240" w:lineRule="exact"/>
        <w:jc w:val="center"/>
        <w:rPr>
          <w:sz w:val="36"/>
          <w:szCs w:val="36"/>
        </w:rPr>
      </w:pPr>
      <w:r w:rsidRPr="00910131">
        <w:rPr>
          <w:sz w:val="36"/>
          <w:szCs w:val="36"/>
        </w:rPr>
        <w:t>АКТУАЛИЗАЦИЯ</w:t>
      </w:r>
    </w:p>
    <w:p w:rsidR="00643CFC" w:rsidRPr="00910131" w:rsidRDefault="00643CFC" w:rsidP="00643CFC">
      <w:pPr>
        <w:pStyle w:val="10"/>
        <w:keepNext/>
        <w:keepLines/>
        <w:shd w:val="clear" w:color="auto" w:fill="auto"/>
        <w:spacing w:after="0" w:line="500" w:lineRule="exact"/>
        <w:rPr>
          <w:rFonts w:ascii="Times New Roman" w:hAnsi="Times New Roman" w:cs="Times New Roman"/>
          <w:b w:val="0"/>
          <w:sz w:val="36"/>
          <w:szCs w:val="36"/>
        </w:rPr>
      </w:pPr>
      <w:bookmarkStart w:id="2" w:name="bookmark0"/>
      <w:r w:rsidRPr="00910131">
        <w:rPr>
          <w:rStyle w:val="1"/>
          <w:rFonts w:ascii="Times New Roman" w:hAnsi="Times New Roman" w:cs="Times New Roman"/>
          <w:color w:val="000000"/>
          <w:sz w:val="36"/>
          <w:szCs w:val="36"/>
        </w:rPr>
        <w:t>СХЕМЫ ТЕПЛОСНАБЖЕНИЯ</w:t>
      </w:r>
      <w:bookmarkEnd w:id="2"/>
    </w:p>
    <w:p w:rsidR="00643CFC" w:rsidRPr="00081FCD" w:rsidRDefault="00643CFC" w:rsidP="00217621">
      <w:pPr>
        <w:pStyle w:val="30"/>
        <w:shd w:val="clear" w:color="auto" w:fill="auto"/>
        <w:spacing w:before="0"/>
        <w:rPr>
          <w:b w:val="0"/>
          <w:sz w:val="36"/>
          <w:szCs w:val="36"/>
        </w:rPr>
      </w:pPr>
      <w:r w:rsidRPr="00910131">
        <w:rPr>
          <w:rStyle w:val="3"/>
          <w:rFonts w:ascii="Times New Roman" w:hAnsi="Times New Roman" w:cs="Times New Roman"/>
          <w:color w:val="000000"/>
          <w:sz w:val="36"/>
          <w:szCs w:val="36"/>
        </w:rPr>
        <w:t>Ильинского сельсовета Доволенского</w:t>
      </w:r>
      <w:r w:rsidRPr="00910131">
        <w:rPr>
          <w:rStyle w:val="3"/>
          <w:rFonts w:ascii="Times New Roman" w:hAnsi="Times New Roman" w:cs="Times New Roman"/>
          <w:color w:val="000000"/>
          <w:sz w:val="36"/>
          <w:szCs w:val="36"/>
        </w:rPr>
        <w:br/>
        <w:t xml:space="preserve"> района Новосибирской области на </w:t>
      </w:r>
      <w:r w:rsidR="00217621" w:rsidRPr="00910131">
        <w:rPr>
          <w:rStyle w:val="3"/>
          <w:rFonts w:ascii="Times New Roman" w:hAnsi="Times New Roman" w:cs="Times New Roman"/>
          <w:color w:val="000000"/>
          <w:sz w:val="36"/>
          <w:szCs w:val="36"/>
        </w:rPr>
        <w:t xml:space="preserve"> </w:t>
      </w:r>
      <w:r w:rsidRPr="00910131">
        <w:rPr>
          <w:rStyle w:val="3"/>
          <w:rFonts w:ascii="Times New Roman" w:hAnsi="Times New Roman" w:cs="Times New Roman"/>
          <w:color w:val="000000"/>
          <w:sz w:val="36"/>
          <w:szCs w:val="36"/>
        </w:rPr>
        <w:t>202</w:t>
      </w:r>
      <w:r w:rsidR="00910131" w:rsidRPr="00910131">
        <w:rPr>
          <w:rStyle w:val="3"/>
          <w:rFonts w:ascii="Times New Roman" w:hAnsi="Times New Roman" w:cs="Times New Roman"/>
          <w:color w:val="000000"/>
          <w:sz w:val="36"/>
          <w:szCs w:val="36"/>
        </w:rPr>
        <w:t>4</w:t>
      </w:r>
      <w:r w:rsidR="00600A60" w:rsidRPr="00910131">
        <w:rPr>
          <w:rStyle w:val="3"/>
          <w:rFonts w:ascii="Times New Roman" w:hAnsi="Times New Roman" w:cs="Times New Roman"/>
          <w:color w:val="000000"/>
          <w:sz w:val="36"/>
          <w:szCs w:val="36"/>
        </w:rPr>
        <w:t xml:space="preserve"> </w:t>
      </w:r>
      <w:r w:rsidRPr="00910131">
        <w:rPr>
          <w:rStyle w:val="3"/>
          <w:rFonts w:ascii="Times New Roman" w:hAnsi="Times New Roman" w:cs="Times New Roman"/>
          <w:color w:val="000000"/>
          <w:sz w:val="36"/>
          <w:szCs w:val="36"/>
        </w:rPr>
        <w:t>г</w:t>
      </w:r>
      <w:r w:rsidR="00217621" w:rsidRPr="00081FCD">
        <w:rPr>
          <w:rStyle w:val="3"/>
          <w:color w:val="000000"/>
          <w:sz w:val="36"/>
          <w:szCs w:val="36"/>
        </w:rPr>
        <w:t xml:space="preserve"> </w:t>
      </w:r>
    </w:p>
    <w:p w:rsidR="00643CFC" w:rsidRPr="00081FCD" w:rsidRDefault="00643CFC" w:rsidP="00643CFC">
      <w:pPr>
        <w:pStyle w:val="20"/>
        <w:shd w:val="clear" w:color="auto" w:fill="auto"/>
        <w:spacing w:after="0" w:line="240" w:lineRule="exact"/>
        <w:rPr>
          <w:rStyle w:val="2"/>
          <w:color w:val="000000"/>
          <w:sz w:val="28"/>
          <w:szCs w:val="28"/>
        </w:rPr>
      </w:pPr>
      <w:r w:rsidRPr="00081FCD">
        <w:rPr>
          <w:rStyle w:val="2"/>
          <w:color w:val="000000"/>
          <w:sz w:val="28"/>
          <w:szCs w:val="28"/>
        </w:rPr>
        <w:br/>
      </w: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910131" w:rsidRDefault="00643CFC" w:rsidP="00643CFC">
      <w:pPr>
        <w:pStyle w:val="ConsTitle"/>
        <w:widowControl/>
        <w:ind w:right="-5"/>
        <w:jc w:val="center"/>
        <w:rPr>
          <w:rFonts w:ascii="Times New Roman" w:hAnsi="Times New Roman" w:cs="Times New Roman"/>
          <w:b w:val="0"/>
          <w:sz w:val="24"/>
          <w:szCs w:val="24"/>
        </w:rPr>
      </w:pPr>
      <w:r w:rsidRPr="00910131">
        <w:rPr>
          <w:rStyle w:val="2"/>
          <w:rFonts w:ascii="Times New Roman" w:hAnsi="Times New Roman" w:cs="Times New Roman"/>
          <w:b w:val="0"/>
          <w:color w:val="000000"/>
          <w:sz w:val="24"/>
          <w:szCs w:val="24"/>
        </w:rPr>
        <w:t xml:space="preserve">с. Ильинка </w:t>
      </w:r>
      <w:r w:rsidR="006C549F" w:rsidRPr="00910131">
        <w:rPr>
          <w:rStyle w:val="2"/>
          <w:rFonts w:ascii="Times New Roman" w:hAnsi="Times New Roman" w:cs="Times New Roman"/>
          <w:b w:val="0"/>
          <w:color w:val="000000"/>
          <w:sz w:val="24"/>
          <w:szCs w:val="24"/>
        </w:rPr>
        <w:t>–</w:t>
      </w:r>
      <w:r w:rsidRPr="00910131">
        <w:rPr>
          <w:rStyle w:val="2"/>
          <w:rFonts w:ascii="Times New Roman" w:hAnsi="Times New Roman" w:cs="Times New Roman"/>
          <w:b w:val="0"/>
          <w:color w:val="000000"/>
          <w:sz w:val="24"/>
          <w:szCs w:val="24"/>
        </w:rPr>
        <w:t xml:space="preserve"> 20</w:t>
      </w:r>
      <w:r w:rsidR="00217621" w:rsidRPr="00910131">
        <w:rPr>
          <w:rStyle w:val="2"/>
          <w:rFonts w:ascii="Times New Roman" w:hAnsi="Times New Roman" w:cs="Times New Roman"/>
          <w:b w:val="0"/>
          <w:color w:val="000000"/>
          <w:sz w:val="24"/>
          <w:szCs w:val="24"/>
        </w:rPr>
        <w:t>2</w:t>
      </w:r>
      <w:r w:rsidR="00910131">
        <w:rPr>
          <w:rStyle w:val="2"/>
          <w:rFonts w:ascii="Times New Roman" w:hAnsi="Times New Roman" w:cs="Times New Roman"/>
          <w:b w:val="0"/>
          <w:color w:val="000000"/>
          <w:sz w:val="24"/>
          <w:szCs w:val="24"/>
        </w:rPr>
        <w:t>3</w:t>
      </w:r>
      <w:r w:rsidR="006C549F" w:rsidRPr="00910131">
        <w:rPr>
          <w:rStyle w:val="2"/>
          <w:rFonts w:ascii="Times New Roman" w:hAnsi="Times New Roman" w:cs="Times New Roman"/>
          <w:b w:val="0"/>
          <w:color w:val="000000"/>
          <w:sz w:val="24"/>
          <w:szCs w:val="24"/>
        </w:rPr>
        <w:t xml:space="preserve"> </w:t>
      </w:r>
      <w:r w:rsidRPr="00910131">
        <w:rPr>
          <w:rStyle w:val="2"/>
          <w:rFonts w:ascii="Times New Roman" w:hAnsi="Times New Roman" w:cs="Times New Roman"/>
          <w:b w:val="0"/>
          <w:color w:val="000000"/>
          <w:sz w:val="24"/>
          <w:szCs w:val="24"/>
        </w:rPr>
        <w:t>год</w:t>
      </w:r>
      <w:r w:rsidRPr="00910131">
        <w:rPr>
          <w:rFonts w:ascii="Times New Roman" w:hAnsi="Times New Roman" w:cs="Times New Roman"/>
          <w:b w:val="0"/>
          <w:sz w:val="24"/>
          <w:szCs w:val="24"/>
        </w:rPr>
        <w:br w:type="page"/>
      </w:r>
      <w:r w:rsidRPr="00910131">
        <w:rPr>
          <w:rFonts w:ascii="Times New Roman" w:hAnsi="Times New Roman" w:cs="Times New Roman"/>
          <w:b w:val="0"/>
          <w:sz w:val="24"/>
          <w:szCs w:val="24"/>
        </w:rPr>
        <w:lastRenderedPageBreak/>
        <w:t xml:space="preserve">                                                                                                                              </w:t>
      </w:r>
    </w:p>
    <w:p w:rsidR="00643CFC" w:rsidRPr="00081FCD" w:rsidRDefault="00643CFC" w:rsidP="00643CFC">
      <w:pPr>
        <w:jc w:val="center"/>
        <w:rPr>
          <w:sz w:val="28"/>
          <w:szCs w:val="28"/>
        </w:rPr>
      </w:pPr>
      <w:bookmarkStart w:id="3" w:name="bookmark3"/>
      <w:r w:rsidRPr="00081FCD">
        <w:rPr>
          <w:sz w:val="28"/>
          <w:szCs w:val="28"/>
        </w:rPr>
        <w:t>УВЕДОМЛЕНИЕ</w:t>
      </w:r>
    </w:p>
    <w:p w:rsidR="00643CFC" w:rsidRPr="00081FCD" w:rsidRDefault="00643CFC" w:rsidP="00643CFC">
      <w:pPr>
        <w:jc w:val="center"/>
        <w:rPr>
          <w:sz w:val="28"/>
          <w:szCs w:val="28"/>
        </w:rPr>
      </w:pPr>
    </w:p>
    <w:p w:rsidR="002F152F" w:rsidRPr="00081FCD" w:rsidRDefault="00643CFC" w:rsidP="002F152F">
      <w:pPr>
        <w:ind w:firstLine="708"/>
        <w:jc w:val="center"/>
        <w:rPr>
          <w:sz w:val="28"/>
          <w:szCs w:val="28"/>
        </w:rPr>
      </w:pPr>
      <w:r w:rsidRPr="00081FCD">
        <w:rPr>
          <w:sz w:val="28"/>
          <w:szCs w:val="28"/>
        </w:rPr>
        <w:t xml:space="preserve">Об актуализации схемы теплоснабжения Ильинского сельсовета  на </w:t>
      </w:r>
      <w:r w:rsidR="008451E2" w:rsidRPr="00081FCD">
        <w:rPr>
          <w:sz w:val="28"/>
          <w:szCs w:val="28"/>
        </w:rPr>
        <w:t xml:space="preserve"> </w:t>
      </w:r>
      <w:r w:rsidRPr="00081FCD">
        <w:rPr>
          <w:sz w:val="28"/>
          <w:szCs w:val="28"/>
        </w:rPr>
        <w:t xml:space="preserve"> </w:t>
      </w:r>
      <w:r w:rsidR="00600A60" w:rsidRPr="00081FCD">
        <w:rPr>
          <w:sz w:val="28"/>
          <w:szCs w:val="28"/>
        </w:rPr>
        <w:t>202</w:t>
      </w:r>
      <w:r w:rsidR="00910131">
        <w:rPr>
          <w:sz w:val="28"/>
          <w:szCs w:val="28"/>
        </w:rPr>
        <w:t>4</w:t>
      </w:r>
      <w:r w:rsidR="00600A60" w:rsidRPr="00081FCD">
        <w:rPr>
          <w:sz w:val="28"/>
          <w:szCs w:val="28"/>
        </w:rPr>
        <w:t xml:space="preserve"> </w:t>
      </w:r>
      <w:r w:rsidRPr="00081FCD">
        <w:rPr>
          <w:sz w:val="28"/>
          <w:szCs w:val="28"/>
        </w:rPr>
        <w:t>год.</w:t>
      </w:r>
    </w:p>
    <w:p w:rsidR="002F152F" w:rsidRPr="00081FCD" w:rsidRDefault="002F152F" w:rsidP="00643CFC">
      <w:pPr>
        <w:ind w:firstLine="708"/>
        <w:jc w:val="both"/>
        <w:rPr>
          <w:sz w:val="28"/>
          <w:szCs w:val="28"/>
        </w:rPr>
      </w:pPr>
    </w:p>
    <w:p w:rsidR="00643CFC" w:rsidRPr="00081FCD" w:rsidRDefault="00643CFC" w:rsidP="00643CFC">
      <w:pPr>
        <w:ind w:firstLine="708"/>
        <w:jc w:val="both"/>
        <w:rPr>
          <w:sz w:val="28"/>
          <w:szCs w:val="28"/>
        </w:rPr>
      </w:pPr>
      <w:r w:rsidRPr="00081FCD">
        <w:rPr>
          <w:sz w:val="28"/>
          <w:szCs w:val="28"/>
        </w:rPr>
        <w:t xml:space="preserve">На </w:t>
      </w:r>
      <w:r w:rsidR="00600A60" w:rsidRPr="00081FCD">
        <w:rPr>
          <w:sz w:val="28"/>
          <w:szCs w:val="28"/>
        </w:rPr>
        <w:t>202</w:t>
      </w:r>
      <w:r w:rsidR="00910131">
        <w:rPr>
          <w:sz w:val="28"/>
          <w:szCs w:val="28"/>
        </w:rPr>
        <w:t>3</w:t>
      </w:r>
      <w:r w:rsidR="008451E2" w:rsidRPr="00081FCD">
        <w:rPr>
          <w:sz w:val="28"/>
          <w:szCs w:val="28"/>
        </w:rPr>
        <w:t xml:space="preserve"> </w:t>
      </w:r>
      <w:r w:rsidRPr="00081FCD">
        <w:rPr>
          <w:sz w:val="28"/>
          <w:szCs w:val="28"/>
        </w:rPr>
        <w:t xml:space="preserve">год администрация Ильинского сельсовета   уведомляет, в соответствии с пунктом  24. требований к порядку разработки и утверждения схем теплоснабжения, утвержденных постановлением правительства РФ от 22.02.2012 № 154 (далее Требования) будет проводиться актуализация схемы теплоснабжения Ильинского сельсовета  на </w:t>
      </w:r>
      <w:r w:rsidR="008451E2" w:rsidRPr="00081FCD">
        <w:rPr>
          <w:sz w:val="28"/>
          <w:szCs w:val="28"/>
        </w:rPr>
        <w:t xml:space="preserve"> </w:t>
      </w:r>
      <w:r w:rsidRPr="00081FCD">
        <w:rPr>
          <w:sz w:val="28"/>
          <w:szCs w:val="28"/>
        </w:rPr>
        <w:t xml:space="preserve"> </w:t>
      </w:r>
      <w:r w:rsidR="00600A60" w:rsidRPr="00081FCD">
        <w:rPr>
          <w:sz w:val="28"/>
          <w:szCs w:val="28"/>
        </w:rPr>
        <w:t>202</w:t>
      </w:r>
      <w:r w:rsidR="00910131">
        <w:rPr>
          <w:sz w:val="28"/>
          <w:szCs w:val="28"/>
        </w:rPr>
        <w:t>4</w:t>
      </w:r>
      <w:r w:rsidRPr="00081FCD">
        <w:rPr>
          <w:sz w:val="28"/>
          <w:szCs w:val="28"/>
        </w:rPr>
        <w:t xml:space="preserve"> год</w:t>
      </w:r>
      <w:r w:rsidR="008451E2" w:rsidRPr="00081FCD">
        <w:rPr>
          <w:sz w:val="28"/>
          <w:szCs w:val="28"/>
        </w:rPr>
        <w:t xml:space="preserve"> </w:t>
      </w:r>
      <w:r w:rsidRPr="00081FCD">
        <w:rPr>
          <w:sz w:val="28"/>
          <w:szCs w:val="28"/>
        </w:rPr>
        <w:t>. В соответствии с пунктом  22 требований схема теплоснабжения подлежит ежегодно актуализации в отношении следующих данных:</w:t>
      </w:r>
    </w:p>
    <w:p w:rsidR="00643CFC" w:rsidRPr="00081FCD" w:rsidRDefault="00643CFC" w:rsidP="00643CFC">
      <w:pPr>
        <w:ind w:firstLine="708"/>
        <w:jc w:val="both"/>
        <w:rPr>
          <w:sz w:val="28"/>
          <w:szCs w:val="28"/>
        </w:rPr>
      </w:pPr>
    </w:p>
    <w:p w:rsidR="00643CFC" w:rsidRPr="00081FCD" w:rsidRDefault="00643CFC" w:rsidP="00643CFC">
      <w:pPr>
        <w:jc w:val="both"/>
        <w:rPr>
          <w:sz w:val="28"/>
          <w:szCs w:val="28"/>
        </w:rPr>
      </w:pPr>
      <w:r w:rsidRPr="00081FCD">
        <w:rPr>
          <w:sz w:val="28"/>
          <w:szCs w:val="28"/>
        </w:rPr>
        <w:t xml:space="preserve">       а) распределение тепловой нагрузки между источниками тепловой энергии в период, на который распределяются нагрузки; </w:t>
      </w:r>
    </w:p>
    <w:p w:rsidR="00643CFC" w:rsidRPr="00081FCD" w:rsidRDefault="00643CFC" w:rsidP="00643CFC">
      <w:pPr>
        <w:jc w:val="both"/>
        <w:rPr>
          <w:sz w:val="28"/>
          <w:szCs w:val="28"/>
        </w:rPr>
      </w:pPr>
      <w:r w:rsidRPr="00081FCD">
        <w:rPr>
          <w:sz w:val="28"/>
          <w:szCs w:val="28"/>
        </w:rPr>
        <w:t xml:space="preserve">       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643CFC" w:rsidRPr="00081FCD" w:rsidRDefault="00643CFC" w:rsidP="00643CFC">
      <w:pPr>
        <w:jc w:val="both"/>
        <w:rPr>
          <w:sz w:val="28"/>
          <w:szCs w:val="28"/>
        </w:rPr>
      </w:pPr>
      <w:r w:rsidRPr="00081FCD">
        <w:rPr>
          <w:sz w:val="28"/>
          <w:szCs w:val="28"/>
        </w:rPr>
        <w:t xml:space="preserve">       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643CFC" w:rsidRPr="00081FCD" w:rsidRDefault="00643CFC" w:rsidP="00643CFC">
      <w:pPr>
        <w:jc w:val="both"/>
        <w:rPr>
          <w:sz w:val="28"/>
          <w:szCs w:val="28"/>
        </w:rPr>
      </w:pPr>
      <w:r w:rsidRPr="00081FCD">
        <w:rPr>
          <w:sz w:val="28"/>
          <w:szCs w:val="28"/>
        </w:rPr>
        <w:t xml:space="preserve">       г) переключение тепловой нагрузки от котельных на источники с комбинированной выработкой тепловой и электрической энергии в весенне- летний период функционирования систем теплоснабжения; </w:t>
      </w:r>
    </w:p>
    <w:p w:rsidR="00643CFC" w:rsidRPr="00081FCD" w:rsidRDefault="00643CFC" w:rsidP="00643CFC">
      <w:pPr>
        <w:jc w:val="both"/>
        <w:rPr>
          <w:sz w:val="28"/>
          <w:szCs w:val="28"/>
        </w:rPr>
      </w:pPr>
      <w:r w:rsidRPr="00081FCD">
        <w:rPr>
          <w:sz w:val="28"/>
          <w:szCs w:val="28"/>
        </w:rPr>
        <w:t xml:space="preserve">       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643CFC" w:rsidRPr="00081FCD" w:rsidRDefault="00643CFC" w:rsidP="00643CFC">
      <w:pPr>
        <w:jc w:val="both"/>
        <w:rPr>
          <w:sz w:val="28"/>
          <w:szCs w:val="28"/>
        </w:rPr>
      </w:pPr>
      <w:r w:rsidRPr="00081FCD">
        <w:rPr>
          <w:sz w:val="28"/>
          <w:szCs w:val="28"/>
        </w:rPr>
        <w:t xml:space="preserve">       е) мероприятия по переоборудованию котельных в источники комбинированной выработки электрической и тепловой энергии;</w:t>
      </w:r>
    </w:p>
    <w:p w:rsidR="00643CFC" w:rsidRPr="00081FCD" w:rsidRDefault="00643CFC" w:rsidP="00643CFC">
      <w:pPr>
        <w:jc w:val="both"/>
        <w:rPr>
          <w:sz w:val="28"/>
          <w:szCs w:val="28"/>
        </w:rPr>
      </w:pPr>
      <w:r w:rsidRPr="00081FCD">
        <w:rPr>
          <w:sz w:val="28"/>
          <w:szCs w:val="28"/>
        </w:rPr>
        <w:t xml:space="preserve">      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643CFC" w:rsidRPr="00081FCD" w:rsidRDefault="00643CFC" w:rsidP="00643CFC">
      <w:pPr>
        <w:jc w:val="both"/>
        <w:rPr>
          <w:sz w:val="28"/>
          <w:szCs w:val="28"/>
        </w:rPr>
      </w:pPr>
      <w:r w:rsidRPr="00081FCD">
        <w:rPr>
          <w:sz w:val="28"/>
          <w:szCs w:val="28"/>
        </w:rPr>
        <w:t xml:space="preserve">       з) строительство и реконструкция тепловых сетей, включая их реконструкцию в связи с исчерпанием установленного и продленного ресурсов; </w:t>
      </w:r>
    </w:p>
    <w:p w:rsidR="00643CFC" w:rsidRPr="00081FCD" w:rsidRDefault="00643CFC" w:rsidP="00643CFC">
      <w:pPr>
        <w:jc w:val="both"/>
        <w:rPr>
          <w:sz w:val="28"/>
          <w:szCs w:val="28"/>
        </w:rPr>
      </w:pPr>
      <w:r w:rsidRPr="00081FCD">
        <w:rPr>
          <w:sz w:val="28"/>
          <w:szCs w:val="28"/>
        </w:rPr>
        <w:t xml:space="preserve">      и) баланс топливно-энергетических ресурсов для обеспечения теплоснабжения, в том числе расходов аварийных запасов топлива; </w:t>
      </w:r>
    </w:p>
    <w:p w:rsidR="00643CFC" w:rsidRPr="00081FCD" w:rsidRDefault="00643CFC" w:rsidP="00643CFC">
      <w:pPr>
        <w:jc w:val="both"/>
        <w:rPr>
          <w:sz w:val="28"/>
          <w:szCs w:val="28"/>
        </w:rPr>
      </w:pPr>
      <w:r w:rsidRPr="00081FCD">
        <w:rPr>
          <w:sz w:val="28"/>
          <w:szCs w:val="28"/>
        </w:rPr>
        <w:t xml:space="preserve">      к) финансовые потребности при изменении схемы теплоснабжения и источники их покрытия.</w:t>
      </w:r>
    </w:p>
    <w:p w:rsidR="00643CFC" w:rsidRPr="00081FCD" w:rsidRDefault="00643CFC" w:rsidP="00643CFC"/>
    <w:p w:rsidR="00643CFC" w:rsidRPr="00081FCD" w:rsidRDefault="00643CFC" w:rsidP="00643CFC">
      <w:pPr>
        <w:pStyle w:val="ac"/>
        <w:rPr>
          <w:sz w:val="28"/>
          <w:szCs w:val="28"/>
        </w:rPr>
      </w:pPr>
      <w:r w:rsidRPr="00081FCD">
        <w:rPr>
          <w:sz w:val="28"/>
          <w:szCs w:val="28"/>
        </w:rPr>
        <w:t xml:space="preserve">Сбор замечаний и предложений от организаций, осуществляющих теплоснабжение и иных лиц по актуализации схемы  теплоснабжения в границах Ильинского сельсовета до </w:t>
      </w:r>
      <w:r w:rsidR="00BC2097" w:rsidRPr="00081FCD">
        <w:rPr>
          <w:sz w:val="28"/>
          <w:szCs w:val="28"/>
        </w:rPr>
        <w:t>29 июня</w:t>
      </w:r>
      <w:r w:rsidRPr="00081FCD">
        <w:rPr>
          <w:sz w:val="28"/>
          <w:szCs w:val="28"/>
        </w:rPr>
        <w:t xml:space="preserve"> </w:t>
      </w:r>
      <w:r w:rsidR="00600A60" w:rsidRPr="00081FCD">
        <w:rPr>
          <w:sz w:val="28"/>
          <w:szCs w:val="28"/>
        </w:rPr>
        <w:t>202</w:t>
      </w:r>
      <w:r w:rsidR="00910131">
        <w:rPr>
          <w:sz w:val="28"/>
          <w:szCs w:val="28"/>
        </w:rPr>
        <w:t>3</w:t>
      </w:r>
      <w:r w:rsidRPr="00081FCD">
        <w:rPr>
          <w:sz w:val="28"/>
          <w:szCs w:val="28"/>
        </w:rPr>
        <w:t xml:space="preserve"> года  по адресу: 632456, Новосибирская </w:t>
      </w:r>
      <w:r w:rsidRPr="00081FCD">
        <w:rPr>
          <w:sz w:val="28"/>
          <w:szCs w:val="28"/>
        </w:rPr>
        <w:lastRenderedPageBreak/>
        <w:t xml:space="preserve">область, Доволенский  район, с. Ильинка, улЛенина д.85, в кабинете специалистов администрации Ильинского сельсовета, а также на адрес электронной почты </w:t>
      </w:r>
      <w:r w:rsidRPr="00081FCD">
        <w:rPr>
          <w:sz w:val="28"/>
          <w:szCs w:val="28"/>
          <w:lang w:val="en-US"/>
        </w:rPr>
        <w:t>adm</w:t>
      </w:r>
      <w:r w:rsidRPr="00081FCD">
        <w:rPr>
          <w:sz w:val="28"/>
          <w:szCs w:val="28"/>
        </w:rPr>
        <w:t>.</w:t>
      </w:r>
      <w:r w:rsidRPr="00081FCD">
        <w:rPr>
          <w:sz w:val="28"/>
          <w:szCs w:val="28"/>
          <w:lang w:val="en-US"/>
        </w:rPr>
        <w:t>ilin</w:t>
      </w:r>
      <w:r w:rsidRPr="00081FCD">
        <w:rPr>
          <w:sz w:val="28"/>
          <w:szCs w:val="28"/>
        </w:rPr>
        <w:t>.</w:t>
      </w:r>
      <w:r w:rsidRPr="00081FCD">
        <w:rPr>
          <w:sz w:val="28"/>
          <w:szCs w:val="28"/>
          <w:lang w:val="en-US"/>
        </w:rPr>
        <w:t>sovet</w:t>
      </w:r>
      <w:r w:rsidRPr="00081FCD">
        <w:rPr>
          <w:sz w:val="28"/>
          <w:szCs w:val="28"/>
        </w:rPr>
        <w:t>@</w:t>
      </w:r>
      <w:r w:rsidRPr="00081FCD">
        <w:rPr>
          <w:sz w:val="28"/>
          <w:szCs w:val="28"/>
          <w:lang w:val="en-US"/>
        </w:rPr>
        <w:t>rambler</w:t>
      </w:r>
      <w:r w:rsidRPr="00081FCD">
        <w:rPr>
          <w:sz w:val="28"/>
          <w:szCs w:val="28"/>
        </w:rPr>
        <w:t>.</w:t>
      </w:r>
      <w:r w:rsidRPr="00081FCD">
        <w:rPr>
          <w:sz w:val="28"/>
          <w:szCs w:val="28"/>
          <w:lang w:val="en-US"/>
        </w:rPr>
        <w:t>ru</w:t>
      </w:r>
      <w:r w:rsidRPr="00081FCD">
        <w:rPr>
          <w:sz w:val="28"/>
          <w:szCs w:val="28"/>
        </w:rPr>
        <w:t xml:space="preserve">  с пометкой «по вопросу актуализации схемы теплоснабжения».</w:t>
      </w:r>
    </w:p>
    <w:p w:rsidR="00643CFC" w:rsidRPr="00081FCD" w:rsidRDefault="00643CFC" w:rsidP="00643CFC">
      <w:pPr>
        <w:pStyle w:val="ac"/>
        <w:shd w:val="clear" w:color="auto" w:fill="F8FAFB"/>
        <w:jc w:val="both"/>
        <w:rPr>
          <w:sz w:val="28"/>
          <w:szCs w:val="28"/>
        </w:rPr>
      </w:pPr>
      <w:r w:rsidRPr="00081FCD">
        <w:rPr>
          <w:sz w:val="28"/>
          <w:szCs w:val="28"/>
        </w:rPr>
        <w:t>Телефон для справок 8 (38354) 34-2-48.</w:t>
      </w:r>
    </w:p>
    <w:p w:rsidR="00643CFC" w:rsidRPr="00081FCD" w:rsidRDefault="00643CFC" w:rsidP="00643CFC">
      <w:pPr>
        <w:pStyle w:val="ac"/>
        <w:shd w:val="clear" w:color="auto" w:fill="F8FAFB"/>
        <w:jc w:val="both"/>
        <w:rPr>
          <w:sz w:val="28"/>
          <w:szCs w:val="28"/>
        </w:rPr>
      </w:pPr>
      <w:r w:rsidRPr="00081FCD">
        <w:rPr>
          <w:sz w:val="28"/>
          <w:szCs w:val="28"/>
        </w:rPr>
        <w:t xml:space="preserve">Уведомление о начале процедуры по  актуализации схемы  теплоснабжения разместить на информационном щите администрации </w:t>
      </w:r>
      <w:r w:rsidR="006C549F" w:rsidRPr="00081FCD">
        <w:rPr>
          <w:sz w:val="28"/>
          <w:szCs w:val="28"/>
        </w:rPr>
        <w:t>Ильинского</w:t>
      </w:r>
      <w:r w:rsidRPr="00081FCD">
        <w:rPr>
          <w:sz w:val="28"/>
          <w:szCs w:val="28"/>
        </w:rPr>
        <w:t xml:space="preserve"> сельсовета.</w:t>
      </w:r>
    </w:p>
    <w:p w:rsidR="002F152F" w:rsidRPr="00081FCD" w:rsidRDefault="00643CFC" w:rsidP="002F152F">
      <w:pPr>
        <w:pStyle w:val="ac"/>
        <w:shd w:val="clear" w:color="auto" w:fill="F8FAFB"/>
        <w:spacing w:before="0" w:beforeAutospacing="0" w:after="0" w:afterAutospacing="0"/>
        <w:jc w:val="both"/>
        <w:rPr>
          <w:sz w:val="28"/>
          <w:szCs w:val="28"/>
        </w:rPr>
      </w:pPr>
      <w:r w:rsidRPr="00081FCD">
        <w:rPr>
          <w:sz w:val="28"/>
          <w:szCs w:val="28"/>
        </w:rPr>
        <w:t xml:space="preserve">Глава Ильинского сельсовета </w:t>
      </w:r>
    </w:p>
    <w:p w:rsidR="002F152F" w:rsidRPr="00081FCD" w:rsidRDefault="002F152F" w:rsidP="002F152F">
      <w:pPr>
        <w:pStyle w:val="ac"/>
        <w:shd w:val="clear" w:color="auto" w:fill="F8FAFB"/>
        <w:spacing w:before="0" w:beforeAutospacing="0" w:after="0" w:afterAutospacing="0"/>
        <w:jc w:val="both"/>
        <w:rPr>
          <w:sz w:val="28"/>
          <w:szCs w:val="28"/>
        </w:rPr>
      </w:pPr>
      <w:r w:rsidRPr="00081FCD">
        <w:rPr>
          <w:sz w:val="28"/>
          <w:szCs w:val="28"/>
        </w:rPr>
        <w:t>Доволенского района</w:t>
      </w:r>
    </w:p>
    <w:p w:rsidR="00643CFC" w:rsidRPr="00081FCD" w:rsidRDefault="002F152F" w:rsidP="002F152F">
      <w:pPr>
        <w:pStyle w:val="ac"/>
        <w:shd w:val="clear" w:color="auto" w:fill="F8FAFB"/>
        <w:spacing w:before="0" w:beforeAutospacing="0" w:after="0" w:afterAutospacing="0"/>
        <w:jc w:val="both"/>
        <w:rPr>
          <w:sz w:val="28"/>
          <w:szCs w:val="28"/>
        </w:rPr>
      </w:pPr>
      <w:r w:rsidRPr="00081FCD">
        <w:rPr>
          <w:sz w:val="28"/>
          <w:szCs w:val="28"/>
        </w:rPr>
        <w:t>Новосибирской области</w:t>
      </w:r>
      <w:r w:rsidR="00643CFC" w:rsidRPr="00081FCD">
        <w:rPr>
          <w:sz w:val="28"/>
          <w:szCs w:val="28"/>
        </w:rPr>
        <w:t xml:space="preserve">                                        </w:t>
      </w:r>
      <w:r w:rsidRPr="00081FCD">
        <w:rPr>
          <w:sz w:val="28"/>
          <w:szCs w:val="28"/>
        </w:rPr>
        <w:t xml:space="preserve">                 </w:t>
      </w:r>
      <w:r w:rsidR="00643CFC" w:rsidRPr="00081FCD">
        <w:rPr>
          <w:sz w:val="28"/>
          <w:szCs w:val="28"/>
        </w:rPr>
        <w:t xml:space="preserve">         </w:t>
      </w:r>
      <w:r w:rsidR="00600A60" w:rsidRPr="00081FCD">
        <w:rPr>
          <w:sz w:val="28"/>
          <w:szCs w:val="28"/>
        </w:rPr>
        <w:t>С.Н.Ковинько</w:t>
      </w:r>
    </w:p>
    <w:p w:rsidR="00643CFC" w:rsidRPr="00081FCD" w:rsidRDefault="00643CFC" w:rsidP="00643CFC">
      <w:pPr>
        <w:keepNext/>
        <w:keepLines/>
        <w:spacing w:after="485" w:line="322" w:lineRule="exact"/>
        <w:ind w:left="20"/>
        <w:jc w:val="center"/>
        <w:outlineLvl w:val="1"/>
        <w:rPr>
          <w:bCs/>
        </w:rPr>
      </w:pPr>
      <w:r w:rsidRPr="00081FCD">
        <w:rPr>
          <w:bCs/>
        </w:rPr>
        <w:br w:type="page"/>
      </w:r>
      <w:r w:rsidRPr="00081FCD">
        <w:rPr>
          <w:bCs/>
        </w:rPr>
        <w:lastRenderedPageBreak/>
        <w:t>Схема теплоснабжения Ильинского сельсовета Доволенского</w:t>
      </w:r>
      <w:r w:rsidRPr="00081FCD">
        <w:rPr>
          <w:bCs/>
        </w:rPr>
        <w:br/>
        <w:t xml:space="preserve"> района Новосибирской области</w:t>
      </w:r>
      <w:bookmarkEnd w:id="3"/>
    </w:p>
    <w:p w:rsidR="00643CFC" w:rsidRPr="00081FCD" w:rsidRDefault="00643CFC" w:rsidP="00643CFC">
      <w:pPr>
        <w:keepNext/>
        <w:keepLines/>
        <w:spacing w:after="120" w:line="240" w:lineRule="exact"/>
        <w:ind w:left="20"/>
        <w:jc w:val="center"/>
        <w:outlineLvl w:val="1"/>
        <w:rPr>
          <w:bCs/>
        </w:rPr>
      </w:pPr>
      <w:bookmarkStart w:id="4" w:name="bookmark4"/>
      <w:r w:rsidRPr="00081FCD">
        <w:rPr>
          <w:bCs/>
        </w:rPr>
        <w:t>Оглавление</w:t>
      </w:r>
      <w:bookmarkEnd w:id="4"/>
    </w:p>
    <w:p w:rsidR="00643CFC" w:rsidRPr="00081FCD" w:rsidRDefault="00643CFC" w:rsidP="00643CFC">
      <w:pPr>
        <w:keepNext/>
        <w:keepLines/>
        <w:spacing w:after="120" w:line="240" w:lineRule="exact"/>
        <w:ind w:left="20"/>
        <w:outlineLvl w:val="1"/>
        <w:rPr>
          <w:bCs/>
        </w:rPr>
      </w:pPr>
    </w:p>
    <w:p w:rsidR="00643CFC" w:rsidRPr="00081FCD" w:rsidRDefault="00643CFC" w:rsidP="00643CFC">
      <w:pPr>
        <w:spacing w:after="240"/>
      </w:pPr>
      <w:r w:rsidRPr="00081FCD">
        <w:t>1. Общие положения</w:t>
      </w:r>
    </w:p>
    <w:p w:rsidR="00643CFC" w:rsidRPr="00081FCD" w:rsidRDefault="00643CFC" w:rsidP="00643CFC">
      <w:pPr>
        <w:spacing w:after="240"/>
      </w:pPr>
      <w:r w:rsidRPr="00081FCD">
        <w:t>2. Основные цели и задачи теплоснабжения</w:t>
      </w:r>
    </w:p>
    <w:p w:rsidR="00643CFC" w:rsidRPr="00081FCD" w:rsidRDefault="00643CFC" w:rsidP="00643CFC">
      <w:pPr>
        <w:spacing w:after="240"/>
      </w:pPr>
      <w:r w:rsidRPr="00081FCD">
        <w:t xml:space="preserve">3. Характеристика </w:t>
      </w:r>
      <w:r w:rsidR="006C549F" w:rsidRPr="00081FCD">
        <w:t>Ильинского</w:t>
      </w:r>
      <w:r w:rsidRPr="00081FCD">
        <w:t xml:space="preserve"> сельсовета</w:t>
      </w:r>
    </w:p>
    <w:p w:rsidR="00643CFC" w:rsidRPr="00081FCD" w:rsidRDefault="00643CFC" w:rsidP="00643CFC">
      <w:pPr>
        <w:spacing w:after="240"/>
      </w:pPr>
      <w:r w:rsidRPr="00081FCD">
        <w:t>4. Раздел 1. Сведения о котельных Ильинского сельсовета</w:t>
      </w:r>
    </w:p>
    <w:p w:rsidR="00643CFC" w:rsidRPr="00081FCD" w:rsidRDefault="00643CFC" w:rsidP="00643CFC">
      <w:pPr>
        <w:spacing w:after="240"/>
      </w:pPr>
      <w:r w:rsidRPr="00081FCD">
        <w:t>5. Раздел 2.Перспективные балансы тепловой мощности источников тепловой энергии и тепловой нагрузки потребителей</w:t>
      </w:r>
    </w:p>
    <w:p w:rsidR="00643CFC" w:rsidRPr="00081FCD" w:rsidRDefault="00643CFC" w:rsidP="00643CFC">
      <w:pPr>
        <w:spacing w:after="240"/>
      </w:pPr>
      <w:r w:rsidRPr="00081FCD">
        <w:t>6. Раздел3. Перспективные балансы теплоносителя</w:t>
      </w:r>
    </w:p>
    <w:p w:rsidR="00643CFC" w:rsidRPr="00081FCD" w:rsidRDefault="00643CFC" w:rsidP="00643CFC">
      <w:pPr>
        <w:spacing w:after="240"/>
      </w:pPr>
      <w:r w:rsidRPr="00081FCD">
        <w:t>7. Раздел 4. Надежность теплоснабжения</w:t>
      </w:r>
    </w:p>
    <w:p w:rsidR="00643CFC" w:rsidRPr="00081FCD" w:rsidRDefault="00643CFC" w:rsidP="00643CFC">
      <w:pPr>
        <w:spacing w:after="240"/>
      </w:pPr>
      <w:r w:rsidRPr="00081FCD">
        <w:t>8. Раздел 5.Предложения по новому строительству, реконструкции и техническому перевооружению источников тепловой энергии</w:t>
      </w:r>
    </w:p>
    <w:p w:rsidR="00643CFC" w:rsidRPr="00081FCD" w:rsidRDefault="00643CFC" w:rsidP="00643CFC">
      <w:pPr>
        <w:spacing w:after="120"/>
      </w:pPr>
      <w:r w:rsidRPr="00081FCD">
        <w:t xml:space="preserve">9. Раздел 6. Электронная модель системы теплоснабжения </w:t>
      </w:r>
      <w:r w:rsidR="006C549F" w:rsidRPr="00081FCD">
        <w:t>Ильинского</w:t>
      </w:r>
      <w:r w:rsidRPr="00081FCD">
        <w:t xml:space="preserve"> сельсовета</w:t>
      </w:r>
    </w:p>
    <w:p w:rsidR="00643CFC" w:rsidRPr="00081FCD" w:rsidRDefault="00643CFC" w:rsidP="00643CFC">
      <w:pPr>
        <w:spacing w:after="120"/>
      </w:pPr>
      <w:r w:rsidRPr="00081FCD">
        <w:t>10. Раздел 7. Перспективные топливные балансы</w:t>
      </w:r>
    </w:p>
    <w:p w:rsidR="00643CFC" w:rsidRPr="00081FCD" w:rsidRDefault="00643CFC" w:rsidP="00643CFC">
      <w:pPr>
        <w:spacing w:after="120"/>
      </w:pPr>
      <w:r w:rsidRPr="00081FCD">
        <w:t>11. Раздел 8. Оценка надежности теплоснабжения</w:t>
      </w:r>
    </w:p>
    <w:p w:rsidR="00643CFC" w:rsidRPr="00081FCD" w:rsidRDefault="00643CFC" w:rsidP="00643CFC">
      <w:pPr>
        <w:spacing w:after="120"/>
      </w:pPr>
      <w:r w:rsidRPr="00081FCD">
        <w:t>12. Раздел 9. Обоснование инвестиций в строительство, реконструкцию и техническое перевооружение</w:t>
      </w:r>
    </w:p>
    <w:p w:rsidR="00643CFC" w:rsidRPr="00081FCD" w:rsidRDefault="00643CFC" w:rsidP="00643CFC">
      <w:pPr>
        <w:spacing w:after="120"/>
      </w:pPr>
      <w:r w:rsidRPr="00081FCD">
        <w:t>13. Раздел 10.Обоснование предложения по определению единой теплоснабжающей организации</w:t>
      </w:r>
    </w:p>
    <w:p w:rsidR="00643CFC" w:rsidRPr="00081FCD" w:rsidRDefault="00643CFC" w:rsidP="00643CFC">
      <w:pPr>
        <w:spacing w:after="120"/>
      </w:pPr>
      <w:r w:rsidRPr="00081FCD">
        <w:t>14. Раздел 11.Решения о распределении тепловой нагрузки между источниками тепловой энергии</w:t>
      </w:r>
    </w:p>
    <w:p w:rsidR="00643CFC" w:rsidRPr="00081FCD" w:rsidRDefault="00643CFC" w:rsidP="00643CFC">
      <w:pPr>
        <w:spacing w:after="120"/>
      </w:pPr>
      <w:r w:rsidRPr="00081FCD">
        <w:t>15. Раздел 12.Перечень бесхозяйных тепловых сетей и определение организации, уполномоченной на их эксплуатацию</w:t>
      </w:r>
    </w:p>
    <w:p w:rsidR="00643CFC" w:rsidRPr="00081FCD" w:rsidRDefault="00643CFC" w:rsidP="00643CFC">
      <w:pPr>
        <w:spacing w:after="120"/>
      </w:pPr>
      <w:r w:rsidRPr="00081FCD">
        <w:t>16. Заключение</w:t>
      </w:r>
    </w:p>
    <w:p w:rsidR="00643CFC" w:rsidRPr="00081FCD" w:rsidRDefault="00643CFC" w:rsidP="00643CFC">
      <w:pPr>
        <w:spacing w:after="120"/>
      </w:pPr>
      <w:r w:rsidRPr="00081FCD">
        <w:t>17. Список используемой литературы</w:t>
      </w:r>
    </w:p>
    <w:p w:rsidR="00643CFC" w:rsidRPr="00081FCD" w:rsidRDefault="00643CFC" w:rsidP="00643CFC">
      <w:pPr>
        <w:spacing w:after="120"/>
      </w:pPr>
      <w:r w:rsidRPr="00081FCD">
        <w:t>18. Приложение №1 (Планируемые инвестиции в новое строительство, реконструкцию и техническое перевооружение)</w:t>
      </w: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pStyle w:val="20"/>
        <w:shd w:val="clear" w:color="auto" w:fill="auto"/>
        <w:spacing w:after="0" w:line="298" w:lineRule="exact"/>
        <w:ind w:left="5580" w:right="80"/>
        <w:rPr>
          <w:rFonts w:ascii="Times New Roman" w:hAnsi="Times New Roman" w:cs="Times New Roman"/>
          <w:sz w:val="24"/>
          <w:szCs w:val="24"/>
        </w:rPr>
      </w:pPr>
      <w:r w:rsidRPr="00081FCD">
        <w:rPr>
          <w:rStyle w:val="2"/>
          <w:rFonts w:ascii="Times New Roman" w:hAnsi="Times New Roman" w:cs="Times New Roman"/>
          <w:color w:val="000000"/>
          <w:sz w:val="24"/>
          <w:szCs w:val="24"/>
        </w:rPr>
        <w:lastRenderedPageBreak/>
        <w:t>Утверждено</w:t>
      </w:r>
    </w:p>
    <w:p w:rsidR="00643CFC" w:rsidRPr="00081FCD" w:rsidRDefault="00643CFC" w:rsidP="00643CFC">
      <w:pPr>
        <w:pStyle w:val="20"/>
        <w:shd w:val="clear" w:color="auto" w:fill="auto"/>
        <w:spacing w:after="646" w:line="298" w:lineRule="exact"/>
        <w:ind w:left="5580" w:right="80"/>
        <w:rPr>
          <w:rFonts w:ascii="Times New Roman" w:hAnsi="Times New Roman" w:cs="Times New Roman"/>
          <w:sz w:val="24"/>
          <w:szCs w:val="24"/>
        </w:rPr>
      </w:pPr>
      <w:r w:rsidRPr="00081FCD">
        <w:rPr>
          <w:rStyle w:val="2"/>
          <w:rFonts w:ascii="Times New Roman" w:hAnsi="Times New Roman" w:cs="Times New Roman"/>
          <w:color w:val="000000"/>
          <w:sz w:val="24"/>
          <w:szCs w:val="24"/>
        </w:rPr>
        <w:t>Решением 43-й сессии Совета депутатов</w:t>
      </w:r>
      <w:r w:rsidRPr="00081FCD">
        <w:rPr>
          <w:rStyle w:val="2"/>
          <w:rFonts w:ascii="Times New Roman" w:hAnsi="Times New Roman" w:cs="Times New Roman"/>
          <w:color w:val="000000"/>
          <w:sz w:val="24"/>
          <w:szCs w:val="24"/>
        </w:rPr>
        <w:br/>
        <w:t>Ильинского сельсовета четвертого созыва</w:t>
      </w:r>
      <w:r w:rsidRPr="00081FCD">
        <w:rPr>
          <w:rStyle w:val="2"/>
          <w:rFonts w:ascii="Times New Roman" w:hAnsi="Times New Roman" w:cs="Times New Roman"/>
          <w:color w:val="000000"/>
          <w:sz w:val="24"/>
          <w:szCs w:val="24"/>
        </w:rPr>
        <w:br/>
        <w:t xml:space="preserve">от 09.12.2013 </w:t>
      </w:r>
    </w:p>
    <w:p w:rsidR="00643CFC" w:rsidRPr="00081FCD" w:rsidRDefault="00643CFC" w:rsidP="00643CFC">
      <w:pPr>
        <w:pStyle w:val="22"/>
        <w:keepNext/>
        <w:keepLines/>
        <w:shd w:val="clear" w:color="auto" w:fill="auto"/>
        <w:spacing w:after="317" w:line="240" w:lineRule="exact"/>
        <w:ind w:left="40"/>
        <w:rPr>
          <w:rFonts w:ascii="Times New Roman" w:hAnsi="Times New Roman" w:cs="Times New Roman"/>
          <w:b w:val="0"/>
          <w:sz w:val="24"/>
          <w:szCs w:val="24"/>
        </w:rPr>
      </w:pPr>
      <w:bookmarkStart w:id="5" w:name="bookmark5"/>
      <w:r w:rsidRPr="00081FCD">
        <w:rPr>
          <w:rStyle w:val="21"/>
          <w:rFonts w:ascii="Times New Roman" w:hAnsi="Times New Roman" w:cs="Times New Roman"/>
          <w:color w:val="000000"/>
          <w:sz w:val="24"/>
          <w:szCs w:val="24"/>
        </w:rPr>
        <w:t>СХЕМА ТЕПЛОСНАБЖЕНИЯ</w:t>
      </w:r>
      <w:bookmarkEnd w:id="5"/>
    </w:p>
    <w:p w:rsidR="00643CFC" w:rsidRPr="00081FCD" w:rsidRDefault="00643CFC" w:rsidP="00643CFC">
      <w:pPr>
        <w:pStyle w:val="ad"/>
      </w:pPr>
      <w:r w:rsidRPr="00081FCD">
        <w:t>Схема теплоснабжения выполнена в соответствии со следующими основными нормативными правовыми актами:</w:t>
      </w:r>
    </w:p>
    <w:p w:rsidR="00643CFC" w:rsidRPr="00081FCD" w:rsidRDefault="00643CFC" w:rsidP="00643CFC">
      <w:pPr>
        <w:pStyle w:val="a"/>
      </w:pPr>
      <w:r w:rsidRPr="00081FCD">
        <w:t>Градостроительный кодекс Российской Федерации;</w:t>
      </w:r>
    </w:p>
    <w:p w:rsidR="00643CFC" w:rsidRPr="00081FCD" w:rsidRDefault="00643CFC" w:rsidP="00643CFC">
      <w:pPr>
        <w:pStyle w:val="a"/>
      </w:pPr>
      <w:r w:rsidRPr="00081FCD">
        <w:t>Федеральный закон от 27.07.2010 года № 190-ФЗ «О  теплоснабжении»;</w:t>
      </w:r>
    </w:p>
    <w:p w:rsidR="00643CFC" w:rsidRPr="00081FCD" w:rsidRDefault="00643CFC" w:rsidP="00643CFC">
      <w:pPr>
        <w:pStyle w:val="a"/>
      </w:pPr>
      <w:r w:rsidRPr="00081FCD">
        <w:t>Постановление Правительства РФ от 22 февраля 2012 г. № 154 «О требованиях к схемам теплоснабжения, порядку их разработки и утверждения»;</w:t>
      </w:r>
    </w:p>
    <w:p w:rsidR="00643CFC" w:rsidRPr="00081FCD" w:rsidRDefault="00643CFC" w:rsidP="00643CFC">
      <w:pPr>
        <w:pStyle w:val="a"/>
      </w:pPr>
      <w:r w:rsidRPr="00081FCD">
        <w:t xml:space="preserve">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643CFC" w:rsidRPr="00081FCD" w:rsidRDefault="00643CFC" w:rsidP="00643CFC">
      <w:pPr>
        <w:pStyle w:val="a"/>
      </w:pPr>
      <w:r w:rsidRPr="00081FCD">
        <w:t xml:space="preserve">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643CFC" w:rsidRPr="00081FCD" w:rsidRDefault="00643CFC" w:rsidP="00643CFC">
      <w:pPr>
        <w:pStyle w:val="a"/>
      </w:pPr>
      <w:r w:rsidRPr="00081FCD">
        <w:t>Генеральный план Ильинского сельсовета от 2013 г.</w:t>
      </w:r>
    </w:p>
    <w:p w:rsidR="00643CFC" w:rsidRPr="00081FCD" w:rsidRDefault="00643CFC" w:rsidP="002F152F">
      <w:pPr>
        <w:pStyle w:val="a"/>
      </w:pPr>
      <w:r w:rsidRPr="00081FCD">
        <w:t>Корректировка генерального плана с. Ильинка от 2009 г.</w:t>
      </w:r>
    </w:p>
    <w:p w:rsidR="00643CFC" w:rsidRPr="00081FCD" w:rsidRDefault="00643CFC" w:rsidP="00643CFC">
      <w:pPr>
        <w:pStyle w:val="a"/>
      </w:pPr>
      <w:r w:rsidRPr="00081FCD">
        <w:rPr>
          <w:kern w:val="28"/>
        </w:rPr>
        <w:t>Программа комплексного развития систем коммунальной инфраструктуры администрации Ильинского сельсовета на 2013-2020 годы и на перспективу до 2023 года»</w:t>
      </w:r>
    </w:p>
    <w:p w:rsidR="00643CFC" w:rsidRPr="00081FCD" w:rsidRDefault="002F152F" w:rsidP="00643CFC">
      <w:pPr>
        <w:pStyle w:val="a"/>
      </w:pPr>
      <w:r w:rsidRPr="00081FCD">
        <w:t>Муниципальная</w:t>
      </w:r>
      <w:r w:rsidR="00643CFC" w:rsidRPr="00081FCD">
        <w:rPr>
          <w:rStyle w:val="highlighthighlightactive"/>
        </w:rPr>
        <w:t> программа  по  энергосбережению </w:t>
      </w:r>
      <w:r w:rsidR="00643CFC" w:rsidRPr="00081FCD">
        <w:t xml:space="preserve"> и повышению энергетической </w:t>
      </w:r>
      <w:r w:rsidR="00643CFC" w:rsidRPr="00081FCD">
        <w:rPr>
          <w:kern w:val="28"/>
        </w:rPr>
        <w:t xml:space="preserve">эффективности </w:t>
      </w:r>
      <w:r w:rsidR="00643CFC" w:rsidRPr="00081FCD">
        <w:rPr>
          <w:rStyle w:val="highlighthighlightactive"/>
        </w:rPr>
        <w:t>в </w:t>
      </w:r>
      <w:r w:rsidR="00643CFC" w:rsidRPr="00081FCD">
        <w:t xml:space="preserve"> администрации Ильинского сельсовета Доволенского рай</w:t>
      </w:r>
      <w:r w:rsidRPr="00081FCD">
        <w:t xml:space="preserve">она Новосибирской области на 2022 - </w:t>
      </w:r>
      <w:r w:rsidR="00643CFC" w:rsidRPr="00081FCD">
        <w:t>20</w:t>
      </w:r>
      <w:r w:rsidRPr="00081FCD">
        <w:t>26</w:t>
      </w:r>
      <w:r w:rsidR="00643CFC" w:rsidRPr="00081FCD">
        <w:t xml:space="preserve"> годы. </w:t>
      </w:r>
    </w:p>
    <w:p w:rsidR="00643CFC" w:rsidRPr="00081FCD" w:rsidRDefault="00643CFC" w:rsidP="00643CFC">
      <w:pPr>
        <w:pStyle w:val="a"/>
        <w:rPr>
          <w:kern w:val="28"/>
        </w:rPr>
      </w:pPr>
      <w:r w:rsidRPr="00081FCD">
        <w:rPr>
          <w:kern w:val="28"/>
        </w:rPr>
        <w:t>СНиП II-35-76* «Котельные установки»;</w:t>
      </w:r>
    </w:p>
    <w:p w:rsidR="00643CFC" w:rsidRPr="00081FCD" w:rsidRDefault="00643CFC" w:rsidP="00643CFC">
      <w:pPr>
        <w:pStyle w:val="a"/>
        <w:rPr>
          <w:kern w:val="28"/>
        </w:rPr>
      </w:pPr>
      <w:r w:rsidRPr="00081FCD">
        <w:rPr>
          <w:kern w:val="28"/>
        </w:rPr>
        <w:t>СНиП 41-02-2003 «Тепловые сети»;</w:t>
      </w:r>
    </w:p>
    <w:p w:rsidR="00643CFC" w:rsidRPr="00081FCD" w:rsidRDefault="00643CFC" w:rsidP="00643CFC">
      <w:pPr>
        <w:pStyle w:val="a"/>
        <w:rPr>
          <w:kern w:val="28"/>
        </w:rPr>
      </w:pPr>
      <w:r w:rsidRPr="00081FCD">
        <w:rPr>
          <w:kern w:val="28"/>
        </w:rPr>
        <w:t>СНиП 23-01-99 «Строительная климатология»;</w:t>
      </w:r>
    </w:p>
    <w:p w:rsidR="00643CFC" w:rsidRPr="00081FCD" w:rsidRDefault="00643CFC" w:rsidP="00643CFC">
      <w:pPr>
        <w:pStyle w:val="a"/>
      </w:pPr>
      <w:r w:rsidRPr="00081FCD">
        <w:rPr>
          <w:kern w:val="28"/>
        </w:rPr>
        <w:t>ГОСТ 30494</w:t>
      </w:r>
      <w:r w:rsidRPr="00081FCD">
        <w:t>-96 «Здания жилые и общественные. Параметры микроклимата в помещениях».</w:t>
      </w:r>
    </w:p>
    <w:p w:rsidR="00643CFC" w:rsidRPr="00081FCD" w:rsidRDefault="00643CFC" w:rsidP="00643CFC">
      <w:pPr>
        <w:pStyle w:val="20"/>
        <w:shd w:val="clear" w:color="auto" w:fill="auto"/>
        <w:tabs>
          <w:tab w:val="left" w:pos="8155"/>
        </w:tabs>
        <w:spacing w:after="0" w:line="322" w:lineRule="exact"/>
        <w:ind w:firstLine="380"/>
        <w:jc w:val="both"/>
        <w:rPr>
          <w:rFonts w:ascii="Times New Roman" w:hAnsi="Times New Roman" w:cs="Times New Roman"/>
          <w:sz w:val="24"/>
          <w:szCs w:val="24"/>
        </w:rPr>
      </w:pPr>
    </w:p>
    <w:p w:rsidR="00643CFC" w:rsidRPr="00081FCD" w:rsidRDefault="00643CFC" w:rsidP="00643CFC">
      <w:pPr>
        <w:pStyle w:val="22"/>
        <w:keepNext/>
        <w:keepLines/>
        <w:shd w:val="clear" w:color="auto" w:fill="auto"/>
        <w:spacing w:after="307" w:line="240" w:lineRule="exact"/>
        <w:ind w:right="300"/>
        <w:rPr>
          <w:rFonts w:ascii="Times New Roman" w:hAnsi="Times New Roman" w:cs="Times New Roman"/>
          <w:b w:val="0"/>
          <w:sz w:val="24"/>
          <w:szCs w:val="24"/>
        </w:rPr>
      </w:pPr>
      <w:bookmarkStart w:id="6" w:name="bookmark6"/>
      <w:r w:rsidRPr="00081FCD">
        <w:rPr>
          <w:rStyle w:val="21"/>
          <w:rFonts w:ascii="Times New Roman" w:hAnsi="Times New Roman" w:cs="Times New Roman"/>
          <w:color w:val="000000"/>
          <w:sz w:val="24"/>
          <w:szCs w:val="24"/>
        </w:rPr>
        <w:t>I. Общие положения</w:t>
      </w:r>
      <w:bookmarkEnd w:id="6"/>
    </w:p>
    <w:p w:rsidR="00643CFC" w:rsidRPr="00081FCD" w:rsidRDefault="00643CFC" w:rsidP="00643CFC">
      <w:pPr>
        <w:pStyle w:val="ad"/>
      </w:pPr>
      <w:bookmarkStart w:id="7" w:name="bookmark7"/>
      <w:r w:rsidRPr="00081FCD">
        <w:t xml:space="preserve">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w:t>
      </w:r>
    </w:p>
    <w:p w:rsidR="00643CFC" w:rsidRPr="00081FCD" w:rsidRDefault="00643CFC" w:rsidP="00643CFC">
      <w:pPr>
        <w:pStyle w:val="ad"/>
      </w:pPr>
      <w:r w:rsidRPr="00081FCD">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643CFC" w:rsidRPr="00081FCD" w:rsidRDefault="00643CFC" w:rsidP="00643CFC">
      <w:pPr>
        <w:pStyle w:val="ad"/>
      </w:pPr>
      <w:r w:rsidRPr="00081FCD">
        <w:t xml:space="preserve">Схема теплоснабжения является основным </w:t>
      </w:r>
      <w:r w:rsidR="002F152F" w:rsidRPr="00081FCD">
        <w:t>пред проектным</w:t>
      </w:r>
      <w:r w:rsidRPr="00081FCD">
        <w:t xml:space="preserve"> документом по развитию теплового хозяйства поселения,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643CFC" w:rsidRPr="00081FCD" w:rsidRDefault="00643CFC" w:rsidP="00643CFC">
      <w:pPr>
        <w:pStyle w:val="ad"/>
      </w:pPr>
    </w:p>
    <w:p w:rsidR="00643CFC" w:rsidRPr="00081FCD" w:rsidRDefault="00643CFC" w:rsidP="00643CFC">
      <w:pPr>
        <w:pStyle w:val="22"/>
        <w:keepNext/>
        <w:keepLines/>
        <w:shd w:val="clear" w:color="auto" w:fill="auto"/>
        <w:spacing w:after="272" w:line="240" w:lineRule="exact"/>
        <w:ind w:left="40"/>
        <w:rPr>
          <w:rFonts w:ascii="Times New Roman" w:hAnsi="Times New Roman" w:cs="Times New Roman"/>
          <w:b w:val="0"/>
          <w:sz w:val="24"/>
          <w:szCs w:val="24"/>
        </w:rPr>
      </w:pPr>
      <w:r w:rsidRPr="00081FCD">
        <w:rPr>
          <w:rStyle w:val="21"/>
          <w:rFonts w:ascii="Times New Roman" w:hAnsi="Times New Roman" w:cs="Times New Roman"/>
          <w:color w:val="000000"/>
          <w:sz w:val="24"/>
          <w:szCs w:val="24"/>
        </w:rPr>
        <w:lastRenderedPageBreak/>
        <w:t>II. Основные цели и задачи схемы теплоснабжения:</w:t>
      </w:r>
      <w:bookmarkEnd w:id="7"/>
    </w:p>
    <w:p w:rsidR="00643CFC" w:rsidRPr="00081FCD" w:rsidRDefault="00643CFC" w:rsidP="00643CFC">
      <w:pPr>
        <w:pStyle w:val="20"/>
        <w:shd w:val="clear" w:color="auto" w:fill="auto"/>
        <w:spacing w:after="0" w:line="365" w:lineRule="exact"/>
        <w:ind w:right="380" w:firstLine="76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Цель работы - разработка оптимальных вариантов развития системы теплоснабжения Ильинского сельсовета по критериям: качество, надежность, экономическая эффективность. Разработанная программа мероприятий по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 Согласно постановления Правительства Российской Федерации от 22.02.2012 № 154 "О требованиях к схемам теплоснабжения, порядку их разработки и утверждения" в рамках данного исследования рассмотрены основные вопросы: показатели перспективного спроса на тепловую энергию (мощность) и теплоноситель в установленных границах территории сельсовета;</w:t>
      </w:r>
    </w:p>
    <w:p w:rsidR="00643CFC" w:rsidRPr="00081FCD"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перспективные балансы тепловой мощности источников тепловой энергии и тепловой нагрузки потребителей; перспективные балансы теплоносителя;</w:t>
      </w:r>
    </w:p>
    <w:p w:rsidR="00643CFC" w:rsidRPr="00081FCD"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предложения по строительству, реконструкции и техническому перевооружению источников тепловой энергии; предложения по строительству и реконструкции тепловых сетей; перспективные топливные балансы;</w:t>
      </w:r>
    </w:p>
    <w:p w:rsidR="00643CFC" w:rsidRPr="00081FCD" w:rsidRDefault="00643CFC" w:rsidP="00643CFC">
      <w:pPr>
        <w:pStyle w:val="20"/>
        <w:numPr>
          <w:ilvl w:val="0"/>
          <w:numId w:val="7"/>
        </w:numPr>
        <w:shd w:val="clear" w:color="auto" w:fill="auto"/>
        <w:tabs>
          <w:tab w:val="left" w:pos="228"/>
        </w:tabs>
        <w:spacing w:after="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определение и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643CFC" w:rsidRPr="00081FCD"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повышение надежности работы систем теплоснабжения в соответствии с нормативными требованиями;</w:t>
      </w:r>
    </w:p>
    <w:p w:rsidR="00643CFC" w:rsidRPr="00081FCD"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минимизация затрат на теплоснабжение в расчете на каждого потребителя в долгосрочной перспективе;</w:t>
      </w:r>
    </w:p>
    <w:p w:rsidR="00643CFC" w:rsidRPr="00081FCD" w:rsidRDefault="00643CFC" w:rsidP="00643CFC">
      <w:pPr>
        <w:pStyle w:val="20"/>
        <w:numPr>
          <w:ilvl w:val="0"/>
          <w:numId w:val="7"/>
        </w:numPr>
        <w:shd w:val="clear" w:color="auto" w:fill="auto"/>
        <w:tabs>
          <w:tab w:val="left" w:pos="228"/>
        </w:tabs>
        <w:spacing w:after="30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обеспечение жителей Ильинского сельсовета и объектов социальной сферы при необходимости в подключении к сетям теплоснабжения и обеспечения жителей и объектов поселения тепловой энергией.</w:t>
      </w:r>
    </w:p>
    <w:p w:rsidR="00643CFC" w:rsidRPr="00081FCD" w:rsidRDefault="00643CFC" w:rsidP="00643CFC">
      <w:pPr>
        <w:pStyle w:val="22"/>
        <w:keepNext/>
        <w:keepLines/>
        <w:shd w:val="clear" w:color="auto" w:fill="auto"/>
        <w:spacing w:after="296" w:line="322" w:lineRule="exact"/>
        <w:rPr>
          <w:rFonts w:ascii="Times New Roman" w:hAnsi="Times New Roman" w:cs="Times New Roman"/>
          <w:b w:val="0"/>
          <w:sz w:val="24"/>
          <w:szCs w:val="24"/>
        </w:rPr>
      </w:pPr>
      <w:bookmarkStart w:id="8" w:name="bookmark8"/>
      <w:r w:rsidRPr="00081FCD">
        <w:rPr>
          <w:rStyle w:val="21"/>
          <w:rFonts w:ascii="Times New Roman" w:hAnsi="Times New Roman" w:cs="Times New Roman"/>
          <w:color w:val="000000"/>
          <w:sz w:val="24"/>
          <w:szCs w:val="24"/>
        </w:rPr>
        <w:t>III  Характеристика Ильинского сельсовета</w:t>
      </w:r>
      <w:bookmarkEnd w:id="8"/>
    </w:p>
    <w:p w:rsidR="00643CFC" w:rsidRPr="00081FCD" w:rsidRDefault="00643CFC" w:rsidP="00643CFC">
      <w:pPr>
        <w:spacing w:line="276" w:lineRule="auto"/>
        <w:jc w:val="both"/>
      </w:pPr>
      <w:r w:rsidRPr="00081FCD">
        <w:t xml:space="preserve">Поселения Ильинского сельсовета расположены в юго-западной части Новосибирской области на расстоянии 335км от областного центра, 35 км от районного центра и 142км от ближайшей железнодорожной станции Каргат. </w:t>
      </w:r>
    </w:p>
    <w:p w:rsidR="00643CFC" w:rsidRPr="00081FCD" w:rsidRDefault="00643CFC" w:rsidP="00643CFC">
      <w:pPr>
        <w:spacing w:line="276" w:lineRule="auto"/>
        <w:jc w:val="both"/>
      </w:pPr>
      <w:r w:rsidRPr="00081FCD">
        <w:t xml:space="preserve"> Территория Ильинского сельсовета занимает площадь -39616 квадратных километров. На территории расположено 2 населенных пункта: село Ильинка и поселок Дружный. Административным центром является село Ильинка</w:t>
      </w:r>
    </w:p>
    <w:p w:rsidR="00643CFC" w:rsidRPr="00081FCD" w:rsidRDefault="00643CFC" w:rsidP="00643CFC">
      <w:pPr>
        <w:pStyle w:val="20"/>
        <w:shd w:val="clear" w:color="auto" w:fill="auto"/>
        <w:spacing w:after="0" w:line="276" w:lineRule="auto"/>
        <w:ind w:firstLine="98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Ильинское сельское поселение относится к лесостепной зоне. Основными природными ресурсами поселения являются почвы, глина. </w:t>
      </w:r>
      <w:r w:rsidRPr="00081FCD">
        <w:rPr>
          <w:rFonts w:ascii="Times New Roman" w:hAnsi="Times New Roman" w:cs="Times New Roman"/>
          <w:sz w:val="24"/>
          <w:szCs w:val="24"/>
        </w:rPr>
        <w:t xml:space="preserve">Общая площадь сельскохозяйственных угодий  составляет: 29186 гектар, в том числе пашни:10382 гектар, все это </w:t>
      </w:r>
      <w:r w:rsidRPr="00081FCD">
        <w:rPr>
          <w:rStyle w:val="2"/>
          <w:rFonts w:ascii="Times New Roman" w:hAnsi="Times New Roman" w:cs="Times New Roman"/>
          <w:color w:val="000000"/>
          <w:sz w:val="24"/>
          <w:szCs w:val="24"/>
        </w:rPr>
        <w:t>что позволяет на территории поселения выращивать зерновые культуры и развивать животноводство.</w:t>
      </w:r>
    </w:p>
    <w:p w:rsidR="00643CFC" w:rsidRPr="00081FCD" w:rsidRDefault="00643CFC" w:rsidP="00643CFC">
      <w:pPr>
        <w:pStyle w:val="20"/>
        <w:shd w:val="clear" w:color="auto" w:fill="auto"/>
        <w:spacing w:after="0" w:line="276" w:lineRule="auto"/>
        <w:ind w:firstLine="88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На территории поселения расположены: ЗАО СхП «Ильинское», </w:t>
      </w:r>
      <w:r w:rsidR="008451E2" w:rsidRPr="00081FCD">
        <w:rPr>
          <w:rStyle w:val="2"/>
          <w:rFonts w:ascii="Times New Roman" w:hAnsi="Times New Roman" w:cs="Times New Roman"/>
          <w:color w:val="000000"/>
          <w:sz w:val="24"/>
          <w:szCs w:val="24"/>
        </w:rPr>
        <w:t xml:space="preserve">МУП ПХ «Ильинское», </w:t>
      </w:r>
      <w:r w:rsidRPr="00081FCD">
        <w:rPr>
          <w:rStyle w:val="2"/>
          <w:rFonts w:ascii="Times New Roman" w:hAnsi="Times New Roman" w:cs="Times New Roman"/>
          <w:color w:val="000000"/>
          <w:sz w:val="24"/>
          <w:szCs w:val="24"/>
        </w:rPr>
        <w:t xml:space="preserve">МКОУ Ильинская СОШ, МКДОУ Ильинский детский сад "Чебурашка", МКУК СДК Ильинский,ИП Кулеш </w:t>
      </w:r>
      <w:r w:rsidR="00910131">
        <w:rPr>
          <w:rStyle w:val="2"/>
          <w:rFonts w:ascii="Times New Roman" w:hAnsi="Times New Roman" w:cs="Times New Roman"/>
          <w:color w:val="000000"/>
          <w:sz w:val="24"/>
          <w:szCs w:val="24"/>
        </w:rPr>
        <w:t>И.А.</w:t>
      </w:r>
      <w:r w:rsidRPr="00081FCD">
        <w:rPr>
          <w:rStyle w:val="2"/>
          <w:rFonts w:ascii="Times New Roman" w:hAnsi="Times New Roman" w:cs="Times New Roman"/>
          <w:color w:val="000000"/>
          <w:sz w:val="24"/>
          <w:szCs w:val="24"/>
        </w:rPr>
        <w:t xml:space="preserve"> ИП Никитина Л.Н., ИП Щегорцова Л.Г.</w:t>
      </w:r>
    </w:p>
    <w:p w:rsidR="00643CFC" w:rsidRPr="00081FCD" w:rsidRDefault="00643CFC" w:rsidP="00643CFC">
      <w:pPr>
        <w:pStyle w:val="20"/>
        <w:shd w:val="clear" w:color="auto" w:fill="auto"/>
        <w:spacing w:after="0" w:line="322" w:lineRule="exact"/>
        <w:ind w:firstLine="78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Основные направления хозяйственного комплекса поселения - развитие личного подсобного хозяйства.</w:t>
      </w:r>
    </w:p>
    <w:p w:rsidR="00643CFC" w:rsidRPr="00081FCD" w:rsidRDefault="00643CFC" w:rsidP="00643CFC">
      <w:pPr>
        <w:pStyle w:val="20"/>
        <w:shd w:val="clear" w:color="auto" w:fill="auto"/>
        <w:spacing w:after="0" w:line="322" w:lineRule="exact"/>
        <w:ind w:left="200" w:firstLine="8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lastRenderedPageBreak/>
        <w:t>Население и трудовые ресурсы:</w:t>
      </w:r>
    </w:p>
    <w:p w:rsidR="00643CFC" w:rsidRPr="00081FCD"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Общая чи</w:t>
      </w:r>
      <w:r w:rsidR="008451E2" w:rsidRPr="00081FCD">
        <w:rPr>
          <w:rStyle w:val="2"/>
          <w:rFonts w:ascii="Times New Roman" w:hAnsi="Times New Roman" w:cs="Times New Roman"/>
          <w:color w:val="000000"/>
          <w:sz w:val="24"/>
          <w:szCs w:val="24"/>
        </w:rPr>
        <w:t>сленность поселения на 01.01.202</w:t>
      </w:r>
      <w:r w:rsidR="00910131">
        <w:rPr>
          <w:rStyle w:val="2"/>
          <w:rFonts w:ascii="Times New Roman" w:hAnsi="Times New Roman" w:cs="Times New Roman"/>
          <w:color w:val="000000"/>
          <w:sz w:val="24"/>
          <w:szCs w:val="24"/>
        </w:rPr>
        <w:t>3</w:t>
      </w:r>
      <w:r w:rsidR="005B7966" w:rsidRPr="00081FCD">
        <w:rPr>
          <w:rStyle w:val="2"/>
          <w:rFonts w:ascii="Times New Roman" w:hAnsi="Times New Roman" w:cs="Times New Roman"/>
          <w:color w:val="000000"/>
          <w:sz w:val="24"/>
          <w:szCs w:val="24"/>
        </w:rPr>
        <w:t xml:space="preserve"> года составляет 10</w:t>
      </w:r>
      <w:r w:rsidR="00910131">
        <w:rPr>
          <w:rStyle w:val="2"/>
          <w:rFonts w:ascii="Times New Roman" w:hAnsi="Times New Roman" w:cs="Times New Roman"/>
          <w:color w:val="000000"/>
          <w:sz w:val="24"/>
          <w:szCs w:val="24"/>
        </w:rPr>
        <w:t>66</w:t>
      </w:r>
      <w:r w:rsidRPr="00081FCD">
        <w:rPr>
          <w:rStyle w:val="2"/>
          <w:rFonts w:ascii="Times New Roman" w:hAnsi="Times New Roman" w:cs="Times New Roman"/>
          <w:color w:val="000000"/>
          <w:sz w:val="24"/>
          <w:szCs w:val="24"/>
        </w:rPr>
        <w:t xml:space="preserve"> человек. Трудовые</w:t>
      </w:r>
      <w:r w:rsidR="008451E2" w:rsidRPr="00081FCD">
        <w:rPr>
          <w:rStyle w:val="2"/>
          <w:rFonts w:ascii="Times New Roman" w:hAnsi="Times New Roman" w:cs="Times New Roman"/>
          <w:color w:val="000000"/>
          <w:sz w:val="24"/>
          <w:szCs w:val="24"/>
        </w:rPr>
        <w:t xml:space="preserve"> ресурсы поселения составляют </w:t>
      </w:r>
      <w:r w:rsidR="00910131">
        <w:rPr>
          <w:rStyle w:val="2"/>
          <w:rFonts w:ascii="Times New Roman" w:hAnsi="Times New Roman" w:cs="Times New Roman"/>
          <w:color w:val="000000"/>
          <w:sz w:val="24"/>
          <w:szCs w:val="24"/>
        </w:rPr>
        <w:t>409</w:t>
      </w:r>
      <w:r w:rsidRPr="00081FCD">
        <w:rPr>
          <w:rStyle w:val="2"/>
          <w:rFonts w:ascii="Times New Roman" w:hAnsi="Times New Roman" w:cs="Times New Roman"/>
          <w:color w:val="000000"/>
          <w:sz w:val="24"/>
          <w:szCs w:val="24"/>
        </w:rPr>
        <w:t xml:space="preserve"> человек, или </w:t>
      </w:r>
      <w:r w:rsidR="00910131">
        <w:rPr>
          <w:rStyle w:val="2"/>
          <w:rFonts w:ascii="Times New Roman" w:hAnsi="Times New Roman" w:cs="Times New Roman"/>
          <w:color w:val="000000"/>
          <w:sz w:val="24"/>
          <w:szCs w:val="24"/>
        </w:rPr>
        <w:t>38</w:t>
      </w:r>
      <w:r w:rsidRPr="00081FCD">
        <w:rPr>
          <w:rStyle w:val="2"/>
          <w:rFonts w:ascii="Times New Roman" w:hAnsi="Times New Roman" w:cs="Times New Roman"/>
          <w:color w:val="000000"/>
          <w:sz w:val="24"/>
          <w:szCs w:val="24"/>
        </w:rPr>
        <w:t xml:space="preserve"> % от общей численности, в том числе молодежь до </w:t>
      </w:r>
      <w:r w:rsidR="00910131">
        <w:rPr>
          <w:rStyle w:val="2"/>
          <w:rFonts w:ascii="Times New Roman" w:hAnsi="Times New Roman" w:cs="Times New Roman"/>
          <w:color w:val="000000"/>
          <w:sz w:val="24"/>
          <w:szCs w:val="24"/>
        </w:rPr>
        <w:t>17-</w:t>
      </w:r>
      <w:r w:rsidRPr="00081FCD">
        <w:rPr>
          <w:rStyle w:val="2"/>
          <w:rFonts w:ascii="Times New Roman" w:hAnsi="Times New Roman" w:cs="Times New Roman"/>
          <w:color w:val="000000"/>
          <w:sz w:val="24"/>
          <w:szCs w:val="24"/>
        </w:rPr>
        <w:t xml:space="preserve">30 лет </w:t>
      </w:r>
      <w:r w:rsidR="00910131">
        <w:rPr>
          <w:rStyle w:val="2"/>
          <w:rFonts w:ascii="Times New Roman" w:hAnsi="Times New Roman" w:cs="Times New Roman"/>
          <w:color w:val="000000"/>
          <w:sz w:val="24"/>
          <w:szCs w:val="24"/>
        </w:rPr>
        <w:t>210</w:t>
      </w:r>
      <w:r w:rsidR="00600A60" w:rsidRPr="00081FCD">
        <w:rPr>
          <w:rStyle w:val="2"/>
          <w:rFonts w:ascii="Times New Roman" w:hAnsi="Times New Roman" w:cs="Times New Roman"/>
          <w:color w:val="000000"/>
          <w:sz w:val="24"/>
          <w:szCs w:val="24"/>
        </w:rPr>
        <w:t xml:space="preserve"> чел. - </w:t>
      </w:r>
      <w:r w:rsidR="00910131">
        <w:rPr>
          <w:rStyle w:val="2"/>
          <w:rFonts w:ascii="Times New Roman" w:hAnsi="Times New Roman" w:cs="Times New Roman"/>
          <w:color w:val="000000"/>
          <w:sz w:val="24"/>
          <w:szCs w:val="24"/>
        </w:rPr>
        <w:t>5</w:t>
      </w:r>
      <w:r w:rsidR="005B7966" w:rsidRPr="00081FCD">
        <w:rPr>
          <w:rStyle w:val="2"/>
          <w:rFonts w:ascii="Times New Roman" w:hAnsi="Times New Roman" w:cs="Times New Roman"/>
          <w:color w:val="000000"/>
          <w:sz w:val="24"/>
          <w:szCs w:val="24"/>
        </w:rPr>
        <w:t>1</w:t>
      </w:r>
      <w:r w:rsidRPr="00081FCD">
        <w:rPr>
          <w:rStyle w:val="2"/>
          <w:rFonts w:ascii="Times New Roman" w:hAnsi="Times New Roman" w:cs="Times New Roman"/>
          <w:color w:val="000000"/>
          <w:sz w:val="24"/>
          <w:szCs w:val="24"/>
        </w:rPr>
        <w:t>% от общей численности трудовых ресурсов</w:t>
      </w:r>
    </w:p>
    <w:p w:rsidR="00643CFC" w:rsidRPr="00081FCD"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4711"/>
        <w:gridCol w:w="1810"/>
        <w:gridCol w:w="2838"/>
      </w:tblGrid>
      <w:tr w:rsidR="00643CFC" w:rsidRPr="00081FCD" w:rsidTr="00217621">
        <w:trPr>
          <w:trHeight w:hRule="exact" w:val="662"/>
        </w:trPr>
        <w:tc>
          <w:tcPr>
            <w:tcW w:w="538" w:type="dxa"/>
            <w:vMerge w:val="restart"/>
            <w:shd w:val="clear" w:color="auto" w:fill="FFFFFF"/>
          </w:tcPr>
          <w:p w:rsidR="00643CFC" w:rsidRPr="00081FCD" w:rsidRDefault="00643CFC" w:rsidP="00217621">
            <w:pPr>
              <w:pStyle w:val="20"/>
              <w:shd w:val="clear" w:color="auto" w:fill="auto"/>
              <w:spacing w:after="6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711" w:type="dxa"/>
            <w:vMerge w:val="restart"/>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1810" w:type="dxa"/>
            <w:vMerge w:val="restart"/>
            <w:shd w:val="clear" w:color="auto" w:fill="FFFFFF"/>
            <w:vAlign w:val="bottom"/>
          </w:tcPr>
          <w:p w:rsidR="00643CFC" w:rsidRPr="00081FCD"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838"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rsidTr="00217621">
        <w:trPr>
          <w:trHeight w:hRule="exact" w:val="331"/>
        </w:trPr>
        <w:tc>
          <w:tcPr>
            <w:tcW w:w="538" w:type="dxa"/>
            <w:vMerge/>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711" w:type="dxa"/>
            <w:vMerge/>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1810" w:type="dxa"/>
            <w:vMerge/>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838" w:type="dxa"/>
            <w:shd w:val="clear" w:color="auto" w:fill="FFFFFF"/>
            <w:vAlign w:val="bottom"/>
          </w:tcPr>
          <w:p w:rsidR="00643CFC" w:rsidRPr="00081FCD" w:rsidRDefault="008451E2"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 01.01.202</w:t>
            </w:r>
            <w:r w:rsidR="00910131">
              <w:rPr>
                <w:rStyle w:val="2"/>
                <w:rFonts w:ascii="Times New Roman" w:hAnsi="Times New Roman" w:cs="Times New Roman"/>
                <w:color w:val="000000"/>
                <w:sz w:val="24"/>
                <w:szCs w:val="24"/>
                <w:lang w:eastAsia="ru-RU"/>
              </w:rPr>
              <w:t>3</w:t>
            </w:r>
            <w:r w:rsidR="00643CFC" w:rsidRPr="00081FCD">
              <w:rPr>
                <w:rStyle w:val="2"/>
                <w:rFonts w:ascii="Times New Roman" w:hAnsi="Times New Roman" w:cs="Times New Roman"/>
                <w:color w:val="000000"/>
                <w:sz w:val="24"/>
                <w:szCs w:val="24"/>
                <w:lang w:eastAsia="ru-RU"/>
              </w:rPr>
              <w:t xml:space="preserve"> г</w:t>
            </w:r>
          </w:p>
        </w:tc>
      </w:tr>
      <w:tr w:rsidR="00643CFC" w:rsidRPr="00081FCD" w:rsidTr="00217621">
        <w:trPr>
          <w:trHeight w:hRule="exact" w:val="336"/>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81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2838"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r>
      <w:tr w:rsidR="00643CFC" w:rsidRPr="00081FCD" w:rsidTr="00217621">
        <w:trPr>
          <w:trHeight w:hRule="exact" w:val="653"/>
        </w:trPr>
        <w:tc>
          <w:tcPr>
            <w:tcW w:w="538" w:type="dxa"/>
            <w:shd w:val="clear" w:color="auto" w:fill="FFFFFF"/>
            <w:vAlign w:val="center"/>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постоянного населения по состоянию на начало года, всего</w:t>
            </w:r>
          </w:p>
        </w:tc>
        <w:tc>
          <w:tcPr>
            <w:tcW w:w="1810" w:type="dxa"/>
            <w:shd w:val="clear" w:color="auto" w:fill="FFFFFF"/>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081FCD" w:rsidRDefault="00643CFC" w:rsidP="0091013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910131">
              <w:rPr>
                <w:rStyle w:val="2"/>
                <w:rFonts w:ascii="Times New Roman" w:hAnsi="Times New Roman" w:cs="Times New Roman"/>
                <w:color w:val="000000"/>
                <w:sz w:val="24"/>
                <w:szCs w:val="24"/>
                <w:lang w:eastAsia="ru-RU"/>
              </w:rPr>
              <w:t>066</w:t>
            </w:r>
          </w:p>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810" w:type="dxa"/>
            <w:shd w:val="clear" w:color="auto" w:fill="FFFFFF"/>
          </w:tcPr>
          <w:p w:rsidR="00643CFC" w:rsidRPr="00081FCD" w:rsidRDefault="00643CFC" w:rsidP="00217621">
            <w:pPr>
              <w:jc w:val="center"/>
            </w:pPr>
          </w:p>
        </w:tc>
        <w:tc>
          <w:tcPr>
            <w:tcW w:w="2838" w:type="dxa"/>
            <w:shd w:val="clear" w:color="auto" w:fill="FFFFFF"/>
          </w:tcPr>
          <w:p w:rsidR="00643CFC" w:rsidRPr="00081FCD" w:rsidRDefault="00643CFC" w:rsidP="00217621"/>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сельского</w:t>
            </w:r>
          </w:p>
        </w:tc>
        <w:tc>
          <w:tcPr>
            <w:tcW w:w="181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081FCD" w:rsidRDefault="00643CFC" w:rsidP="0091013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910131">
              <w:rPr>
                <w:rStyle w:val="2"/>
                <w:rFonts w:ascii="Times New Roman" w:hAnsi="Times New Roman" w:cs="Times New Roman"/>
                <w:color w:val="000000"/>
                <w:sz w:val="24"/>
                <w:szCs w:val="24"/>
                <w:lang w:eastAsia="ru-RU"/>
              </w:rPr>
              <w:t>066</w:t>
            </w:r>
          </w:p>
        </w:tc>
      </w:tr>
      <w:tr w:rsidR="00643CFC" w:rsidRPr="00081FCD" w:rsidTr="00217621">
        <w:trPr>
          <w:trHeight w:hRule="exact" w:val="331"/>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 возрасту:</w:t>
            </w:r>
          </w:p>
        </w:tc>
        <w:tc>
          <w:tcPr>
            <w:tcW w:w="1810" w:type="dxa"/>
            <w:shd w:val="clear" w:color="auto" w:fill="FFFFFF"/>
          </w:tcPr>
          <w:p w:rsidR="00643CFC" w:rsidRPr="00081FCD" w:rsidRDefault="00643CFC" w:rsidP="00217621">
            <w:pPr>
              <w:jc w:val="center"/>
            </w:pPr>
          </w:p>
        </w:tc>
        <w:tc>
          <w:tcPr>
            <w:tcW w:w="2838" w:type="dxa"/>
            <w:shd w:val="clear" w:color="auto" w:fill="FFFFFF"/>
          </w:tcPr>
          <w:p w:rsidR="00643CFC" w:rsidRPr="00081FCD" w:rsidRDefault="00643CFC" w:rsidP="00217621"/>
        </w:tc>
      </w:tr>
      <w:tr w:rsidR="00643CFC" w:rsidRPr="00081FCD" w:rsidTr="00217621">
        <w:trPr>
          <w:trHeight w:hRule="exact" w:val="658"/>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моложе трудоспособного возраста (0-16 лет)</w:t>
            </w:r>
          </w:p>
        </w:tc>
        <w:tc>
          <w:tcPr>
            <w:tcW w:w="1810" w:type="dxa"/>
            <w:shd w:val="clear" w:color="auto" w:fill="FFFFFF"/>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Fonts w:ascii="Times New Roman" w:hAnsi="Times New Roman" w:cs="Times New Roman"/>
                <w:sz w:val="24"/>
                <w:szCs w:val="24"/>
                <w:lang w:eastAsia="ru-RU"/>
              </w:rPr>
              <w:t>235</w:t>
            </w:r>
          </w:p>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трудоспособного возраста</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409</w:t>
            </w:r>
          </w:p>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старше трудоспособного возраста</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231</w:t>
            </w:r>
          </w:p>
        </w:tc>
      </w:tr>
      <w:tr w:rsidR="00643CFC" w:rsidRPr="00081FCD" w:rsidTr="00217621">
        <w:trPr>
          <w:trHeight w:hRule="exact" w:val="331"/>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семей</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910131" w:rsidP="005B7966">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342</w:t>
            </w:r>
          </w:p>
        </w:tc>
      </w:tr>
      <w:tr w:rsidR="00643CFC" w:rsidRPr="00081FCD" w:rsidTr="00217621">
        <w:trPr>
          <w:trHeight w:hRule="exact" w:val="336"/>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родившихся за год</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910131" w:rsidP="0091013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w:t>
            </w:r>
          </w:p>
        </w:tc>
      </w:tr>
      <w:tr w:rsidR="00643CFC" w:rsidRPr="00081FCD" w:rsidTr="00217621">
        <w:trPr>
          <w:trHeight w:hRule="exact" w:val="346"/>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умерших за год</w:t>
            </w:r>
          </w:p>
        </w:tc>
        <w:tc>
          <w:tcPr>
            <w:tcW w:w="181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17</w:t>
            </w:r>
          </w:p>
        </w:tc>
      </w:tr>
    </w:tbl>
    <w:p w:rsidR="00643CFC" w:rsidRPr="00081FCD" w:rsidRDefault="00643CFC" w:rsidP="00643CFC">
      <w:pPr>
        <w:spacing w:after="120"/>
        <w:ind w:firstLine="540"/>
      </w:pPr>
    </w:p>
    <w:p w:rsidR="00643CFC" w:rsidRPr="00081FCD" w:rsidRDefault="00643CFC" w:rsidP="00643CFC">
      <w:pPr>
        <w:spacing w:after="120"/>
        <w:ind w:firstLine="540"/>
      </w:pPr>
      <w:r w:rsidRPr="00081FCD">
        <w:t xml:space="preserve">Численность наиболее активной возрастной группы 35-45 лет составляет </w:t>
      </w:r>
      <w:r w:rsidR="00217621" w:rsidRPr="00081FCD">
        <w:t>1</w:t>
      </w:r>
      <w:r w:rsidR="005B7966" w:rsidRPr="00081FCD">
        <w:t>80</w:t>
      </w:r>
      <w:r w:rsidRPr="00081FCD">
        <w:t xml:space="preserve"> человек, или  </w:t>
      </w:r>
      <w:r w:rsidR="005B7966" w:rsidRPr="00081FCD">
        <w:t xml:space="preserve">30,3 </w:t>
      </w:r>
      <w:r w:rsidRPr="00081FCD">
        <w:rPr>
          <w:i/>
          <w:iCs/>
        </w:rPr>
        <w:t>%</w:t>
      </w:r>
      <w:r w:rsidRPr="00081FCD">
        <w:t xml:space="preserve"> от общей численности трудовых ресурсов.</w:t>
      </w:r>
    </w:p>
    <w:p w:rsidR="00643CFC" w:rsidRPr="00081FCD" w:rsidRDefault="00643CFC" w:rsidP="00643CFC">
      <w:pPr>
        <w:spacing w:after="120"/>
        <w:ind w:firstLine="540"/>
      </w:pPr>
      <w:r w:rsidRPr="00081FCD">
        <w:t xml:space="preserve">Из </w:t>
      </w:r>
      <w:r w:rsidR="00910131">
        <w:t>409</w:t>
      </w:r>
      <w:r w:rsidRPr="00081FCD">
        <w:t xml:space="preserve"> человек трудоспособного населения в экономике занято </w:t>
      </w:r>
      <w:r w:rsidR="00910131">
        <w:t>130</w:t>
      </w:r>
      <w:r w:rsidR="00110854" w:rsidRPr="00081FCD">
        <w:t xml:space="preserve"> </w:t>
      </w:r>
      <w:r w:rsidRPr="00081FCD">
        <w:t xml:space="preserve">человек, или </w:t>
      </w:r>
      <w:r w:rsidR="00910131">
        <w:t>31</w:t>
      </w:r>
      <w:r w:rsidRPr="00081FCD">
        <w:t xml:space="preserve"> % экономически активного населения.</w:t>
      </w:r>
    </w:p>
    <w:p w:rsidR="00643CFC" w:rsidRPr="00081FCD" w:rsidRDefault="00643CFC" w:rsidP="00643CFC">
      <w:pPr>
        <w:spacing w:after="120"/>
        <w:ind w:firstLine="540"/>
      </w:pPr>
    </w:p>
    <w:tbl>
      <w:tblPr>
        <w:tblW w:w="9772" w:type="dxa"/>
        <w:tblLayout w:type="fixed"/>
        <w:tblCellMar>
          <w:left w:w="0" w:type="dxa"/>
          <w:right w:w="0" w:type="dxa"/>
        </w:tblCellMar>
        <w:tblLook w:val="0000" w:firstRow="0" w:lastRow="0" w:firstColumn="0" w:lastColumn="0" w:noHBand="0" w:noVBand="0"/>
      </w:tblPr>
      <w:tblGrid>
        <w:gridCol w:w="533"/>
        <w:gridCol w:w="4838"/>
        <w:gridCol w:w="1430"/>
        <w:gridCol w:w="2971"/>
      </w:tblGrid>
      <w:tr w:rsidR="00643CFC" w:rsidRPr="00081FCD" w:rsidTr="00217621">
        <w:trPr>
          <w:trHeight w:hRule="exact" w:val="566"/>
        </w:trPr>
        <w:tc>
          <w:tcPr>
            <w:tcW w:w="533" w:type="dxa"/>
            <w:vMerge w:val="restart"/>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838" w:type="dxa"/>
            <w:vMerge w:val="restart"/>
            <w:tcBorders>
              <w:top w:val="single" w:sz="4" w:space="0" w:color="auto"/>
              <w:left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1430"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081FCD"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w:t>
            </w:r>
          </w:p>
          <w:p w:rsidR="00643CFC" w:rsidRPr="00081FCD" w:rsidRDefault="00643CFC" w:rsidP="00217621">
            <w:pPr>
              <w:pStyle w:val="20"/>
              <w:spacing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я</w:t>
            </w:r>
          </w:p>
        </w:tc>
        <w:tc>
          <w:tcPr>
            <w:tcW w:w="2971" w:type="dxa"/>
            <w:tcBorders>
              <w:top w:val="single" w:sz="4" w:space="0" w:color="auto"/>
              <w:left w:val="single" w:sz="4" w:space="0" w:color="auto"/>
              <w:bottom w:val="nil"/>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всего</w:t>
            </w:r>
          </w:p>
        </w:tc>
      </w:tr>
      <w:tr w:rsidR="00643CFC" w:rsidRPr="00081FCD" w:rsidTr="00217621">
        <w:trPr>
          <w:trHeight w:hRule="exact" w:val="525"/>
        </w:trPr>
        <w:tc>
          <w:tcPr>
            <w:tcW w:w="533" w:type="dxa"/>
            <w:vMerge/>
            <w:tcBorders>
              <w:top w:val="nil"/>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838" w:type="dxa"/>
            <w:vMerge/>
            <w:tcBorders>
              <w:left w:val="single" w:sz="4" w:space="0" w:color="auto"/>
              <w:right w:val="nil"/>
            </w:tcBorders>
            <w:shd w:val="clear" w:color="auto" w:fill="FFFFFF"/>
          </w:tcPr>
          <w:p w:rsidR="00643CFC" w:rsidRPr="00081FCD" w:rsidRDefault="00643CFC" w:rsidP="00217621"/>
        </w:tc>
        <w:tc>
          <w:tcPr>
            <w:tcW w:w="1430" w:type="dxa"/>
            <w:vMerge/>
            <w:tcBorders>
              <w:left w:val="single" w:sz="4" w:space="0" w:color="auto"/>
              <w:right w:val="nil"/>
            </w:tcBorders>
            <w:shd w:val="clear" w:color="auto" w:fill="FFFFFF"/>
            <w:vAlign w:val="bottom"/>
          </w:tcPr>
          <w:p w:rsidR="00643CFC" w:rsidRPr="00081FCD" w:rsidRDefault="00643CFC" w:rsidP="00217621">
            <w:pPr>
              <w:pStyle w:val="20"/>
              <w:spacing w:line="240" w:lineRule="exact"/>
              <w:rPr>
                <w:rFonts w:ascii="Times New Roman" w:hAnsi="Times New Roman" w:cs="Times New Roman"/>
                <w:sz w:val="24"/>
                <w:szCs w:val="24"/>
                <w:lang w:eastAsia="ru-RU"/>
              </w:rPr>
            </w:pPr>
          </w:p>
        </w:tc>
        <w:tc>
          <w:tcPr>
            <w:tcW w:w="2971" w:type="dxa"/>
            <w:vMerge w:val="restart"/>
            <w:tcBorders>
              <w:top w:val="single" w:sz="4" w:space="0" w:color="auto"/>
              <w:left w:val="single" w:sz="4" w:space="0" w:color="auto"/>
              <w:bottom w:val="nil"/>
              <w:right w:val="single" w:sz="4" w:space="0" w:color="auto"/>
            </w:tcBorders>
            <w:shd w:val="clear" w:color="auto" w:fill="FFFFFF"/>
            <w:vAlign w:val="center"/>
          </w:tcPr>
          <w:p w:rsidR="00643CFC" w:rsidRPr="00081FCD" w:rsidRDefault="00643CFC"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 01.01.20</w:t>
            </w:r>
            <w:r w:rsidR="00745B9E" w:rsidRPr="00081FCD">
              <w:rPr>
                <w:rStyle w:val="2"/>
                <w:rFonts w:ascii="Times New Roman" w:hAnsi="Times New Roman" w:cs="Times New Roman"/>
                <w:color w:val="000000"/>
                <w:sz w:val="24"/>
                <w:szCs w:val="24"/>
                <w:lang w:eastAsia="ru-RU"/>
              </w:rPr>
              <w:t>2</w:t>
            </w:r>
            <w:r w:rsidR="00910131">
              <w:rPr>
                <w:rStyle w:val="2"/>
                <w:rFonts w:ascii="Times New Roman" w:hAnsi="Times New Roman" w:cs="Times New Roman"/>
                <w:color w:val="000000"/>
                <w:sz w:val="24"/>
                <w:szCs w:val="24"/>
                <w:lang w:eastAsia="ru-RU"/>
              </w:rPr>
              <w:t>3</w:t>
            </w:r>
            <w:r w:rsidRPr="00081FCD">
              <w:rPr>
                <w:rStyle w:val="2"/>
                <w:rFonts w:ascii="Times New Roman" w:hAnsi="Times New Roman" w:cs="Times New Roman"/>
                <w:color w:val="000000"/>
                <w:sz w:val="24"/>
                <w:szCs w:val="24"/>
                <w:lang w:eastAsia="ru-RU"/>
              </w:rPr>
              <w:t xml:space="preserve"> г</w:t>
            </w:r>
          </w:p>
        </w:tc>
      </w:tr>
      <w:tr w:rsidR="00643CFC" w:rsidRPr="00081FCD" w:rsidTr="00217621">
        <w:trPr>
          <w:trHeight w:hRule="exact" w:val="152"/>
        </w:trPr>
        <w:tc>
          <w:tcPr>
            <w:tcW w:w="533" w:type="dxa"/>
            <w:tcBorders>
              <w:top w:val="nil"/>
              <w:left w:val="single" w:sz="4" w:space="0" w:color="auto"/>
              <w:bottom w:val="nil"/>
              <w:right w:val="nil"/>
            </w:tcBorders>
            <w:shd w:val="clear" w:color="auto" w:fill="FFFFFF"/>
          </w:tcPr>
          <w:p w:rsidR="00643CFC" w:rsidRPr="00081FCD" w:rsidRDefault="00643CFC" w:rsidP="00217621"/>
        </w:tc>
        <w:tc>
          <w:tcPr>
            <w:tcW w:w="4838" w:type="dxa"/>
            <w:vMerge/>
            <w:tcBorders>
              <w:left w:val="single" w:sz="4" w:space="0" w:color="auto"/>
              <w:bottom w:val="nil"/>
              <w:right w:val="nil"/>
            </w:tcBorders>
            <w:shd w:val="clear" w:color="auto" w:fill="FFFFFF"/>
          </w:tcPr>
          <w:p w:rsidR="00643CFC" w:rsidRPr="00081FCD" w:rsidRDefault="00643CFC" w:rsidP="00217621"/>
        </w:tc>
        <w:tc>
          <w:tcPr>
            <w:tcW w:w="1430" w:type="dxa"/>
            <w:vMerge/>
            <w:tcBorders>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971" w:type="dxa"/>
            <w:vMerge/>
            <w:tcBorders>
              <w:top w:val="nil"/>
              <w:left w:val="single" w:sz="4" w:space="0" w:color="auto"/>
              <w:bottom w:val="nil"/>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трудовых ресурсов</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910131" w:rsidP="00110854">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409</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jc w:val="center"/>
            </w:pPr>
          </w:p>
        </w:tc>
      </w:tr>
      <w:tr w:rsidR="00643CFC" w:rsidRPr="00081FCD" w:rsidTr="00217621">
        <w:trPr>
          <w:trHeight w:hRule="exact" w:val="74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экономически активного населения (далее - ЭАН)</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910131" w:rsidP="00110854">
            <w:pPr>
              <w:pStyle w:val="20"/>
              <w:shd w:val="clear" w:color="auto" w:fill="auto"/>
              <w:spacing w:after="0" w:line="240" w:lineRule="exact"/>
              <w:rPr>
                <w:rFonts w:ascii="Times New Roman" w:hAnsi="Times New Roman" w:cs="Times New Roman"/>
                <w:sz w:val="24"/>
                <w:szCs w:val="24"/>
                <w:lang w:eastAsia="ru-RU"/>
              </w:rPr>
            </w:pPr>
            <w:r>
              <w:rPr>
                <w:rFonts w:ascii="Times New Roman" w:hAnsi="Times New Roman" w:cs="Times New Roman"/>
                <w:sz w:val="24"/>
                <w:szCs w:val="24"/>
                <w:lang w:eastAsia="ru-RU"/>
              </w:rPr>
              <w:t>409</w:t>
            </w:r>
          </w:p>
        </w:tc>
      </w:tr>
      <w:tr w:rsidR="00643CFC" w:rsidRPr="00081FCD" w:rsidTr="00217621">
        <w:trPr>
          <w:trHeight w:hRule="exact" w:val="712"/>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занятых в экономике, всего:</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910131" w:rsidP="008C7DA9">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w:t>
            </w:r>
            <w:r w:rsidR="008C7DA9">
              <w:rPr>
                <w:rStyle w:val="2"/>
                <w:rFonts w:ascii="Times New Roman" w:hAnsi="Times New Roman" w:cs="Times New Roman"/>
                <w:color w:val="000000"/>
                <w:sz w:val="24"/>
                <w:szCs w:val="24"/>
                <w:lang w:eastAsia="ru-RU"/>
              </w:rPr>
              <w:t>95</w:t>
            </w:r>
          </w:p>
        </w:tc>
      </w:tr>
      <w:tr w:rsidR="00643CFC" w:rsidRPr="00081FCD" w:rsidTr="00217621">
        <w:trPr>
          <w:trHeight w:hRule="exact" w:val="886"/>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6"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 них по видам экономической деятельности:</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jc w:val="center"/>
            </w:pPr>
          </w:p>
        </w:tc>
      </w:tr>
      <w:tr w:rsidR="00643CFC" w:rsidRPr="00081FCD" w:rsidTr="00217621">
        <w:trPr>
          <w:trHeight w:hRule="exact" w:val="68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сельское хозяйство</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8C7DA9" w:rsidP="00110854">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130</w:t>
            </w:r>
          </w:p>
        </w:tc>
      </w:tr>
      <w:tr w:rsidR="00643CFC" w:rsidRPr="00081FCD" w:rsidTr="00217621">
        <w:trPr>
          <w:trHeight w:hRule="exact" w:val="846"/>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производство и распределение теплоэнергии и воды</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AA49A3"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строительство</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розничная торговля</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AA49A3">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транспорт и связь</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образование</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0C3F15">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26</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здравоохранение и предоставление социальных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деятельность в области культуры</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r w:rsidR="00643CFC" w:rsidRPr="00081FCD" w:rsidTr="00217621">
        <w:trPr>
          <w:trHeight w:hRule="exact" w:val="721"/>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предоставление прочих коммунальных, социальных и персональных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0C3F15">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w:t>
            </w:r>
            <w:r w:rsidR="000C3F15" w:rsidRPr="00081FCD">
              <w:rPr>
                <w:rStyle w:val="2"/>
                <w:rFonts w:ascii="Times New Roman" w:hAnsi="Times New Roman" w:cs="Times New Roman"/>
                <w:color w:val="000000"/>
                <w:sz w:val="24"/>
                <w:szCs w:val="24"/>
                <w:lang w:eastAsia="ru-RU"/>
              </w:rPr>
              <w:t>2</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прочие отрасли</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110854">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bl>
    <w:p w:rsidR="00643CFC" w:rsidRPr="00081FCD" w:rsidRDefault="00643CFC" w:rsidP="00643CFC">
      <w:pPr>
        <w:pStyle w:val="20"/>
        <w:shd w:val="clear" w:color="auto" w:fill="auto"/>
        <w:spacing w:after="0" w:line="322" w:lineRule="exact"/>
        <w:ind w:left="160" w:firstLine="82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Жилой фонд в поселении составляет </w:t>
      </w:r>
      <w:r w:rsidR="00AA49A3" w:rsidRPr="00081FCD">
        <w:rPr>
          <w:rStyle w:val="2"/>
          <w:rFonts w:ascii="Times New Roman" w:hAnsi="Times New Roman" w:cs="Times New Roman"/>
          <w:color w:val="000000"/>
          <w:sz w:val="24"/>
          <w:szCs w:val="24"/>
        </w:rPr>
        <w:t>20027</w:t>
      </w:r>
      <w:r w:rsidRPr="00081FCD">
        <w:rPr>
          <w:rStyle w:val="2"/>
          <w:rFonts w:ascii="Times New Roman" w:hAnsi="Times New Roman" w:cs="Times New Roman"/>
          <w:color w:val="000000"/>
          <w:sz w:val="24"/>
          <w:szCs w:val="24"/>
        </w:rPr>
        <w:t xml:space="preserve"> кв.м., общее</w:t>
      </w:r>
      <w:r w:rsidR="00AA49A3" w:rsidRPr="00081FCD">
        <w:rPr>
          <w:rStyle w:val="2"/>
          <w:rFonts w:ascii="Times New Roman" w:hAnsi="Times New Roman" w:cs="Times New Roman"/>
          <w:color w:val="000000"/>
          <w:sz w:val="24"/>
          <w:szCs w:val="24"/>
        </w:rPr>
        <w:t xml:space="preserve"> число квартир, жилых домов составляет 4</w:t>
      </w:r>
      <w:r w:rsidR="00276865" w:rsidRPr="00081FCD">
        <w:rPr>
          <w:rStyle w:val="2"/>
          <w:rFonts w:ascii="Times New Roman" w:hAnsi="Times New Roman" w:cs="Times New Roman"/>
          <w:color w:val="000000"/>
          <w:sz w:val="24"/>
          <w:szCs w:val="24"/>
        </w:rPr>
        <w:t>13</w:t>
      </w:r>
      <w:r w:rsidR="00AA49A3" w:rsidRPr="00081FCD">
        <w:rPr>
          <w:rStyle w:val="2"/>
          <w:rFonts w:ascii="Times New Roman" w:hAnsi="Times New Roman" w:cs="Times New Roman"/>
          <w:color w:val="000000"/>
          <w:sz w:val="24"/>
          <w:szCs w:val="24"/>
        </w:rPr>
        <w:t xml:space="preserve"> шт.</w:t>
      </w:r>
      <w:r w:rsidRPr="00081FCD">
        <w:rPr>
          <w:rStyle w:val="2"/>
          <w:rFonts w:ascii="Times New Roman" w:hAnsi="Times New Roman" w:cs="Times New Roman"/>
          <w:color w:val="000000"/>
          <w:sz w:val="24"/>
          <w:szCs w:val="24"/>
        </w:rPr>
        <w:t xml:space="preserve"> Основными целями развития жилищно-коммунального комплекса являются продолжение реформирования жилищно-коммунального комплекса, дальнейшее обновление жилищно-коммунальной инфраструктуры на основе современных технологий, переход отрасли на режим без убыточного функционирования, повышения качества услуг, предоставляемых населению. В реализации приоритетного национального проекта «Доступное и комфортное жилье - гражданам России, субсидировать желающих граждан для приобретения и строительства жилых домов.</w:t>
      </w:r>
    </w:p>
    <w:p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Достижение поставленных целей будет осуществляться путем проведения преобразований в сфере жилищно-коммунального хозяйства.</w:t>
      </w:r>
    </w:p>
    <w:p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В поселении работает Ильинский СДК, где основными мероприятиями являются: сохранение культурного населения и развития культурного потенциала населения, сохранение и укрепление благоприятного социально-культурного климата на территории Ильинского сельсовета, повышения духовно-нравственного развития граждан.</w:t>
      </w:r>
    </w:p>
    <w:p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Бытовое обслуживание населения:</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5026"/>
        <w:gridCol w:w="1440"/>
        <w:gridCol w:w="2827"/>
      </w:tblGrid>
      <w:tr w:rsidR="00643CFC" w:rsidRPr="00081FCD" w:rsidTr="00217621">
        <w:trPr>
          <w:trHeight w:hRule="exact" w:val="662"/>
        </w:trPr>
        <w:tc>
          <w:tcPr>
            <w:tcW w:w="533" w:type="dxa"/>
            <w:shd w:val="clear" w:color="auto" w:fill="FFFFFF"/>
            <w:vAlign w:val="center"/>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5026" w:type="dxa"/>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организаций розничной торговли (магазины и палатки) всего</w:t>
            </w:r>
          </w:p>
        </w:tc>
        <w:tc>
          <w:tcPr>
            <w:tcW w:w="1440"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r>
      <w:tr w:rsidR="00643CFC" w:rsidRPr="00081FCD" w:rsidTr="00217621">
        <w:trPr>
          <w:trHeight w:hRule="exact" w:val="432"/>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5026"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Торговая площадь магазинов - всего</w:t>
            </w:r>
          </w:p>
        </w:tc>
        <w:tc>
          <w:tcPr>
            <w:tcW w:w="144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кв. м</w:t>
            </w:r>
          </w:p>
        </w:tc>
        <w:tc>
          <w:tcPr>
            <w:tcW w:w="2827" w:type="dxa"/>
            <w:shd w:val="clear" w:color="auto" w:fill="FFFFFF"/>
            <w:vAlign w:val="bottom"/>
          </w:tcPr>
          <w:p w:rsidR="00643CFC" w:rsidRPr="00081FCD" w:rsidRDefault="00276865"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436,6</w:t>
            </w:r>
          </w:p>
        </w:tc>
      </w:tr>
      <w:tr w:rsidR="00643CFC" w:rsidRPr="00081FCD" w:rsidTr="00217621">
        <w:trPr>
          <w:trHeight w:hRule="exact" w:val="754"/>
        </w:trPr>
        <w:tc>
          <w:tcPr>
            <w:tcW w:w="533" w:type="dxa"/>
            <w:shd w:val="clear" w:color="auto" w:fill="FFFFFF"/>
          </w:tcPr>
          <w:p w:rsidR="00643CFC" w:rsidRPr="00081FCD" w:rsidRDefault="00643CFC" w:rsidP="00217621">
            <w:pPr>
              <w:pStyle w:val="20"/>
              <w:shd w:val="clear" w:color="auto" w:fill="auto"/>
              <w:spacing w:after="0" w:line="340" w:lineRule="exact"/>
              <w:ind w:left="220"/>
              <w:jc w:val="left"/>
              <w:rPr>
                <w:rFonts w:ascii="Times New Roman" w:hAnsi="Times New Roman" w:cs="Times New Roman"/>
                <w:sz w:val="24"/>
                <w:szCs w:val="24"/>
                <w:lang w:eastAsia="ru-RU"/>
              </w:rPr>
            </w:pPr>
            <w:r w:rsidRPr="00081FCD">
              <w:rPr>
                <w:rStyle w:val="2ArialNarrow"/>
                <w:rFonts w:ascii="Times New Roman" w:hAnsi="Times New Roman" w:cs="Times New Roman"/>
                <w:color w:val="000000"/>
                <w:sz w:val="24"/>
                <w:szCs w:val="24"/>
                <w:lang w:eastAsia="ru-RU"/>
              </w:rPr>
              <w:t>з</w:t>
            </w:r>
          </w:p>
        </w:tc>
        <w:tc>
          <w:tcPr>
            <w:tcW w:w="5026" w:type="dxa"/>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Перечень операторов связи</w:t>
            </w:r>
          </w:p>
        </w:tc>
        <w:tc>
          <w:tcPr>
            <w:tcW w:w="1440" w:type="dxa"/>
            <w:shd w:val="clear" w:color="auto" w:fill="FFFFFF"/>
          </w:tcPr>
          <w:p w:rsidR="00643CFC" w:rsidRPr="00081FCD" w:rsidRDefault="00643CFC" w:rsidP="00217621"/>
        </w:tc>
        <w:tc>
          <w:tcPr>
            <w:tcW w:w="2827"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Ростелеком, МТС, Билайн</w:t>
            </w:r>
          </w:p>
        </w:tc>
      </w:tr>
      <w:tr w:rsidR="00643CFC" w:rsidRPr="00081FCD" w:rsidTr="00217621">
        <w:trPr>
          <w:trHeight w:hRule="exact" w:val="437"/>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5026"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таксофонов</w:t>
            </w:r>
          </w:p>
        </w:tc>
        <w:tc>
          <w:tcPr>
            <w:tcW w:w="144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749"/>
        </w:trPr>
        <w:tc>
          <w:tcPr>
            <w:tcW w:w="533" w:type="dxa"/>
            <w:shd w:val="clear" w:color="auto" w:fill="FFFFFF"/>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5026"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пунктов коллективного доступа к сети Интернет</w:t>
            </w:r>
          </w:p>
        </w:tc>
        <w:tc>
          <w:tcPr>
            <w:tcW w:w="1440"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758"/>
        </w:trPr>
        <w:tc>
          <w:tcPr>
            <w:tcW w:w="533" w:type="dxa"/>
            <w:shd w:val="clear" w:color="auto" w:fill="FFFFFF"/>
            <w:vAlign w:val="center"/>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6466" w:type="dxa"/>
            <w:gridSpan w:val="2"/>
            <w:shd w:val="clear" w:color="auto" w:fill="FFFFFF"/>
            <w:vAlign w:val="bottom"/>
          </w:tcPr>
          <w:p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Перечень принимаемых телевизионных                     едениц</w:t>
            </w:r>
          </w:p>
          <w:p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программ</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программ</w:t>
            </w:r>
          </w:p>
        </w:tc>
        <w:tc>
          <w:tcPr>
            <w:tcW w:w="2827" w:type="dxa"/>
            <w:shd w:val="clear" w:color="auto" w:fill="FFFFFF"/>
            <w:vAlign w:val="bottom"/>
          </w:tcPr>
          <w:p w:rsidR="00643CFC" w:rsidRPr="00081FCD" w:rsidRDefault="008468D6"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w:t>
            </w:r>
            <w:r w:rsidR="00643CFC" w:rsidRPr="00081FCD">
              <w:rPr>
                <w:rFonts w:ascii="Times New Roman" w:hAnsi="Times New Roman" w:cs="Times New Roman"/>
                <w:sz w:val="24"/>
                <w:szCs w:val="24"/>
                <w:lang w:eastAsia="ru-RU"/>
              </w:rPr>
              <w:t>0</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
        </w:tc>
      </w:tr>
      <w:tr w:rsidR="00643CFC" w:rsidRPr="00081FCD" w:rsidTr="00217621">
        <w:trPr>
          <w:trHeight w:hRule="exact" w:val="432"/>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5026"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телефонных станций</w:t>
            </w:r>
          </w:p>
        </w:tc>
        <w:tc>
          <w:tcPr>
            <w:tcW w:w="144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432"/>
        </w:trPr>
        <w:tc>
          <w:tcPr>
            <w:tcW w:w="533" w:type="dxa"/>
            <w:shd w:val="clear" w:color="auto" w:fill="FFFFFF"/>
          </w:tcPr>
          <w:p w:rsidR="00643CFC" w:rsidRPr="00081FCD" w:rsidRDefault="00643CFC" w:rsidP="00217621"/>
        </w:tc>
        <w:tc>
          <w:tcPr>
            <w:tcW w:w="6466" w:type="dxa"/>
            <w:gridSpan w:val="2"/>
            <w:shd w:val="clear" w:color="auto" w:fill="FFFFFF"/>
            <w:vAlign w:val="bottom"/>
          </w:tcPr>
          <w:p w:rsidR="00643CFC" w:rsidRPr="00081FCD" w:rsidRDefault="00643CFC" w:rsidP="00217621">
            <w:pPr>
              <w:pStyle w:val="20"/>
              <w:shd w:val="clear" w:color="auto" w:fill="auto"/>
              <w:spacing w:after="0" w:line="240" w:lineRule="exact"/>
              <w:ind w:left="3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2827" w:type="dxa"/>
            <w:shd w:val="clear" w:color="auto" w:fill="FFFFFF"/>
          </w:tcPr>
          <w:p w:rsidR="00643CFC" w:rsidRPr="00081FCD" w:rsidRDefault="00643CFC" w:rsidP="00217621"/>
        </w:tc>
      </w:tr>
      <w:tr w:rsidR="00643CFC" w:rsidRPr="00081FCD" w:rsidTr="00217621">
        <w:trPr>
          <w:trHeight w:hRule="exact" w:val="437"/>
        </w:trPr>
        <w:tc>
          <w:tcPr>
            <w:tcW w:w="533" w:type="dxa"/>
            <w:shd w:val="clear" w:color="auto" w:fill="FFFFFF"/>
          </w:tcPr>
          <w:p w:rsidR="00643CFC" w:rsidRPr="00081FCD" w:rsidRDefault="00643CFC" w:rsidP="00217621"/>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432"/>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c>
          <w:tcPr>
            <w:tcW w:w="5026" w:type="dxa"/>
            <w:shd w:val="clear" w:color="auto" w:fill="FFFFFF"/>
            <w:vAlign w:val="bottom"/>
          </w:tcPr>
          <w:p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Емкость телефонных станций</w:t>
            </w:r>
          </w:p>
        </w:tc>
        <w:tc>
          <w:tcPr>
            <w:tcW w:w="1440"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200</w:t>
            </w:r>
          </w:p>
        </w:tc>
      </w:tr>
      <w:tr w:rsidR="00643CFC" w:rsidRPr="00081FCD" w:rsidTr="00217621">
        <w:trPr>
          <w:trHeight w:hRule="exact" w:val="432"/>
        </w:trPr>
        <w:tc>
          <w:tcPr>
            <w:tcW w:w="533" w:type="dxa"/>
            <w:shd w:val="clear" w:color="auto" w:fill="FFFFFF"/>
          </w:tcPr>
          <w:p w:rsidR="00643CFC" w:rsidRPr="00081FCD" w:rsidRDefault="00643CFC" w:rsidP="00217621"/>
        </w:tc>
        <w:tc>
          <w:tcPr>
            <w:tcW w:w="5026" w:type="dxa"/>
            <w:shd w:val="clear" w:color="auto" w:fill="FFFFFF"/>
            <w:vAlign w:val="bottom"/>
          </w:tcPr>
          <w:p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440" w:type="dxa"/>
            <w:shd w:val="clear" w:color="auto" w:fill="FFFFFF"/>
          </w:tcPr>
          <w:p w:rsidR="00643CFC" w:rsidRPr="00081FCD" w:rsidRDefault="00643CFC" w:rsidP="00217621"/>
        </w:tc>
        <w:tc>
          <w:tcPr>
            <w:tcW w:w="2827" w:type="dxa"/>
            <w:shd w:val="clear" w:color="auto" w:fill="FFFFFF"/>
          </w:tcPr>
          <w:p w:rsidR="00643CFC" w:rsidRPr="00081FCD" w:rsidRDefault="00643CFC" w:rsidP="00217621"/>
        </w:tc>
      </w:tr>
      <w:tr w:rsidR="00643CFC" w:rsidRPr="00081FCD" w:rsidTr="00217621">
        <w:trPr>
          <w:trHeight w:hRule="exact" w:val="437"/>
        </w:trPr>
        <w:tc>
          <w:tcPr>
            <w:tcW w:w="533" w:type="dxa"/>
            <w:shd w:val="clear" w:color="auto" w:fill="FFFFFF"/>
          </w:tcPr>
          <w:p w:rsidR="00643CFC" w:rsidRPr="00081FCD" w:rsidRDefault="00643CFC" w:rsidP="00217621"/>
        </w:tc>
        <w:tc>
          <w:tcPr>
            <w:tcW w:w="5026" w:type="dxa"/>
            <w:shd w:val="clear" w:color="auto" w:fill="FFFFFF"/>
            <w:vAlign w:val="bottom"/>
          </w:tcPr>
          <w:p w:rsidR="00643CFC" w:rsidRPr="00081FCD"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081FCD" w:rsidRDefault="00276865"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w:t>
            </w:r>
            <w:r w:rsidR="00643CFC" w:rsidRPr="00081FCD">
              <w:rPr>
                <w:rStyle w:val="2"/>
                <w:rFonts w:ascii="Times New Roman" w:hAnsi="Times New Roman" w:cs="Times New Roman"/>
                <w:color w:val="000000"/>
                <w:sz w:val="24"/>
                <w:szCs w:val="24"/>
                <w:lang w:eastAsia="ru-RU"/>
              </w:rPr>
              <w:t>4</w:t>
            </w:r>
          </w:p>
        </w:tc>
      </w:tr>
      <w:tr w:rsidR="00643CFC" w:rsidRPr="00081FCD" w:rsidTr="00217621">
        <w:trPr>
          <w:trHeight w:hRule="exact" w:val="729"/>
        </w:trPr>
        <w:tc>
          <w:tcPr>
            <w:tcW w:w="533" w:type="dxa"/>
            <w:shd w:val="clear" w:color="auto" w:fill="FFFFFF"/>
            <w:vAlign w:val="center"/>
          </w:tcPr>
          <w:p w:rsidR="00643CFC" w:rsidRPr="00081FCD" w:rsidRDefault="00643CFC" w:rsidP="00217621">
            <w:pPr>
              <w:jc w:val="center"/>
            </w:pPr>
            <w:r w:rsidRPr="00081FCD">
              <w:t>9</w:t>
            </w:r>
          </w:p>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Число квартирных телефонных аппаратов сети общего пользования</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081FCD" w:rsidRDefault="00276865" w:rsidP="00643CFC">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12</w:t>
            </w:r>
            <w:r w:rsidR="00643CFC" w:rsidRPr="00081FCD">
              <w:rPr>
                <w:rStyle w:val="2"/>
                <w:rFonts w:ascii="Times New Roman" w:hAnsi="Times New Roman" w:cs="Times New Roman"/>
                <w:color w:val="000000"/>
                <w:sz w:val="24"/>
                <w:szCs w:val="24"/>
                <w:lang w:eastAsia="ru-RU"/>
              </w:rPr>
              <w:t>4</w:t>
            </w:r>
          </w:p>
        </w:tc>
      </w:tr>
      <w:tr w:rsidR="00643CFC" w:rsidRPr="00081FCD" w:rsidTr="00217621">
        <w:trPr>
          <w:trHeight w:hRule="exact" w:val="706"/>
        </w:trPr>
        <w:tc>
          <w:tcPr>
            <w:tcW w:w="533" w:type="dxa"/>
            <w:shd w:val="clear" w:color="auto" w:fill="FFFFFF"/>
            <w:vAlign w:val="center"/>
          </w:tcPr>
          <w:p w:rsidR="00643CFC" w:rsidRPr="00081FCD" w:rsidRDefault="00643CFC" w:rsidP="00217621">
            <w:pPr>
              <w:jc w:val="center"/>
            </w:pPr>
            <w:r w:rsidRPr="00081FCD">
              <w:t>11</w:t>
            </w:r>
          </w:p>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Количество заявлений граждан на установку телефонов</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081FCD"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w:t>
            </w:r>
          </w:p>
        </w:tc>
      </w:tr>
      <w:tr w:rsidR="00643CFC" w:rsidRPr="00081FCD" w:rsidTr="00217621">
        <w:trPr>
          <w:trHeight w:hRule="exact" w:val="398"/>
        </w:trPr>
        <w:tc>
          <w:tcPr>
            <w:tcW w:w="533" w:type="dxa"/>
            <w:shd w:val="clear" w:color="auto" w:fill="FFFFFF"/>
            <w:vAlign w:val="center"/>
          </w:tcPr>
          <w:p w:rsidR="00643CFC" w:rsidRPr="00081FCD" w:rsidRDefault="00643CFC" w:rsidP="00217621">
            <w:pPr>
              <w:jc w:val="center"/>
            </w:pPr>
            <w:r w:rsidRPr="00081FCD">
              <w:t>12</w:t>
            </w:r>
          </w:p>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Установлено телефонов за год</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081FCD"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w:t>
            </w:r>
          </w:p>
        </w:tc>
      </w:tr>
    </w:tbl>
    <w:p w:rsidR="00643CFC" w:rsidRPr="00081FCD" w:rsidRDefault="00643CFC" w:rsidP="00643CFC">
      <w:pPr>
        <w:pStyle w:val="20"/>
        <w:shd w:val="clear" w:color="auto" w:fill="auto"/>
        <w:spacing w:after="0" w:line="322" w:lineRule="exact"/>
        <w:ind w:left="140" w:firstLine="740"/>
        <w:jc w:val="both"/>
        <w:rPr>
          <w:rStyle w:val="2"/>
          <w:rFonts w:ascii="Times New Roman" w:hAnsi="Times New Roman" w:cs="Times New Roman"/>
          <w:color w:val="000000"/>
          <w:sz w:val="24"/>
          <w:szCs w:val="24"/>
        </w:rPr>
      </w:pPr>
    </w:p>
    <w:p w:rsidR="00643CFC" w:rsidRPr="00081FCD" w:rsidRDefault="00910131" w:rsidP="00643CFC">
      <w:pPr>
        <w:pStyle w:val="20"/>
        <w:shd w:val="clear" w:color="auto" w:fill="auto"/>
        <w:spacing w:after="0" w:line="322" w:lineRule="exact"/>
        <w:ind w:left="140" w:firstLine="7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4pt;margin-top:-117.6pt;width:491.3pt;height:101pt;z-index:-251656192;mso-wrap-distance-left:5pt;mso-wrap-distance-right:5pt;mso-position-horizontal-relative:margin" filled="f" stroked="f">
            <v:textbox style="mso-fit-shape-to-text:t" inset="0,0,0,0">
              <w:txbxContent>
                <w:p w:rsidR="00910131" w:rsidRDefault="00910131" w:rsidP="00643CFC">
                  <w:pPr>
                    <w:rPr>
                      <w:sz w:val="2"/>
                      <w:szCs w:val="2"/>
                    </w:rPr>
                  </w:pPr>
                </w:p>
              </w:txbxContent>
            </v:textbox>
            <w10:wrap type="topAndBottom" anchorx="margin"/>
          </v:shape>
        </w:pict>
      </w:r>
      <w:r w:rsidR="00643CFC" w:rsidRPr="00081FCD">
        <w:rPr>
          <w:rStyle w:val="2"/>
          <w:rFonts w:ascii="Times New Roman" w:hAnsi="Times New Roman" w:cs="Times New Roman"/>
          <w:color w:val="000000"/>
          <w:sz w:val="24"/>
          <w:szCs w:val="24"/>
        </w:rPr>
        <w:t>На территории поселения находятся: МУП ПХ «Ильинское". Основной целью благоустройства является формирование благоприятных экологических условий проживания населения, обеспечение экологической безопасности поселения. Проводятся мероприятий по благоустройству и озеленению территории сельсовета, обустройству мест массового отдыха населения;</w:t>
      </w:r>
    </w:p>
    <w:p w:rsidR="00643CFC" w:rsidRPr="00081FCD" w:rsidRDefault="00643CFC" w:rsidP="00643CFC">
      <w:pPr>
        <w:pStyle w:val="20"/>
        <w:shd w:val="clear" w:color="auto" w:fill="auto"/>
        <w:spacing w:after="0" w:line="322" w:lineRule="exact"/>
        <w:ind w:left="140" w:firstLine="7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благоустройство территорий, прилегающих к жилым домам, тротуаров; посадка деревьев, восстановление газонов, парковой зон. Основными целями политики в сфере развития дорожного строительства, транспорта и связи являются полное и качественное удовлетворение потребностей населения, социальной сферы и экономики в транспортных услугах, услугах связи, надлежащее содержание внутри поселковых дорог.</w:t>
      </w:r>
    </w:p>
    <w:p w:rsidR="00643CFC" w:rsidRPr="00081FCD" w:rsidRDefault="00643CFC" w:rsidP="00643CFC">
      <w:pPr>
        <w:pStyle w:val="20"/>
        <w:shd w:val="clear" w:color="auto" w:fill="auto"/>
        <w:spacing w:after="0" w:line="322" w:lineRule="exact"/>
        <w:ind w:left="140" w:firstLine="9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В сфере агропромышленного комплекса основными целями является содействие в развитии сельскохозяйственного производства, создание условий для развития пищевой  перерабатывающей промышленности, обеспечение населения продовольствием:</w:t>
      </w:r>
    </w:p>
    <w:p w:rsidR="00643CFC" w:rsidRPr="00081FCD"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участие в осуществлении мер поддержки малых форм хозяйствования (КФХ и ЛПХ);</w:t>
      </w:r>
    </w:p>
    <w:p w:rsidR="00643CFC" w:rsidRPr="00081FCD" w:rsidRDefault="00643CFC" w:rsidP="00643CFC">
      <w:pPr>
        <w:pStyle w:val="20"/>
        <w:numPr>
          <w:ilvl w:val="0"/>
          <w:numId w:val="8"/>
        </w:numPr>
        <w:shd w:val="clear" w:color="auto" w:fill="auto"/>
        <w:tabs>
          <w:tab w:val="left" w:pos="347"/>
        </w:tabs>
        <w:spacing w:after="0" w:line="322" w:lineRule="exact"/>
        <w:ind w:left="140"/>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кредитование населения;</w:t>
      </w:r>
    </w:p>
    <w:p w:rsidR="00643CFC" w:rsidRPr="00081FCD"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проведение работы по сохранению и повышению плодородия почв;</w:t>
      </w:r>
    </w:p>
    <w:p w:rsidR="00643CFC" w:rsidRPr="00081FCD" w:rsidRDefault="00643CFC" w:rsidP="00643CFC">
      <w:pPr>
        <w:pStyle w:val="20"/>
        <w:numPr>
          <w:ilvl w:val="0"/>
          <w:numId w:val="8"/>
        </w:numPr>
        <w:shd w:val="clear" w:color="auto" w:fill="auto"/>
        <w:tabs>
          <w:tab w:val="left" w:pos="352"/>
        </w:tabs>
        <w:spacing w:after="0" w:line="322" w:lineRule="exact"/>
        <w:ind w:left="140"/>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улучшение кадрового потенциала сельскохозяйственной отрасли;</w:t>
      </w:r>
    </w:p>
    <w:p w:rsidR="00643CFC" w:rsidRPr="00081FCD" w:rsidRDefault="00643CFC" w:rsidP="00643CFC">
      <w:pPr>
        <w:pStyle w:val="20"/>
        <w:shd w:val="clear" w:color="auto" w:fill="auto"/>
        <w:tabs>
          <w:tab w:val="left" w:pos="352"/>
        </w:tabs>
        <w:spacing w:after="0" w:line="322" w:lineRule="exact"/>
        <w:ind w:left="140"/>
        <w:jc w:val="both"/>
        <w:rPr>
          <w:rStyle w:val="2"/>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62"/>
      </w:tblGrid>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 xml:space="preserve">Сельхозугодия </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29544</w:t>
            </w: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Из них:</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1) пашня</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8011</w:t>
            </w: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2) сенокосы</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12894</w:t>
            </w: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3) пастбища</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1501</w:t>
            </w:r>
          </w:p>
        </w:tc>
      </w:tr>
    </w:tbl>
    <w:p w:rsidR="00643CFC" w:rsidRPr="00081FCD" w:rsidRDefault="00643CFC" w:rsidP="00643CFC">
      <w:pPr>
        <w:spacing w:after="120"/>
      </w:pPr>
    </w:p>
    <w:p w:rsidR="00643CFC" w:rsidRPr="00081FCD" w:rsidRDefault="00643CFC" w:rsidP="00643CFC">
      <w:pPr>
        <w:spacing w:after="120"/>
        <w:ind w:firstLine="540"/>
      </w:pPr>
      <w:r w:rsidRPr="00081FCD">
        <w:t>На территории Ильинская сельсовета находится 1 средняя общеобразовательная школа.</w:t>
      </w:r>
    </w:p>
    <w:p w:rsidR="00643CFC" w:rsidRPr="00081FCD" w:rsidRDefault="00643CFC" w:rsidP="00643CFC">
      <w:pPr>
        <w:spacing w:after="120"/>
        <w:ind w:firstLine="540"/>
      </w:pPr>
      <w:r w:rsidRPr="00081FCD">
        <w:t>МКОУ «Ильинская СОШ»</w:t>
      </w:r>
    </w:p>
    <w:tbl>
      <w:tblPr>
        <w:tblW w:w="0" w:type="auto"/>
        <w:tblLayout w:type="fixed"/>
        <w:tblCellMar>
          <w:left w:w="0" w:type="dxa"/>
          <w:right w:w="0" w:type="dxa"/>
        </w:tblCellMar>
        <w:tblLook w:val="0000" w:firstRow="0" w:lastRow="0" w:firstColumn="0" w:lastColumn="0" w:noHBand="0" w:noVBand="0"/>
      </w:tblPr>
      <w:tblGrid>
        <w:gridCol w:w="667"/>
        <w:gridCol w:w="4090"/>
        <w:gridCol w:w="2386"/>
        <w:gridCol w:w="2395"/>
      </w:tblGrid>
      <w:tr w:rsidR="00643CFC" w:rsidRPr="00081FCD" w:rsidTr="00217621">
        <w:trPr>
          <w:trHeight w:hRule="exact" w:val="662"/>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40" w:lineRule="exact"/>
              <w:ind w:left="6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238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395" w:type="dxa"/>
            <w:tcBorders>
              <w:top w:val="single" w:sz="4" w:space="0" w:color="auto"/>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школ</w:t>
            </w:r>
          </w:p>
        </w:tc>
        <w:tc>
          <w:tcPr>
            <w:tcW w:w="2386"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учащихся</w:t>
            </w:r>
          </w:p>
        </w:tc>
        <w:tc>
          <w:tcPr>
            <w:tcW w:w="238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FC3C77">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FC3C77" w:rsidRPr="00081FCD">
              <w:rPr>
                <w:rStyle w:val="2"/>
                <w:rFonts w:ascii="Times New Roman" w:hAnsi="Times New Roman" w:cs="Times New Roman"/>
                <w:color w:val="000000"/>
                <w:sz w:val="24"/>
                <w:szCs w:val="24"/>
                <w:lang w:eastAsia="ru-RU"/>
              </w:rPr>
              <w:t>04</w:t>
            </w:r>
          </w:p>
        </w:tc>
      </w:tr>
      <w:tr w:rsidR="00643CFC" w:rsidRPr="00081FCD"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 число мест</w:t>
            </w:r>
          </w:p>
        </w:tc>
        <w:tc>
          <w:tcPr>
            <w:tcW w:w="238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320</w:t>
            </w:r>
          </w:p>
        </w:tc>
      </w:tr>
      <w:tr w:rsidR="00643CFC" w:rsidRPr="00081FCD" w:rsidTr="00217621">
        <w:trPr>
          <w:trHeight w:hRule="exact" w:val="672"/>
        </w:trPr>
        <w:tc>
          <w:tcPr>
            <w:tcW w:w="66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педагогических работников</w:t>
            </w:r>
          </w:p>
        </w:tc>
        <w:tc>
          <w:tcPr>
            <w:tcW w:w="238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3D6791" w:rsidRPr="00081FCD">
              <w:rPr>
                <w:rStyle w:val="2"/>
                <w:rFonts w:ascii="Times New Roman" w:hAnsi="Times New Roman" w:cs="Times New Roman"/>
                <w:color w:val="000000"/>
                <w:sz w:val="24"/>
                <w:szCs w:val="24"/>
                <w:lang w:eastAsia="ru-RU"/>
              </w:rPr>
              <w:t>4</w:t>
            </w:r>
          </w:p>
        </w:tc>
      </w:tr>
    </w:tbl>
    <w:p w:rsidR="00643CFC" w:rsidRPr="00081FCD" w:rsidRDefault="00643CFC" w:rsidP="00643CFC">
      <w:pPr>
        <w:spacing w:after="120"/>
        <w:ind w:firstLine="540"/>
      </w:pPr>
    </w:p>
    <w:p w:rsidR="00643CFC" w:rsidRPr="00081FCD" w:rsidRDefault="00643CFC" w:rsidP="00643CFC">
      <w:pPr>
        <w:pStyle w:val="11"/>
        <w:shd w:val="clear" w:color="auto" w:fill="auto"/>
        <w:tabs>
          <w:tab w:val="left" w:leader="underscore" w:pos="710"/>
        </w:tabs>
        <w:spacing w:line="322" w:lineRule="exact"/>
        <w:ind w:firstLine="543"/>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 xml:space="preserve">1 дошкольное учреждение круглогодичного режима работы в здании средней общеобразовательной школы </w:t>
      </w:r>
    </w:p>
    <w:p w:rsidR="00643CFC" w:rsidRPr="00081FCD" w:rsidRDefault="00643CFC" w:rsidP="00643CFC">
      <w:pPr>
        <w:pStyle w:val="11"/>
        <w:shd w:val="clear" w:color="auto" w:fill="auto"/>
        <w:tabs>
          <w:tab w:val="left" w:leader="underscore" w:pos="710"/>
        </w:tabs>
        <w:spacing w:line="322" w:lineRule="exact"/>
        <w:ind w:firstLine="543"/>
        <w:rPr>
          <w:rFonts w:ascii="Times New Roman" w:hAnsi="Times New Roman" w:cs="Times New Roman"/>
          <w:sz w:val="24"/>
          <w:szCs w:val="24"/>
        </w:rPr>
      </w:pPr>
      <w:r w:rsidRPr="00081FCD">
        <w:rPr>
          <w:rStyle w:val="a7"/>
          <w:rFonts w:ascii="Times New Roman" w:hAnsi="Times New Roman" w:cs="Times New Roman"/>
          <w:color w:val="000000"/>
          <w:sz w:val="24"/>
          <w:szCs w:val="24"/>
        </w:rPr>
        <w:t>МКДОУ Детский сад«Чебурашка»</w:t>
      </w:r>
    </w:p>
    <w:tbl>
      <w:tblPr>
        <w:tblW w:w="0" w:type="auto"/>
        <w:tblLayout w:type="fixed"/>
        <w:tblCellMar>
          <w:left w:w="0" w:type="dxa"/>
          <w:right w:w="0" w:type="dxa"/>
        </w:tblCellMar>
        <w:tblLook w:val="0000" w:firstRow="0" w:lastRow="0" w:firstColumn="0" w:lastColumn="0" w:noHBand="0" w:noVBand="0"/>
      </w:tblPr>
      <w:tblGrid>
        <w:gridCol w:w="667"/>
        <w:gridCol w:w="4090"/>
        <w:gridCol w:w="2390"/>
        <w:gridCol w:w="2390"/>
      </w:tblGrid>
      <w:tr w:rsidR="00643CFC" w:rsidRPr="00081FCD" w:rsidTr="00217621">
        <w:trPr>
          <w:trHeight w:hRule="exact" w:val="667"/>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40" w:lineRule="exact"/>
              <w:ind w:left="6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23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390" w:type="dxa"/>
            <w:tcBorders>
              <w:top w:val="single" w:sz="4" w:space="0" w:color="auto"/>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детей</w:t>
            </w:r>
          </w:p>
        </w:tc>
        <w:tc>
          <w:tcPr>
            <w:tcW w:w="23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3D6791" w:rsidP="00110854">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110854" w:rsidRPr="00081FCD">
              <w:rPr>
                <w:rStyle w:val="2"/>
                <w:rFonts w:ascii="Times New Roman" w:hAnsi="Times New Roman" w:cs="Times New Roman"/>
                <w:color w:val="000000"/>
                <w:sz w:val="24"/>
                <w:szCs w:val="24"/>
                <w:lang w:eastAsia="ru-RU"/>
              </w:rPr>
              <w:t>5</w:t>
            </w:r>
          </w:p>
        </w:tc>
      </w:tr>
      <w:tr w:rsidR="00643CFC" w:rsidRPr="00081FCD"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Факт.число мест</w:t>
            </w:r>
          </w:p>
        </w:tc>
        <w:tc>
          <w:tcPr>
            <w:tcW w:w="2390"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29</w:t>
            </w:r>
          </w:p>
        </w:tc>
      </w:tr>
      <w:tr w:rsidR="00643CFC" w:rsidRPr="00081FCD" w:rsidTr="00217621">
        <w:trPr>
          <w:trHeight w:hRule="exact" w:val="346"/>
        </w:trPr>
        <w:tc>
          <w:tcPr>
            <w:tcW w:w="66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воспитателей</w:t>
            </w:r>
          </w:p>
        </w:tc>
        <w:tc>
          <w:tcPr>
            <w:tcW w:w="2390"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3D6791"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6</w:t>
            </w:r>
          </w:p>
        </w:tc>
      </w:tr>
    </w:tbl>
    <w:p w:rsidR="00643CFC" w:rsidRPr="00081FCD" w:rsidRDefault="00643CFC" w:rsidP="00643CFC">
      <w:pPr>
        <w:spacing w:after="120"/>
        <w:ind w:firstLine="540"/>
      </w:pPr>
    </w:p>
    <w:p w:rsidR="00643CFC" w:rsidRPr="00081FCD"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Инженерным обеспечением поселения является:</w:t>
      </w:r>
    </w:p>
    <w:p w:rsidR="00643CFC" w:rsidRPr="00081FCD"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 водоснабжение, в поселении имеетс</w:t>
      </w:r>
      <w:r w:rsidR="003D6791" w:rsidRPr="00081FCD">
        <w:rPr>
          <w:rStyle w:val="2"/>
          <w:rFonts w:ascii="Times New Roman" w:hAnsi="Times New Roman" w:cs="Times New Roman"/>
          <w:color w:val="000000"/>
          <w:sz w:val="24"/>
          <w:szCs w:val="24"/>
        </w:rPr>
        <w:t>я 2</w:t>
      </w:r>
      <w:r w:rsidRPr="00081FCD">
        <w:rPr>
          <w:rStyle w:val="2"/>
          <w:rFonts w:ascii="Times New Roman" w:hAnsi="Times New Roman" w:cs="Times New Roman"/>
          <w:color w:val="000000"/>
          <w:sz w:val="24"/>
          <w:szCs w:val="24"/>
        </w:rPr>
        <w:t xml:space="preserve"> водоразборные скважины, вода используется для объектов соцкультбыта . Состояние источников водос</w:t>
      </w:r>
      <w:r w:rsidR="003D6791" w:rsidRPr="00081FCD">
        <w:rPr>
          <w:rStyle w:val="2"/>
          <w:rFonts w:ascii="Times New Roman" w:hAnsi="Times New Roman" w:cs="Times New Roman"/>
          <w:color w:val="000000"/>
          <w:sz w:val="24"/>
          <w:szCs w:val="24"/>
        </w:rPr>
        <w:t xml:space="preserve">набжения санитарно </w:t>
      </w:r>
      <w:r w:rsidRPr="00081FCD">
        <w:rPr>
          <w:rStyle w:val="2"/>
          <w:rFonts w:ascii="Times New Roman" w:hAnsi="Times New Roman" w:cs="Times New Roman"/>
          <w:color w:val="000000"/>
          <w:sz w:val="24"/>
          <w:szCs w:val="24"/>
        </w:rPr>
        <w:t>удовлетворительное;</w:t>
      </w:r>
    </w:p>
    <w:p w:rsidR="00643CFC" w:rsidRPr="00081FCD"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 электроснабжение, обеспечение энергетической безопасности поселения в условиях реформирования энергетических рынков и жилищно-коммунального хозяйства, а также надежное обеспечение населения и экономики поселения энергетическими ресурсами, недопущение развития кризисных ситуаций в энергоресурсообеспечении поселения;</w:t>
      </w:r>
    </w:p>
    <w:p w:rsidR="00643CFC" w:rsidRPr="00081FCD"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-телефонная связь, объекты соц.культ.быта на 100% обеспечены телефонной связью, число квартирных телефонных аппаратов сети общего пользования составляет 1</w:t>
      </w:r>
      <w:r w:rsidR="003D6791" w:rsidRPr="00081FCD">
        <w:rPr>
          <w:rStyle w:val="2"/>
          <w:rFonts w:ascii="Times New Roman" w:hAnsi="Times New Roman" w:cs="Times New Roman"/>
          <w:color w:val="000000"/>
          <w:sz w:val="24"/>
          <w:szCs w:val="24"/>
        </w:rPr>
        <w:t>24</w:t>
      </w:r>
      <w:r w:rsidRPr="00081FCD">
        <w:rPr>
          <w:rStyle w:val="2"/>
          <w:rFonts w:ascii="Times New Roman" w:hAnsi="Times New Roman" w:cs="Times New Roman"/>
          <w:color w:val="000000"/>
          <w:sz w:val="24"/>
          <w:szCs w:val="24"/>
        </w:rPr>
        <w:t>, продолжается телефонизация на территории сельского поселения.</w:t>
      </w:r>
    </w:p>
    <w:p w:rsidR="00643CFC" w:rsidRPr="00081FCD" w:rsidRDefault="00643CFC" w:rsidP="00643CFC">
      <w:pPr>
        <w:pStyle w:val="20"/>
        <w:shd w:val="clear" w:color="auto" w:fill="auto"/>
        <w:spacing w:after="0" w:line="317" w:lineRule="exact"/>
        <w:ind w:firstLine="724"/>
        <w:jc w:val="both"/>
        <w:rPr>
          <w:rFonts w:ascii="Times New Roman" w:hAnsi="Times New Roman" w:cs="Times New Roman"/>
          <w:sz w:val="24"/>
          <w:szCs w:val="24"/>
        </w:rPr>
      </w:pPr>
    </w:p>
    <w:p w:rsidR="00643CFC" w:rsidRPr="00081FCD" w:rsidRDefault="00643CFC" w:rsidP="00643CFC">
      <w:pPr>
        <w:pStyle w:val="22"/>
        <w:keepNext/>
        <w:keepLines/>
        <w:shd w:val="clear" w:color="auto" w:fill="auto"/>
        <w:spacing w:line="240" w:lineRule="exact"/>
        <w:ind w:left="2280"/>
        <w:jc w:val="left"/>
        <w:rPr>
          <w:rStyle w:val="21"/>
          <w:rFonts w:ascii="Times New Roman" w:hAnsi="Times New Roman" w:cs="Times New Roman"/>
          <w:color w:val="000000"/>
          <w:sz w:val="24"/>
          <w:szCs w:val="24"/>
        </w:rPr>
      </w:pPr>
      <w:bookmarkStart w:id="9" w:name="bookmark9"/>
      <w:r w:rsidRPr="00081FCD">
        <w:rPr>
          <w:rStyle w:val="21"/>
          <w:rFonts w:ascii="Times New Roman" w:hAnsi="Times New Roman" w:cs="Times New Roman"/>
          <w:color w:val="000000"/>
          <w:sz w:val="24"/>
          <w:szCs w:val="24"/>
        </w:rPr>
        <w:t>Раздел 1. Сведения о котельных.</w:t>
      </w:r>
      <w:bookmarkEnd w:id="9"/>
    </w:p>
    <w:p w:rsidR="00643CFC" w:rsidRPr="00081FCD" w:rsidRDefault="00643CFC" w:rsidP="00643CFC">
      <w:pPr>
        <w:pStyle w:val="22"/>
        <w:keepNext/>
        <w:keepLines/>
        <w:shd w:val="clear" w:color="auto" w:fill="auto"/>
        <w:spacing w:line="240" w:lineRule="exact"/>
        <w:ind w:left="2280"/>
        <w:jc w:val="left"/>
        <w:rPr>
          <w:rFonts w:ascii="Times New Roman" w:hAnsi="Times New Roman" w:cs="Times New Roman"/>
          <w:b w:val="0"/>
          <w:sz w:val="24"/>
          <w:szCs w:val="24"/>
        </w:rPr>
      </w:pPr>
    </w:p>
    <w:p w:rsidR="00643CFC" w:rsidRPr="00081FCD" w:rsidRDefault="00643CFC" w:rsidP="00643CFC">
      <w:pPr>
        <w:pStyle w:val="20"/>
        <w:shd w:val="clear" w:color="auto" w:fill="auto"/>
        <w:spacing w:after="0" w:line="307" w:lineRule="exact"/>
        <w:ind w:firstLine="760"/>
        <w:jc w:val="both"/>
        <w:rPr>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В настоящее время  теплоснабжающей организацией на территории Ильинскогоо сельсовета является МУП Подсобное хозяйство «Ильинское"</w:t>
      </w:r>
    </w:p>
    <w:p w:rsidR="00643CFC" w:rsidRPr="00081FCD" w:rsidRDefault="00643CFC" w:rsidP="00643CFC">
      <w:pPr>
        <w:pStyle w:val="20"/>
        <w:shd w:val="clear" w:color="auto" w:fill="auto"/>
        <w:spacing w:after="0" w:line="240"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w:t>
      </w:r>
    </w:p>
    <w:p w:rsidR="00643CFC" w:rsidRPr="00081FCD" w:rsidRDefault="00643CFC" w:rsidP="00643CFC">
      <w:pPr>
        <w:jc w:val="both"/>
      </w:pPr>
    </w:p>
    <w:p w:rsidR="00643CFC" w:rsidRPr="00081FCD" w:rsidRDefault="00643CFC" w:rsidP="00643CFC">
      <w:pPr>
        <w:pStyle w:val="af0"/>
        <w:rPr>
          <w:b w:val="0"/>
          <w:sz w:val="24"/>
          <w:szCs w:val="24"/>
        </w:rPr>
      </w:pPr>
      <w:r w:rsidRPr="00081FCD">
        <w:rPr>
          <w:b w:val="0"/>
          <w:sz w:val="24"/>
          <w:szCs w:val="24"/>
        </w:rPr>
        <w:t xml:space="preserve">  Перспективные балансы тепловой мощности</w:t>
      </w:r>
    </w:p>
    <w:tbl>
      <w:tblPr>
        <w:tblW w:w="3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1583"/>
        <w:gridCol w:w="1581"/>
      </w:tblGrid>
      <w:tr w:rsidR="008468D6" w:rsidRPr="00081FCD" w:rsidTr="008468D6">
        <w:tc>
          <w:tcPr>
            <w:tcW w:w="3047" w:type="pct"/>
          </w:tcPr>
          <w:p w:rsidR="008468D6" w:rsidRPr="00081FCD" w:rsidRDefault="008468D6" w:rsidP="00217621">
            <w:pPr>
              <w:pStyle w:val="af2"/>
              <w:rPr>
                <w:b w:val="0"/>
                <w:sz w:val="24"/>
                <w:szCs w:val="24"/>
              </w:rPr>
            </w:pPr>
            <w:r w:rsidRPr="00081FCD">
              <w:rPr>
                <w:b w:val="0"/>
                <w:sz w:val="24"/>
                <w:szCs w:val="24"/>
              </w:rPr>
              <w:t>Показатели</w:t>
            </w:r>
          </w:p>
        </w:tc>
        <w:tc>
          <w:tcPr>
            <w:tcW w:w="977" w:type="pct"/>
          </w:tcPr>
          <w:p w:rsidR="008468D6" w:rsidRPr="00081FCD" w:rsidRDefault="00E8576E" w:rsidP="008C7DA9">
            <w:pPr>
              <w:pStyle w:val="af2"/>
              <w:rPr>
                <w:b w:val="0"/>
                <w:sz w:val="24"/>
                <w:szCs w:val="24"/>
              </w:rPr>
            </w:pPr>
            <w:r w:rsidRPr="00081FCD">
              <w:rPr>
                <w:b w:val="0"/>
                <w:sz w:val="24"/>
                <w:szCs w:val="24"/>
              </w:rPr>
              <w:t>202</w:t>
            </w:r>
            <w:r w:rsidR="008C7DA9">
              <w:rPr>
                <w:b w:val="0"/>
                <w:sz w:val="24"/>
                <w:szCs w:val="24"/>
              </w:rPr>
              <w:t>2</w:t>
            </w:r>
          </w:p>
        </w:tc>
        <w:tc>
          <w:tcPr>
            <w:tcW w:w="976" w:type="pct"/>
          </w:tcPr>
          <w:p w:rsidR="008468D6" w:rsidRPr="00081FCD" w:rsidRDefault="00E8576E" w:rsidP="008C7DA9">
            <w:pPr>
              <w:pStyle w:val="af2"/>
              <w:rPr>
                <w:b w:val="0"/>
                <w:sz w:val="24"/>
                <w:szCs w:val="24"/>
              </w:rPr>
            </w:pPr>
            <w:r w:rsidRPr="00081FCD">
              <w:rPr>
                <w:b w:val="0"/>
                <w:sz w:val="24"/>
                <w:szCs w:val="24"/>
              </w:rPr>
              <w:t>202</w:t>
            </w:r>
            <w:r w:rsidR="008C7DA9">
              <w:rPr>
                <w:b w:val="0"/>
                <w:sz w:val="24"/>
                <w:szCs w:val="24"/>
              </w:rPr>
              <w:t>3</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Установленная мощность основного оборудования,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3</w:t>
            </w:r>
          </w:p>
        </w:tc>
        <w:tc>
          <w:tcPr>
            <w:tcW w:w="976" w:type="pct"/>
          </w:tcPr>
          <w:p w:rsidR="008468D6" w:rsidRPr="00081FCD" w:rsidRDefault="008468D6" w:rsidP="00217621">
            <w:pPr>
              <w:pStyle w:val="af3"/>
              <w:rPr>
                <w:sz w:val="24"/>
                <w:szCs w:val="24"/>
              </w:rPr>
            </w:pPr>
            <w:r w:rsidRPr="00081FCD">
              <w:rPr>
                <w:sz w:val="24"/>
                <w:szCs w:val="24"/>
              </w:rPr>
              <w:t>3</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Располагаемая мощность основного оборудования тепловой энергии,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3</w:t>
            </w:r>
          </w:p>
        </w:tc>
        <w:tc>
          <w:tcPr>
            <w:tcW w:w="976" w:type="pct"/>
          </w:tcPr>
          <w:p w:rsidR="008468D6" w:rsidRPr="00081FCD" w:rsidRDefault="008468D6" w:rsidP="00217621">
            <w:pPr>
              <w:pStyle w:val="af3"/>
              <w:rPr>
                <w:sz w:val="24"/>
                <w:szCs w:val="24"/>
              </w:rPr>
            </w:pPr>
            <w:r w:rsidRPr="00081FCD">
              <w:rPr>
                <w:sz w:val="24"/>
                <w:szCs w:val="24"/>
              </w:rPr>
              <w:t>3</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Собственные нужды котельной,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0,06</w:t>
            </w:r>
          </w:p>
        </w:tc>
        <w:tc>
          <w:tcPr>
            <w:tcW w:w="976" w:type="pct"/>
          </w:tcPr>
          <w:p w:rsidR="008468D6" w:rsidRPr="00081FCD" w:rsidRDefault="008468D6" w:rsidP="00217621">
            <w:pPr>
              <w:pStyle w:val="af3"/>
              <w:rPr>
                <w:sz w:val="24"/>
                <w:szCs w:val="24"/>
              </w:rPr>
            </w:pPr>
            <w:r w:rsidRPr="00081FCD">
              <w:rPr>
                <w:sz w:val="24"/>
                <w:szCs w:val="24"/>
              </w:rPr>
              <w:t>0,06</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Тепловая мощность источника нетто,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2,94</w:t>
            </w:r>
          </w:p>
        </w:tc>
        <w:tc>
          <w:tcPr>
            <w:tcW w:w="976" w:type="pct"/>
          </w:tcPr>
          <w:p w:rsidR="008468D6" w:rsidRPr="00081FCD" w:rsidRDefault="008468D6" w:rsidP="00217621">
            <w:pPr>
              <w:pStyle w:val="af3"/>
              <w:rPr>
                <w:sz w:val="24"/>
                <w:szCs w:val="24"/>
              </w:rPr>
            </w:pPr>
            <w:r w:rsidRPr="00081FCD">
              <w:rPr>
                <w:sz w:val="24"/>
                <w:szCs w:val="24"/>
              </w:rPr>
              <w:t>2,94</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Потери тепловой энергии при передаче тепловыми сетями, </w:t>
            </w:r>
            <w:r w:rsidR="005B6B0F">
              <w:rPr>
                <w:sz w:val="24"/>
                <w:szCs w:val="24"/>
              </w:rPr>
              <w:t xml:space="preserve"> </w:t>
            </w:r>
          </w:p>
        </w:tc>
        <w:tc>
          <w:tcPr>
            <w:tcW w:w="977" w:type="pct"/>
          </w:tcPr>
          <w:p w:rsidR="008468D6" w:rsidRPr="00081FCD" w:rsidRDefault="00021A40" w:rsidP="00217621">
            <w:pPr>
              <w:pStyle w:val="af3"/>
              <w:rPr>
                <w:sz w:val="24"/>
                <w:szCs w:val="24"/>
              </w:rPr>
            </w:pPr>
            <w:r>
              <w:rPr>
                <w:sz w:val="24"/>
                <w:szCs w:val="24"/>
              </w:rPr>
              <w:t>357</w:t>
            </w:r>
            <w:r w:rsidR="003D6791" w:rsidRPr="00081FCD">
              <w:rPr>
                <w:sz w:val="24"/>
                <w:szCs w:val="24"/>
              </w:rPr>
              <w:t>,0</w:t>
            </w:r>
          </w:p>
        </w:tc>
        <w:tc>
          <w:tcPr>
            <w:tcW w:w="976" w:type="pct"/>
          </w:tcPr>
          <w:p w:rsidR="008468D6" w:rsidRPr="00081FCD" w:rsidRDefault="00021A40" w:rsidP="00217621">
            <w:pPr>
              <w:pStyle w:val="af3"/>
              <w:rPr>
                <w:sz w:val="24"/>
                <w:szCs w:val="24"/>
              </w:rPr>
            </w:pPr>
            <w:r>
              <w:rPr>
                <w:sz w:val="24"/>
                <w:szCs w:val="24"/>
              </w:rPr>
              <w:t>480,0</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Тепловая нагрузка потребителей, </w:t>
            </w:r>
            <w:r w:rsidR="005B6B0F">
              <w:rPr>
                <w:sz w:val="24"/>
                <w:szCs w:val="24"/>
              </w:rPr>
              <w:t xml:space="preserve"> </w:t>
            </w:r>
          </w:p>
        </w:tc>
        <w:tc>
          <w:tcPr>
            <w:tcW w:w="977" w:type="pct"/>
          </w:tcPr>
          <w:p w:rsidR="008468D6" w:rsidRPr="00081FCD" w:rsidRDefault="008468D6" w:rsidP="00E8576E">
            <w:pPr>
              <w:pStyle w:val="af3"/>
              <w:rPr>
                <w:sz w:val="24"/>
                <w:szCs w:val="24"/>
              </w:rPr>
            </w:pPr>
            <w:r w:rsidRPr="00081FCD">
              <w:rPr>
                <w:sz w:val="24"/>
                <w:szCs w:val="24"/>
              </w:rPr>
              <w:t>1,</w:t>
            </w:r>
            <w:r w:rsidR="00E8576E" w:rsidRPr="00081FCD">
              <w:rPr>
                <w:sz w:val="24"/>
                <w:szCs w:val="24"/>
              </w:rPr>
              <w:t>14</w:t>
            </w:r>
          </w:p>
        </w:tc>
        <w:tc>
          <w:tcPr>
            <w:tcW w:w="976" w:type="pct"/>
          </w:tcPr>
          <w:p w:rsidR="008468D6" w:rsidRPr="00081FCD" w:rsidRDefault="00E8576E" w:rsidP="00217621">
            <w:pPr>
              <w:pStyle w:val="af3"/>
              <w:rPr>
                <w:sz w:val="24"/>
                <w:szCs w:val="24"/>
              </w:rPr>
            </w:pPr>
            <w:r w:rsidRPr="00081FCD">
              <w:rPr>
                <w:sz w:val="24"/>
                <w:szCs w:val="24"/>
              </w:rPr>
              <w:t>0,83</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Дефицит/резерв тепловой мощности источника теплоснабжения, </w:t>
            </w:r>
            <w:r w:rsidR="005B6B0F">
              <w:rPr>
                <w:sz w:val="24"/>
                <w:szCs w:val="24"/>
              </w:rPr>
              <w:t xml:space="preserve"> </w:t>
            </w:r>
          </w:p>
        </w:tc>
        <w:tc>
          <w:tcPr>
            <w:tcW w:w="977" w:type="pct"/>
          </w:tcPr>
          <w:p w:rsidR="008468D6" w:rsidRPr="00081FCD" w:rsidRDefault="00E8576E" w:rsidP="00217621">
            <w:pPr>
              <w:pStyle w:val="af3"/>
              <w:rPr>
                <w:sz w:val="24"/>
                <w:szCs w:val="24"/>
              </w:rPr>
            </w:pPr>
            <w:r w:rsidRPr="00081FCD">
              <w:rPr>
                <w:sz w:val="24"/>
                <w:szCs w:val="24"/>
              </w:rPr>
              <w:t>1,86</w:t>
            </w:r>
          </w:p>
        </w:tc>
        <w:tc>
          <w:tcPr>
            <w:tcW w:w="976" w:type="pct"/>
          </w:tcPr>
          <w:p w:rsidR="008468D6" w:rsidRPr="00081FCD" w:rsidRDefault="00E8576E" w:rsidP="00217621">
            <w:pPr>
              <w:pStyle w:val="af3"/>
              <w:rPr>
                <w:sz w:val="24"/>
                <w:szCs w:val="24"/>
              </w:rPr>
            </w:pPr>
            <w:r w:rsidRPr="00081FCD">
              <w:rPr>
                <w:sz w:val="24"/>
                <w:szCs w:val="24"/>
              </w:rPr>
              <w:t>1,35</w:t>
            </w:r>
          </w:p>
        </w:tc>
      </w:tr>
    </w:tbl>
    <w:p w:rsidR="00643CFC" w:rsidRPr="00081FCD" w:rsidRDefault="00643CFC" w:rsidP="00643CFC">
      <w:pPr>
        <w:jc w:val="both"/>
      </w:pPr>
    </w:p>
    <w:p w:rsidR="00643CFC" w:rsidRPr="00081FCD" w:rsidRDefault="00643CFC" w:rsidP="00643CFC">
      <w:pPr>
        <w:ind w:firstLine="540"/>
        <w:jc w:val="both"/>
      </w:pPr>
      <w:r w:rsidRPr="00081FCD">
        <w:t>Теплоснабжение (отопление и водоснабжение) Ильинского сельсовета осуществляется:</w:t>
      </w:r>
    </w:p>
    <w:p w:rsidR="00643CFC" w:rsidRPr="00081FCD" w:rsidRDefault="00643CFC" w:rsidP="00643CFC">
      <w:pPr>
        <w:ind w:firstLine="540"/>
        <w:jc w:val="both"/>
      </w:pPr>
      <w:r w:rsidRPr="00081FCD">
        <w:t>- в частных домах и МКД;</w:t>
      </w:r>
    </w:p>
    <w:p w:rsidR="00643CFC" w:rsidRPr="00081FCD" w:rsidRDefault="00643CFC" w:rsidP="00643CFC">
      <w:pPr>
        <w:ind w:firstLine="540"/>
        <w:jc w:val="both"/>
      </w:pPr>
      <w:r w:rsidRPr="00081FCD">
        <w:t>- в бюджетных организациях</w:t>
      </w:r>
    </w:p>
    <w:p w:rsidR="00643CFC" w:rsidRDefault="00643CFC" w:rsidP="00643CFC">
      <w:pPr>
        <w:ind w:firstLine="540"/>
        <w:jc w:val="both"/>
      </w:pPr>
      <w:r w:rsidRPr="00081FCD">
        <w:t>- в ЗАО СхП «Ильинское»</w:t>
      </w:r>
    </w:p>
    <w:p w:rsidR="00021A40" w:rsidRPr="00081FCD" w:rsidRDefault="00021A40" w:rsidP="00643CFC">
      <w:pPr>
        <w:ind w:firstLine="540"/>
        <w:jc w:val="both"/>
      </w:pPr>
      <w:r>
        <w:t xml:space="preserve">Протяженность тепловых сетей в двухтрубном исчислении составляет 2300 метров, из них 87% составляет износа. </w:t>
      </w:r>
    </w:p>
    <w:p w:rsidR="00643CFC" w:rsidRPr="00081FCD" w:rsidRDefault="00643CFC" w:rsidP="00643CFC">
      <w:pPr>
        <w:jc w:val="both"/>
      </w:pPr>
      <w:r w:rsidRPr="00081FCD">
        <w:t xml:space="preserve">        Водоснабжение – из </w:t>
      </w:r>
      <w:r w:rsidR="003D6791" w:rsidRPr="00081FCD">
        <w:t>2</w:t>
      </w:r>
      <w:r w:rsidRPr="00081FCD">
        <w:t xml:space="preserve"> водозаборных скважин по существующему водопроводу;</w:t>
      </w:r>
    </w:p>
    <w:p w:rsidR="00643CFC" w:rsidRPr="00081FCD" w:rsidRDefault="00643CFC" w:rsidP="00643CFC">
      <w:pPr>
        <w:ind w:firstLine="540"/>
        <w:jc w:val="both"/>
      </w:pPr>
      <w:r w:rsidRPr="00081FCD">
        <w:t xml:space="preserve">- объекты бюджетной и социальной сферы сельского поселения отапливаются от котельных представленных в таблице № 1 на твердом топливе  мощностью 1,16 </w:t>
      </w:r>
      <w:r w:rsidR="005B6B0F">
        <w:t xml:space="preserve"> </w:t>
      </w:r>
      <w:r w:rsidRPr="00081FCD">
        <w:t>.</w:t>
      </w:r>
    </w:p>
    <w:p w:rsidR="00643CFC" w:rsidRPr="00081FCD" w:rsidRDefault="00643CFC" w:rsidP="00643CFC">
      <w:pPr>
        <w:ind w:firstLine="540"/>
        <w:jc w:val="both"/>
      </w:pPr>
      <w:r w:rsidRPr="00081FCD">
        <w:lastRenderedPageBreak/>
        <w:t>Как центр обслуживания местных систем расселения, предполагается в перспективе, что населенный пункт должен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643CFC" w:rsidRPr="00081FCD" w:rsidRDefault="00643CFC" w:rsidP="00643CFC">
      <w:pPr>
        <w:ind w:firstLine="540"/>
        <w:jc w:val="both"/>
      </w:pPr>
      <w:r w:rsidRPr="00081FCD">
        <w:t>Село Ильинка имеет в настоящее время тепло -, электро - и водопроводные системы инженерного обеспечения.</w:t>
      </w:r>
    </w:p>
    <w:p w:rsidR="00643CFC" w:rsidRPr="00081FCD" w:rsidRDefault="00643CFC" w:rsidP="00643CFC">
      <w:pPr>
        <w:ind w:firstLine="540"/>
        <w:jc w:val="both"/>
      </w:pPr>
      <w:r w:rsidRPr="00081FCD">
        <w:t>Объекты на территории Ильинского сельсовета имеют преимущественно локальные системы инженерного обеспечения.</w:t>
      </w:r>
    </w:p>
    <w:p w:rsidR="00643CFC" w:rsidRPr="00081FCD" w:rsidRDefault="00643CFC" w:rsidP="00643CFC">
      <w:pPr>
        <w:ind w:firstLine="540"/>
        <w:jc w:val="both"/>
      </w:pPr>
      <w:r w:rsidRPr="00081FCD">
        <w:t>Существующие муниципальные объекты, объекты культуры, образования, частные дома и МКД в Ильинском сельсовете будут снабжаться по прежней схеме централизовано от существующей котельной (таблица № 1).</w:t>
      </w:r>
    </w:p>
    <w:p w:rsidR="00643CFC" w:rsidRPr="00081FCD" w:rsidRDefault="00643CFC" w:rsidP="00643CFC">
      <w:pPr>
        <w:ind w:firstLine="540"/>
        <w:jc w:val="both"/>
        <w:rPr>
          <w:bCs/>
        </w:rPr>
      </w:pPr>
      <w:r w:rsidRPr="00081FCD">
        <w:rPr>
          <w:bCs/>
        </w:rPr>
        <w:t xml:space="preserve">Максимальный часовой расход тепла на нужды отопления населения, отопления объектов муниципальной, бюджетной и социальной сферы останется прежним - 1,16 </w:t>
      </w:r>
      <w:r w:rsidR="005B6B0F">
        <w:rPr>
          <w:bCs/>
        </w:rPr>
        <w:t xml:space="preserve"> </w:t>
      </w:r>
      <w:r w:rsidRPr="00081FCD">
        <w:rPr>
          <w:bCs/>
        </w:rPr>
        <w:t>.</w:t>
      </w:r>
    </w:p>
    <w:p w:rsidR="00643CFC" w:rsidRPr="00081FCD" w:rsidRDefault="00643CFC" w:rsidP="00643CFC">
      <w:pPr>
        <w:ind w:firstLine="540"/>
        <w:jc w:val="both"/>
      </w:pPr>
      <w:r w:rsidRPr="00081FCD">
        <w:t>Существующая схема тепловых сетей и систем теплоснабжения, является оптимальной для поселения ввиду не большой протяженности тепловой магистрали, доступности к ревизии и ремонту тепловых сетей и ремонту запорной арматуры.  Необходима частичная замена тепловых сетей и теплоизоляция с использованием современных теплозащитных материалов.</w:t>
      </w:r>
    </w:p>
    <w:p w:rsidR="00643CFC" w:rsidRPr="00081FCD" w:rsidRDefault="00643CFC" w:rsidP="00643CFC">
      <w:pPr>
        <w:ind w:firstLine="540"/>
        <w:jc w:val="both"/>
      </w:pPr>
    </w:p>
    <w:p w:rsidR="00643CFC" w:rsidRPr="00081FCD" w:rsidRDefault="00643CFC" w:rsidP="00643CFC">
      <w:pPr>
        <w:ind w:firstLine="540"/>
        <w:jc w:val="both"/>
        <w:rPr>
          <w:bCs/>
        </w:rPr>
      </w:pPr>
      <w:bookmarkStart w:id="10" w:name="bookmark10"/>
      <w:r w:rsidRPr="00081FCD">
        <w:rPr>
          <w:bCs/>
        </w:rPr>
        <w:t>Раздел 2.Перспективные балансы тепловой мощности источников тепловой энергии и тепловой нагрузки потребителей.</w:t>
      </w:r>
      <w:bookmarkEnd w:id="10"/>
    </w:p>
    <w:p w:rsidR="00643CFC" w:rsidRPr="00081FCD" w:rsidRDefault="00643CFC" w:rsidP="00643CFC">
      <w:pPr>
        <w:ind w:firstLine="540"/>
        <w:jc w:val="both"/>
        <w:rPr>
          <w:bCs/>
        </w:rPr>
      </w:pPr>
    </w:p>
    <w:p w:rsidR="00643CFC" w:rsidRPr="00081FCD" w:rsidRDefault="00643CFC" w:rsidP="00643CFC">
      <w:pPr>
        <w:ind w:firstLine="540"/>
        <w:jc w:val="both"/>
      </w:pPr>
      <w:r w:rsidRPr="00081FCD">
        <w:t>2.1.Радиус эффективного теплоснабжения.</w:t>
      </w:r>
    </w:p>
    <w:p w:rsidR="00643CFC" w:rsidRPr="00081FCD" w:rsidRDefault="00643CFC" w:rsidP="00643CFC">
      <w:pPr>
        <w:ind w:firstLine="540"/>
        <w:jc w:val="both"/>
      </w:pPr>
    </w:p>
    <w:p w:rsidR="00643CFC" w:rsidRPr="00081FCD" w:rsidRDefault="00643CFC" w:rsidP="00643CFC">
      <w:pPr>
        <w:ind w:firstLine="540"/>
        <w:jc w:val="both"/>
      </w:pPr>
      <w:r w:rsidRPr="00081FCD">
        <w:t>Среди основных мероприятий по энергосбережению в системах теплоснабжения можно выделить оптимизацию систем теплоснабжения в сельских поселениях с учетом эффективного радиуса теплоснабжения.</w:t>
      </w:r>
    </w:p>
    <w:p w:rsidR="00643CFC" w:rsidRPr="00081FCD" w:rsidRDefault="00643CFC" w:rsidP="00643CFC">
      <w:pPr>
        <w:ind w:firstLine="540"/>
        <w:jc w:val="both"/>
      </w:pPr>
      <w:r w:rsidRPr="00081FCD">
        <w:t>Передача тепловой энергии на большие расстояния является экономически неэффективной.</w:t>
      </w:r>
    </w:p>
    <w:p w:rsidR="00643CFC" w:rsidRPr="00081FCD" w:rsidRDefault="00643CFC" w:rsidP="00643CFC">
      <w:pPr>
        <w:ind w:firstLine="540"/>
        <w:jc w:val="both"/>
      </w:pPr>
      <w:r w:rsidRPr="00081FCD">
        <w:t>Радиус эффективного теплоснабжения позволяет определить условия, при которых подключение новых или увеличивающих тепловую нагрузку тепло 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43CFC" w:rsidRPr="00081FCD" w:rsidRDefault="00643CFC" w:rsidP="00643CFC">
      <w:pPr>
        <w:ind w:firstLine="540"/>
        <w:jc w:val="both"/>
      </w:pPr>
      <w:r w:rsidRPr="00081FCD">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43CFC" w:rsidRPr="00081FCD" w:rsidRDefault="00643CFC" w:rsidP="00643CFC">
      <w:pPr>
        <w:ind w:firstLine="540"/>
        <w:jc w:val="both"/>
      </w:pPr>
    </w:p>
    <w:p w:rsidR="00643CFC" w:rsidRPr="00081FCD" w:rsidRDefault="00643CFC" w:rsidP="00643CFC">
      <w:pPr>
        <w:ind w:firstLine="540"/>
        <w:jc w:val="both"/>
      </w:pPr>
      <w:r w:rsidRPr="00081FCD">
        <w:t>2.2.Описание существующих и перспективных зон действия систем теплоснабжения, источников тепловой энергии.</w:t>
      </w:r>
    </w:p>
    <w:p w:rsidR="00643CFC" w:rsidRPr="00081FCD" w:rsidRDefault="00643CFC" w:rsidP="00643CFC">
      <w:pPr>
        <w:ind w:firstLine="540"/>
        <w:jc w:val="both"/>
      </w:pPr>
    </w:p>
    <w:p w:rsidR="00643CFC" w:rsidRPr="00081FCD" w:rsidRDefault="00643CFC" w:rsidP="00643CFC">
      <w:pPr>
        <w:ind w:firstLine="540"/>
        <w:jc w:val="both"/>
      </w:pPr>
      <w:r w:rsidRPr="00081FCD">
        <w:t>Описание существующих зон действия систем теплоснабжения, источников тепловой энергии.</w:t>
      </w:r>
    </w:p>
    <w:p w:rsidR="00643CFC" w:rsidRPr="00081FCD" w:rsidRDefault="00643CFC" w:rsidP="00643CFC">
      <w:pPr>
        <w:pStyle w:val="11"/>
        <w:shd w:val="clear" w:color="auto" w:fill="auto"/>
        <w:spacing w:line="240" w:lineRule="exact"/>
        <w:jc w:val="right"/>
        <w:rPr>
          <w:rFonts w:ascii="Times New Roman" w:hAnsi="Times New Roman" w:cs="Times New Roman"/>
          <w:sz w:val="24"/>
          <w:szCs w:val="24"/>
        </w:rPr>
      </w:pPr>
      <w:r w:rsidRPr="00081FCD">
        <w:rPr>
          <w:rStyle w:val="a7"/>
          <w:rFonts w:ascii="Times New Roman" w:hAnsi="Times New Roman" w:cs="Times New Roman"/>
          <w:color w:val="000000"/>
          <w:sz w:val="24"/>
          <w:szCs w:val="24"/>
        </w:rPr>
        <w:t>Таблица 2</w:t>
      </w:r>
    </w:p>
    <w:tbl>
      <w:tblPr>
        <w:tblW w:w="0" w:type="auto"/>
        <w:tblLayout w:type="fixed"/>
        <w:tblCellMar>
          <w:left w:w="0" w:type="dxa"/>
          <w:right w:w="0" w:type="dxa"/>
        </w:tblCellMar>
        <w:tblLook w:val="0000" w:firstRow="0" w:lastRow="0" w:firstColumn="0" w:lastColumn="0" w:noHBand="0" w:noVBand="0"/>
      </w:tblPr>
      <w:tblGrid>
        <w:gridCol w:w="2362"/>
        <w:gridCol w:w="2366"/>
        <w:gridCol w:w="2371"/>
        <w:gridCol w:w="2371"/>
      </w:tblGrid>
      <w:tr w:rsidR="00643CFC" w:rsidRPr="00081FCD" w:rsidTr="00217621">
        <w:trPr>
          <w:trHeight w:hRule="exact" w:val="667"/>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6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Максимальное удаление точки подключения потребителей</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 источника  тепловой энергии</w:t>
            </w:r>
          </w:p>
        </w:tc>
      </w:tr>
      <w:tr w:rsidR="00643CFC" w:rsidRPr="00081FCD" w:rsidTr="00217621">
        <w:trPr>
          <w:trHeight w:hRule="exact" w:val="336"/>
        </w:trPr>
        <w:tc>
          <w:tcPr>
            <w:tcW w:w="2362"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северо-восток</w:t>
            </w:r>
          </w:p>
        </w:tc>
        <w:tc>
          <w:tcPr>
            <w:tcW w:w="236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восток</w:t>
            </w:r>
          </w:p>
        </w:tc>
        <w:tc>
          <w:tcPr>
            <w:tcW w:w="2371"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юго-запад</w:t>
            </w:r>
          </w:p>
        </w:tc>
        <w:tc>
          <w:tcPr>
            <w:tcW w:w="2371"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запад</w:t>
            </w:r>
          </w:p>
        </w:tc>
      </w:tr>
      <w:tr w:rsidR="00643CFC" w:rsidRPr="00081FCD" w:rsidTr="00217621">
        <w:trPr>
          <w:trHeight w:hRule="exact" w:val="336"/>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60" w:lineRule="exact"/>
              <w:ind w:left="260"/>
              <w:jc w:val="left"/>
              <w:rPr>
                <w:rFonts w:ascii="Times New Roman" w:hAnsi="Times New Roman" w:cs="Times New Roman"/>
                <w:sz w:val="24"/>
                <w:szCs w:val="24"/>
                <w:lang w:eastAsia="ru-RU"/>
              </w:rPr>
            </w:pPr>
            <w:r w:rsidRPr="00081FCD">
              <w:rPr>
                <w:rStyle w:val="213pt"/>
                <w:color w:val="000000"/>
                <w:sz w:val="24"/>
                <w:szCs w:val="24"/>
                <w:lang w:eastAsia="ru-RU"/>
              </w:rPr>
              <w:t>Котельная администрации сельсовета  с. Ильинка</w:t>
            </w:r>
          </w:p>
        </w:tc>
      </w:tr>
      <w:tr w:rsidR="00643CFC" w:rsidRPr="00081FCD" w:rsidTr="00217621">
        <w:trPr>
          <w:trHeight w:hRule="exact" w:val="331"/>
        </w:trPr>
        <w:tc>
          <w:tcPr>
            <w:tcW w:w="2362"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0,9</w:t>
            </w:r>
          </w:p>
        </w:tc>
        <w:tc>
          <w:tcPr>
            <w:tcW w:w="236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c>
          <w:tcPr>
            <w:tcW w:w="2371"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bl>
    <w:p w:rsidR="00643CFC" w:rsidRPr="00081FCD" w:rsidRDefault="00643CFC" w:rsidP="00643CFC">
      <w:pPr>
        <w:ind w:firstLine="540"/>
        <w:jc w:val="both"/>
      </w:pPr>
    </w:p>
    <w:p w:rsidR="00643CFC" w:rsidRPr="00081FCD" w:rsidRDefault="00910131" w:rsidP="00643CFC">
      <w:pPr>
        <w:pStyle w:val="20"/>
        <w:shd w:val="clear" w:color="auto" w:fill="auto"/>
        <w:spacing w:after="296" w:line="317" w:lineRule="exact"/>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27" type="#_x0000_t202" style="position:absolute;left:0;text-align:left;margin-left:21.7pt;margin-top:-69.35pt;width:473.3pt;height:1.15pt;z-index:-251655168;mso-wrap-distance-left:13.2pt;mso-wrap-distance-right:5pt;mso-position-horizontal-relative:margin" filled="f" stroked="f">
            <v:textbox style="mso-next-textbox:#_x0000_s1027;mso-fit-shape-to-text:t" inset="0,0,0,0">
              <w:txbxContent>
                <w:p w:rsidR="00910131" w:rsidRDefault="00910131" w:rsidP="00643CFC">
                  <w:pPr>
                    <w:rPr>
                      <w:sz w:val="2"/>
                      <w:szCs w:val="2"/>
                    </w:rPr>
                  </w:pPr>
                </w:p>
              </w:txbxContent>
            </v:textbox>
            <w10:wrap type="topAndBottom" anchorx="margin"/>
          </v:shape>
        </w:pict>
      </w:r>
      <w:r w:rsidR="00643CFC" w:rsidRPr="00081FCD">
        <w:rPr>
          <w:rStyle w:val="2"/>
          <w:rFonts w:ascii="Times New Roman" w:hAnsi="Times New Roman" w:cs="Times New Roman"/>
          <w:color w:val="000000"/>
          <w:sz w:val="24"/>
          <w:szCs w:val="24"/>
        </w:rPr>
        <w:t>2.3.Описание существующих и перспективных зон действия индивидуальных источников тепловой энергии.</w:t>
      </w:r>
    </w:p>
    <w:p w:rsidR="00643CFC" w:rsidRPr="00081FCD" w:rsidRDefault="00643CFC" w:rsidP="00643CFC">
      <w:pPr>
        <w:pStyle w:val="20"/>
        <w:shd w:val="clear" w:color="auto" w:fill="auto"/>
        <w:spacing w:after="0" w:line="322" w:lineRule="exact"/>
        <w:ind w:firstLine="5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Территория Ильинского сельсовета не газифицирована. Поэтому индивидуальных жилых домов имеет индивидуальное отопление работающее на твердом топливе.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643CFC" w:rsidRPr="00081FCD" w:rsidRDefault="00643CFC" w:rsidP="00643CFC">
      <w:pPr>
        <w:pStyle w:val="20"/>
        <w:shd w:val="clear" w:color="auto" w:fill="auto"/>
        <w:spacing w:after="0" w:line="317" w:lineRule="exact"/>
        <w:ind w:firstLine="68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643CFC" w:rsidRPr="00081FCD" w:rsidRDefault="00643CFC" w:rsidP="00643CFC">
      <w:pPr>
        <w:pStyle w:val="11"/>
        <w:shd w:val="clear" w:color="auto" w:fill="auto"/>
        <w:spacing w:line="240" w:lineRule="exact"/>
        <w:jc w:val="right"/>
        <w:rPr>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3</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7"/>
        <w:gridCol w:w="3173"/>
        <w:gridCol w:w="3192"/>
      </w:tblGrid>
      <w:tr w:rsidR="00643CFC" w:rsidRPr="00081FCD" w:rsidTr="00217621">
        <w:trPr>
          <w:trHeight w:hRule="exact" w:val="984"/>
        </w:trPr>
        <w:tc>
          <w:tcPr>
            <w:tcW w:w="3187" w:type="dxa"/>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Вид топлива</w:t>
            </w:r>
          </w:p>
        </w:tc>
        <w:tc>
          <w:tcPr>
            <w:tcW w:w="3173" w:type="dxa"/>
            <w:shd w:val="clear" w:color="auto" w:fill="FFFFFF"/>
            <w:vAlign w:val="bottom"/>
          </w:tcPr>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Средний КПД</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теплогенерирующих</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установок</w:t>
            </w:r>
          </w:p>
        </w:tc>
        <w:tc>
          <w:tcPr>
            <w:tcW w:w="3192" w:type="dxa"/>
            <w:shd w:val="clear" w:color="auto" w:fill="FFFFFF"/>
            <w:vAlign w:val="bottom"/>
          </w:tcPr>
          <w:p w:rsidR="00643CFC" w:rsidRPr="00081FCD" w:rsidRDefault="00643CFC" w:rsidP="005B6B0F">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Теплотворная </w:t>
            </w:r>
            <w:r w:rsidR="005B6B0F">
              <w:rPr>
                <w:rStyle w:val="2"/>
                <w:rFonts w:ascii="Times New Roman" w:hAnsi="Times New Roman" w:cs="Times New Roman"/>
                <w:color w:val="000000"/>
                <w:sz w:val="24"/>
                <w:szCs w:val="24"/>
                <w:lang w:eastAsia="ru-RU"/>
              </w:rPr>
              <w:t>способность топлива</w:t>
            </w:r>
            <w:r w:rsidRPr="00081FCD">
              <w:rPr>
                <w:rStyle w:val="2"/>
                <w:rFonts w:ascii="Times New Roman" w:hAnsi="Times New Roman" w:cs="Times New Roman"/>
                <w:color w:val="000000"/>
                <w:sz w:val="24"/>
                <w:szCs w:val="24"/>
                <w:lang w:eastAsia="ru-RU"/>
              </w:rPr>
              <w:t>.</w:t>
            </w:r>
          </w:p>
        </w:tc>
      </w:tr>
      <w:tr w:rsidR="00643CFC" w:rsidRPr="00081FCD" w:rsidTr="00217621">
        <w:trPr>
          <w:trHeight w:hRule="exact" w:val="331"/>
        </w:trPr>
        <w:tc>
          <w:tcPr>
            <w:tcW w:w="318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Уголь каменный, т</w:t>
            </w:r>
          </w:p>
        </w:tc>
        <w:tc>
          <w:tcPr>
            <w:tcW w:w="3173"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0,72</w:t>
            </w:r>
          </w:p>
        </w:tc>
        <w:tc>
          <w:tcPr>
            <w:tcW w:w="3192"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4,90</w:t>
            </w:r>
          </w:p>
        </w:tc>
      </w:tr>
    </w:tbl>
    <w:p w:rsidR="00643CFC" w:rsidRPr="00081FCD" w:rsidRDefault="00643CFC" w:rsidP="00643CFC">
      <w:pPr>
        <w:ind w:firstLine="540"/>
        <w:jc w:val="both"/>
      </w:pPr>
    </w:p>
    <w:p w:rsidR="00643CFC" w:rsidRPr="00081FCD" w:rsidRDefault="00643CFC" w:rsidP="00643CFC">
      <w:pPr>
        <w:pStyle w:val="20"/>
        <w:numPr>
          <w:ilvl w:val="0"/>
          <w:numId w:val="9"/>
        </w:numPr>
        <w:shd w:val="clear" w:color="auto" w:fill="auto"/>
        <w:tabs>
          <w:tab w:val="left" w:pos="524"/>
        </w:tabs>
        <w:spacing w:after="30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Перспективные балансы тепловой мощности и тепловой нагрузки в перспективных зонах действия источников тепловой энергии,</w:t>
      </w:r>
    </w:p>
    <w:p w:rsidR="00643CFC" w:rsidRPr="00081FCD" w:rsidRDefault="00643CFC" w:rsidP="00643CFC">
      <w:pPr>
        <w:pStyle w:val="20"/>
        <w:shd w:val="clear" w:color="auto" w:fill="auto"/>
        <w:spacing w:after="0" w:line="322" w:lineRule="exact"/>
        <w:ind w:firstLine="40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w:t>
      </w:r>
      <w:r w:rsidR="00E8576E" w:rsidRPr="00081FCD">
        <w:rPr>
          <w:rStyle w:val="2"/>
          <w:rFonts w:ascii="Times New Roman" w:hAnsi="Times New Roman" w:cs="Times New Roman"/>
          <w:color w:val="000000"/>
          <w:sz w:val="24"/>
          <w:szCs w:val="24"/>
        </w:rPr>
        <w:t>Ильинского</w:t>
      </w:r>
      <w:r w:rsidRPr="00081FCD">
        <w:rPr>
          <w:rStyle w:val="2"/>
          <w:rFonts w:ascii="Times New Roman" w:hAnsi="Times New Roman" w:cs="Times New Roman"/>
          <w:color w:val="000000"/>
          <w:sz w:val="24"/>
          <w:szCs w:val="24"/>
        </w:rPr>
        <w:t xml:space="preserve"> сельсовета не предусмотрено изменение существующей схемы теплоснабжения .</w:t>
      </w:r>
    </w:p>
    <w:p w:rsidR="00643CFC" w:rsidRPr="00081FCD" w:rsidRDefault="00643CFC" w:rsidP="00643CFC">
      <w:pPr>
        <w:pStyle w:val="20"/>
        <w:shd w:val="clear" w:color="auto" w:fill="auto"/>
        <w:spacing w:after="0" w:line="322" w:lineRule="exact"/>
        <w:ind w:firstLine="400"/>
        <w:jc w:val="both"/>
        <w:rPr>
          <w:rFonts w:ascii="Times New Roman" w:hAnsi="Times New Roman" w:cs="Times New Roman"/>
          <w:sz w:val="24"/>
          <w:szCs w:val="24"/>
        </w:rPr>
      </w:pPr>
    </w:p>
    <w:p w:rsidR="00643CFC" w:rsidRPr="00081FCD" w:rsidRDefault="00643CFC" w:rsidP="00643CFC">
      <w:pPr>
        <w:pStyle w:val="20"/>
        <w:numPr>
          <w:ilvl w:val="0"/>
          <w:numId w:val="9"/>
        </w:numPr>
        <w:shd w:val="clear" w:color="auto" w:fill="auto"/>
        <w:tabs>
          <w:tab w:val="left" w:pos="567"/>
          <w:tab w:val="left" w:leader="underscore" w:pos="4450"/>
        </w:tabs>
        <w:spacing w:after="0" w:line="326" w:lineRule="exact"/>
        <w:jc w:val="left"/>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Существующие значения установленной тепловой мощности основного оборудования источников тепловой энергии (в разрезе котельных). </w:t>
      </w:r>
    </w:p>
    <w:p w:rsidR="00643CFC" w:rsidRPr="00081FCD" w:rsidRDefault="00643CFC" w:rsidP="00643CFC">
      <w:pPr>
        <w:pStyle w:val="20"/>
        <w:shd w:val="clear" w:color="auto" w:fill="auto"/>
        <w:tabs>
          <w:tab w:val="left" w:pos="567"/>
          <w:tab w:val="left" w:leader="underscore" w:pos="4450"/>
        </w:tabs>
        <w:spacing w:after="0" w:line="326" w:lineRule="exact"/>
        <w:jc w:val="right"/>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Таблица 4</w:t>
      </w:r>
    </w:p>
    <w:tbl>
      <w:tblPr>
        <w:tblW w:w="0" w:type="auto"/>
        <w:tblLayout w:type="fixed"/>
        <w:tblCellMar>
          <w:left w:w="0" w:type="dxa"/>
          <w:right w:w="0" w:type="dxa"/>
        </w:tblCellMar>
        <w:tblLook w:val="0000" w:firstRow="0" w:lastRow="0" w:firstColumn="0" w:lastColumn="0" w:noHBand="0" w:noVBand="0"/>
      </w:tblPr>
      <w:tblGrid>
        <w:gridCol w:w="5784"/>
        <w:gridCol w:w="3398"/>
      </w:tblGrid>
      <w:tr w:rsidR="00643CFC" w:rsidRPr="00081FCD" w:rsidTr="00217621">
        <w:trPr>
          <w:trHeight w:hRule="exact" w:val="666"/>
        </w:trPr>
        <w:tc>
          <w:tcPr>
            <w:tcW w:w="5784"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Наименование котельной, адрес</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3398"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Установленная мощность,</w:t>
            </w:r>
          </w:p>
          <w:p w:rsidR="00643CFC" w:rsidRPr="00081FCD" w:rsidRDefault="005B6B0F" w:rsidP="00217621">
            <w:pPr>
              <w:pStyle w:val="20"/>
              <w:shd w:val="clear" w:color="auto" w:fill="auto"/>
              <w:spacing w:after="0" w:line="240" w:lineRule="exac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643CFC" w:rsidRPr="00081FCD" w:rsidTr="00217621">
        <w:trPr>
          <w:trHeight w:hRule="exact" w:val="715"/>
        </w:trPr>
        <w:tc>
          <w:tcPr>
            <w:tcW w:w="5784"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с. Ильинка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1,16</w:t>
            </w:r>
          </w:p>
        </w:tc>
      </w:tr>
    </w:tbl>
    <w:p w:rsidR="00643CFC" w:rsidRPr="00081FCD" w:rsidRDefault="00643CFC" w:rsidP="00643CFC">
      <w:pPr>
        <w:ind w:firstLine="540"/>
        <w:jc w:val="both"/>
      </w:pPr>
    </w:p>
    <w:p w:rsidR="00643CFC" w:rsidRPr="00081FCD" w:rsidRDefault="00643CFC" w:rsidP="00643CFC">
      <w:pPr>
        <w:pStyle w:val="20"/>
        <w:shd w:val="clear" w:color="auto" w:fill="auto"/>
        <w:spacing w:before="249" w:after="0" w:line="317" w:lineRule="exact"/>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2.6. 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5</w:t>
      </w:r>
    </w:p>
    <w:tbl>
      <w:tblPr>
        <w:tblW w:w="0" w:type="auto"/>
        <w:tblLayout w:type="fixed"/>
        <w:tblCellMar>
          <w:left w:w="0" w:type="dxa"/>
          <w:right w:w="0" w:type="dxa"/>
        </w:tblCellMar>
        <w:tblLook w:val="0000" w:firstRow="0" w:lastRow="0" w:firstColumn="0" w:lastColumn="0" w:noHBand="0" w:noVBand="0"/>
      </w:tblPr>
      <w:tblGrid>
        <w:gridCol w:w="5362"/>
        <w:gridCol w:w="2054"/>
        <w:gridCol w:w="2054"/>
      </w:tblGrid>
      <w:tr w:rsidR="00643CFC" w:rsidRPr="00081FCD" w:rsidTr="00217621">
        <w:trPr>
          <w:trHeight w:hRule="exact" w:val="672"/>
        </w:trPr>
        <w:tc>
          <w:tcPr>
            <w:tcW w:w="5362" w:type="dxa"/>
            <w:vMerge w:val="restart"/>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4108" w:type="dxa"/>
            <w:gridSpan w:val="2"/>
            <w:tcBorders>
              <w:top w:val="single" w:sz="4" w:space="0" w:color="auto"/>
              <w:left w:val="single" w:sz="4" w:space="0" w:color="auto"/>
              <w:bottom w:val="nil"/>
              <w:right w:val="single" w:sz="4" w:space="0" w:color="auto"/>
            </w:tcBorders>
            <w:shd w:val="clear" w:color="auto" w:fill="FFFFFF"/>
            <w:vAlign w:val="bottom"/>
          </w:tcPr>
          <w:p w:rsidR="00643CFC" w:rsidRPr="00081FCD" w:rsidRDefault="005B6B0F" w:rsidP="005B6B0F">
            <w:pPr>
              <w:pStyle w:val="20"/>
              <w:shd w:val="clear" w:color="auto" w:fill="auto"/>
              <w:spacing w:after="0" w:line="322"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Затраты на собственные нужды, </w:t>
            </w:r>
            <w:r w:rsidR="00643CFC" w:rsidRPr="00081FCD">
              <w:rPr>
                <w:rStyle w:val="2"/>
                <w:rFonts w:ascii="Times New Roman" w:hAnsi="Times New Roman" w:cs="Times New Roman"/>
                <w:color w:val="000000"/>
                <w:sz w:val="24"/>
                <w:szCs w:val="24"/>
                <w:lang w:eastAsia="ru-RU"/>
              </w:rPr>
              <w:t xml:space="preserve"> </w:t>
            </w: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326"/>
        </w:trPr>
        <w:tc>
          <w:tcPr>
            <w:tcW w:w="5362" w:type="dxa"/>
            <w:vMerge/>
            <w:tcBorders>
              <w:top w:val="nil"/>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2054"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существующие</w:t>
            </w:r>
          </w:p>
        </w:tc>
        <w:tc>
          <w:tcPr>
            <w:tcW w:w="2054"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перспективные</w:t>
            </w:r>
          </w:p>
        </w:tc>
      </w:tr>
      <w:tr w:rsidR="00643CFC" w:rsidRPr="00081FCD" w:rsidTr="00217621">
        <w:trPr>
          <w:trHeight w:hRule="exact" w:val="974"/>
        </w:trPr>
        <w:tc>
          <w:tcPr>
            <w:tcW w:w="5362"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054"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r>
    </w:tbl>
    <w:p w:rsidR="00643CFC" w:rsidRPr="00081FCD" w:rsidRDefault="00643CFC" w:rsidP="00643CFC">
      <w:pPr>
        <w:ind w:firstLine="540"/>
        <w:jc w:val="both"/>
      </w:pPr>
    </w:p>
    <w:p w:rsidR="00643CFC" w:rsidRPr="00081FCD" w:rsidRDefault="00643CFC" w:rsidP="00643CFC">
      <w:pPr>
        <w:pStyle w:val="20"/>
        <w:shd w:val="clear" w:color="auto" w:fill="auto"/>
        <w:spacing w:before="249" w:after="0" w:line="317" w:lineRule="exact"/>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2.7.Значения существующей и перспективной тепловой мощности источников тепловой энергии нетто.</w:t>
      </w:r>
    </w:p>
    <w:p w:rsidR="00643CFC" w:rsidRPr="00081FCD" w:rsidRDefault="00643CFC" w:rsidP="00643CFC">
      <w:pPr>
        <w:pStyle w:val="20"/>
        <w:shd w:val="clear" w:color="auto" w:fill="auto"/>
        <w:spacing w:before="249" w:after="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2.8.Значения существующих и перспективных потерь тепловой энергии при ее передаче по </w:t>
      </w:r>
      <w:r w:rsidRPr="00081FCD">
        <w:rPr>
          <w:rStyle w:val="2"/>
          <w:rFonts w:ascii="Times New Roman" w:hAnsi="Times New Roman" w:cs="Times New Roman"/>
          <w:color w:val="000000"/>
          <w:sz w:val="24"/>
          <w:szCs w:val="24"/>
        </w:rPr>
        <w:lastRenderedPageBreak/>
        <w:t>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7</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5"/>
        <w:gridCol w:w="1277"/>
        <w:gridCol w:w="1176"/>
        <w:gridCol w:w="1224"/>
        <w:gridCol w:w="1109"/>
      </w:tblGrid>
      <w:tr w:rsidR="00643CFC" w:rsidRPr="00081FCD" w:rsidTr="00217621">
        <w:trPr>
          <w:trHeight w:hRule="exact" w:val="2266"/>
        </w:trPr>
        <w:tc>
          <w:tcPr>
            <w:tcW w:w="4865" w:type="dxa"/>
            <w:shd w:val="clear" w:color="auto" w:fill="FFFFFF"/>
          </w:tcPr>
          <w:p w:rsidR="00643CFC" w:rsidRPr="00081FCD" w:rsidRDefault="00643CFC" w:rsidP="00217621">
            <w:pPr>
              <w:spacing w:line="240" w:lineRule="exact"/>
              <w:jc w:val="center"/>
            </w:pPr>
            <w:r w:rsidRPr="00081FCD">
              <w:t>Наименование котельной, адрес</w:t>
            </w:r>
          </w:p>
        </w:tc>
        <w:tc>
          <w:tcPr>
            <w:tcW w:w="1277" w:type="dxa"/>
            <w:shd w:val="clear" w:color="auto" w:fill="FFFFFF"/>
          </w:tcPr>
          <w:p w:rsidR="00643CFC" w:rsidRPr="00081FCD" w:rsidRDefault="00643CFC" w:rsidP="005B6B0F">
            <w:pPr>
              <w:spacing w:line="322" w:lineRule="exact"/>
              <w:jc w:val="center"/>
            </w:pPr>
            <w:r w:rsidRPr="00081FCD">
              <w:t xml:space="preserve">Потери ТЭ через изоляци ю, </w:t>
            </w:r>
            <w:r w:rsidR="005B6B0F">
              <w:t xml:space="preserve"> </w:t>
            </w:r>
          </w:p>
        </w:tc>
        <w:tc>
          <w:tcPr>
            <w:tcW w:w="1176" w:type="dxa"/>
            <w:shd w:val="clear" w:color="auto" w:fill="FFFFFF"/>
            <w:vAlign w:val="bottom"/>
          </w:tcPr>
          <w:p w:rsidR="00643CFC" w:rsidRPr="00081FCD" w:rsidRDefault="00643CFC" w:rsidP="005B6B0F">
            <w:pPr>
              <w:spacing w:line="322" w:lineRule="exact"/>
              <w:jc w:val="center"/>
            </w:pPr>
            <w:r w:rsidRPr="00081FCD">
              <w:t xml:space="preserve">Потери ТЭ за счет потерь теплой осителя , </w:t>
            </w:r>
            <w:r w:rsidR="005B6B0F">
              <w:t xml:space="preserve"> </w:t>
            </w:r>
          </w:p>
        </w:tc>
        <w:tc>
          <w:tcPr>
            <w:tcW w:w="1224" w:type="dxa"/>
            <w:shd w:val="clear" w:color="auto" w:fill="FFFFFF"/>
          </w:tcPr>
          <w:p w:rsidR="00643CFC" w:rsidRPr="00081FCD" w:rsidRDefault="00643CFC" w:rsidP="00217621">
            <w:pPr>
              <w:spacing w:line="322" w:lineRule="exact"/>
              <w:jc w:val="both"/>
            </w:pPr>
            <w:r w:rsidRPr="00081FCD">
              <w:t>Потери ТЭ при передач е, Г кал</w:t>
            </w:r>
          </w:p>
        </w:tc>
        <w:tc>
          <w:tcPr>
            <w:tcW w:w="1109" w:type="dxa"/>
            <w:shd w:val="clear" w:color="auto" w:fill="FFFFFF"/>
            <w:vAlign w:val="bottom"/>
          </w:tcPr>
          <w:p w:rsidR="00643CFC" w:rsidRPr="00081FCD" w:rsidRDefault="00643CFC" w:rsidP="00217621">
            <w:pPr>
              <w:spacing w:line="322" w:lineRule="exact"/>
              <w:ind w:left="160"/>
            </w:pPr>
            <w:r w:rsidRPr="00081FCD">
              <w:t>Затраты</w:t>
            </w:r>
          </w:p>
          <w:p w:rsidR="00643CFC" w:rsidRPr="00081FCD" w:rsidRDefault="00643CFC" w:rsidP="00217621">
            <w:pPr>
              <w:spacing w:line="322" w:lineRule="exact"/>
              <w:jc w:val="center"/>
            </w:pPr>
            <w:r w:rsidRPr="00081FCD">
              <w:t>на</w:t>
            </w:r>
          </w:p>
          <w:p w:rsidR="00643CFC" w:rsidRPr="00081FCD" w:rsidRDefault="00643CFC" w:rsidP="00217621">
            <w:pPr>
              <w:spacing w:line="322" w:lineRule="exact"/>
              <w:jc w:val="center"/>
            </w:pPr>
            <w:r w:rsidRPr="00081FCD">
              <w:t>компенс ацию потерь ТЭ, тыс. руб.</w:t>
            </w:r>
          </w:p>
        </w:tc>
      </w:tr>
      <w:tr w:rsidR="00643CFC" w:rsidRPr="00081FCD" w:rsidTr="00217621">
        <w:trPr>
          <w:trHeight w:hRule="exact" w:val="653"/>
        </w:trPr>
        <w:tc>
          <w:tcPr>
            <w:tcW w:w="4865" w:type="dxa"/>
            <w:shd w:val="clear" w:color="auto" w:fill="FFFFFF"/>
            <w:vAlign w:val="center"/>
          </w:tcPr>
          <w:p w:rsidR="00643CFC" w:rsidRPr="00081FCD" w:rsidRDefault="00643CFC" w:rsidP="00217621">
            <w:pPr>
              <w:spacing w:line="317" w:lineRule="exact"/>
              <w:jc w:val="center"/>
            </w:pPr>
            <w:r w:rsidRPr="00081FCD">
              <w:t>котельная администрации сельсовета с.Ильинка</w:t>
            </w:r>
          </w:p>
        </w:tc>
        <w:tc>
          <w:tcPr>
            <w:tcW w:w="1277" w:type="dxa"/>
            <w:shd w:val="clear" w:color="auto" w:fill="FFFFFF"/>
            <w:vAlign w:val="center"/>
          </w:tcPr>
          <w:p w:rsidR="00643CFC" w:rsidRPr="00081FCD" w:rsidRDefault="00643CFC" w:rsidP="00217621">
            <w:pPr>
              <w:spacing w:line="240" w:lineRule="exact"/>
              <w:jc w:val="center"/>
            </w:pPr>
            <w:r w:rsidRPr="00081FCD">
              <w:t>0</w:t>
            </w:r>
          </w:p>
        </w:tc>
        <w:tc>
          <w:tcPr>
            <w:tcW w:w="1176" w:type="dxa"/>
            <w:shd w:val="clear" w:color="auto" w:fill="FFFFFF"/>
            <w:vAlign w:val="center"/>
          </w:tcPr>
          <w:p w:rsidR="00643CFC" w:rsidRPr="00081FCD" w:rsidRDefault="00643CFC" w:rsidP="00217621">
            <w:pPr>
              <w:spacing w:line="240" w:lineRule="exact"/>
              <w:jc w:val="center"/>
            </w:pPr>
            <w:r w:rsidRPr="00081FCD">
              <w:t>0</w:t>
            </w:r>
          </w:p>
        </w:tc>
        <w:tc>
          <w:tcPr>
            <w:tcW w:w="1224" w:type="dxa"/>
            <w:shd w:val="clear" w:color="auto" w:fill="FFFFFF"/>
            <w:vAlign w:val="center"/>
          </w:tcPr>
          <w:p w:rsidR="00643CFC" w:rsidRPr="00081FCD" w:rsidRDefault="003D6791" w:rsidP="00217621">
            <w:pPr>
              <w:spacing w:line="240" w:lineRule="exact"/>
              <w:jc w:val="center"/>
            </w:pPr>
            <w:r w:rsidRPr="00081FCD">
              <w:t>357</w:t>
            </w:r>
          </w:p>
        </w:tc>
        <w:tc>
          <w:tcPr>
            <w:tcW w:w="1109" w:type="dxa"/>
            <w:shd w:val="clear" w:color="auto" w:fill="FFFFFF"/>
            <w:vAlign w:val="center"/>
          </w:tcPr>
          <w:p w:rsidR="00643CFC" w:rsidRPr="00081FCD" w:rsidRDefault="00643CFC" w:rsidP="00217621">
            <w:pPr>
              <w:spacing w:line="240" w:lineRule="exact"/>
              <w:jc w:val="center"/>
            </w:pPr>
            <w:r w:rsidRPr="00081FCD">
              <w:t>0</w:t>
            </w:r>
          </w:p>
        </w:tc>
      </w:tr>
    </w:tbl>
    <w:p w:rsidR="00643CFC" w:rsidRPr="00081FCD" w:rsidRDefault="00643CFC" w:rsidP="00643CFC">
      <w:pPr>
        <w:pStyle w:val="20"/>
        <w:shd w:val="clear" w:color="auto" w:fill="auto"/>
        <w:spacing w:before="530" w:after="0" w:line="322" w:lineRule="exact"/>
        <w:ind w:left="800" w:right="480"/>
        <w:jc w:val="both"/>
        <w:rPr>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2.9.Затраты существующей и перспективной тепловой мощности на хозяйственные нужды тепловых сетей.</w:t>
      </w:r>
    </w:p>
    <w:p w:rsidR="00643CFC" w:rsidRPr="00081FCD" w:rsidRDefault="00643CFC" w:rsidP="00643CFC">
      <w:pPr>
        <w:ind w:firstLine="540"/>
        <w:jc w:val="right"/>
      </w:pPr>
      <w:r w:rsidRPr="00081FCD">
        <w:t>Таблица 8</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9"/>
        <w:gridCol w:w="2530"/>
      </w:tblGrid>
      <w:tr w:rsidR="00643CFC" w:rsidRPr="00081FCD" w:rsidTr="00217621">
        <w:trPr>
          <w:trHeight w:hRule="exact" w:val="1622"/>
        </w:trPr>
        <w:tc>
          <w:tcPr>
            <w:tcW w:w="7349"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2530" w:type="dxa"/>
            <w:shd w:val="clear" w:color="auto" w:fill="FFFFFF"/>
            <w:vAlign w:val="bottom"/>
          </w:tcPr>
          <w:p w:rsidR="00643CFC" w:rsidRPr="00081FCD" w:rsidRDefault="00643CFC" w:rsidP="005B6B0F">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Существующие затраты тепловой мощности на хоз. нужды тепловых сетей, </w:t>
            </w:r>
            <w:r w:rsidR="005B6B0F">
              <w:rPr>
                <w:rStyle w:val="2"/>
                <w:rFonts w:ascii="Times New Roman" w:hAnsi="Times New Roman" w:cs="Times New Roman"/>
                <w:color w:val="000000"/>
                <w:sz w:val="24"/>
                <w:szCs w:val="24"/>
                <w:lang w:eastAsia="ru-RU"/>
              </w:rPr>
              <w:t xml:space="preserve"> </w:t>
            </w:r>
          </w:p>
        </w:tc>
      </w:tr>
      <w:tr w:rsidR="00643CFC" w:rsidRPr="00081FCD" w:rsidTr="00217621">
        <w:trPr>
          <w:trHeight w:hRule="exact" w:val="653"/>
        </w:trPr>
        <w:tc>
          <w:tcPr>
            <w:tcW w:w="7349"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53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r>
    </w:tbl>
    <w:p w:rsidR="00643CFC" w:rsidRPr="00081FCD" w:rsidRDefault="00643CFC" w:rsidP="00643CFC">
      <w:pPr>
        <w:ind w:firstLine="540"/>
        <w:jc w:val="both"/>
      </w:pPr>
    </w:p>
    <w:p w:rsidR="00643CFC" w:rsidRPr="00081FCD" w:rsidRDefault="00643CFC" w:rsidP="00643CFC">
      <w:pPr>
        <w:ind w:firstLine="540"/>
        <w:jc w:val="both"/>
      </w:pPr>
      <w:r w:rsidRPr="00081FCD">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643CFC" w:rsidRPr="00081FCD" w:rsidRDefault="00643CFC" w:rsidP="00643CFC">
      <w:pPr>
        <w:ind w:firstLine="540"/>
        <w:jc w:val="both"/>
      </w:pP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9</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5"/>
        <w:gridCol w:w="2520"/>
        <w:gridCol w:w="1579"/>
        <w:gridCol w:w="1555"/>
      </w:tblGrid>
      <w:tr w:rsidR="00643CFC" w:rsidRPr="00081FCD" w:rsidTr="00217621">
        <w:trPr>
          <w:trHeight w:hRule="exact" w:val="389"/>
        </w:trPr>
        <w:tc>
          <w:tcPr>
            <w:tcW w:w="3955" w:type="dxa"/>
            <w:shd w:val="clear" w:color="auto" w:fill="FFFFFF"/>
          </w:tcPr>
          <w:p w:rsidR="00643CFC" w:rsidRPr="00081FCD" w:rsidRDefault="00643CFC" w:rsidP="00217621"/>
        </w:tc>
        <w:tc>
          <w:tcPr>
            <w:tcW w:w="2520" w:type="dxa"/>
            <w:vMerge w:val="restart"/>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Фактическая</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 мощность</w:t>
            </w:r>
          </w:p>
          <w:p w:rsidR="00643CFC" w:rsidRPr="00081FCD" w:rsidRDefault="00643CFC" w:rsidP="00217621">
            <w:pPr>
              <w:pStyle w:val="20"/>
              <w:spacing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источника, </w:t>
            </w:r>
            <w:r w:rsidR="005B6B0F">
              <w:rPr>
                <w:rStyle w:val="2"/>
                <w:rFonts w:ascii="Times New Roman" w:hAnsi="Times New Roman" w:cs="Times New Roman"/>
                <w:color w:val="000000"/>
                <w:sz w:val="24"/>
                <w:szCs w:val="24"/>
                <w:lang w:eastAsia="ru-RU"/>
              </w:rPr>
              <w:t xml:space="preserve"> </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643CFC" w:rsidP="00217621">
            <w:pPr>
              <w:pStyle w:val="20"/>
              <w:spacing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источника, Г кал/час</w:t>
            </w:r>
          </w:p>
        </w:tc>
        <w:tc>
          <w:tcPr>
            <w:tcW w:w="3134" w:type="dxa"/>
            <w:gridSpan w:val="2"/>
            <w:vMerge w:val="restart"/>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 мощности,</w:t>
            </w:r>
          </w:p>
          <w:p w:rsidR="00643CFC" w:rsidRPr="00081FCD" w:rsidRDefault="005B6B0F" w:rsidP="00217621">
            <w:pPr>
              <w:pStyle w:val="20"/>
              <w:spacing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283"/>
        </w:trPr>
        <w:tc>
          <w:tcPr>
            <w:tcW w:w="3955" w:type="dxa"/>
            <w:vMerge w:val="restart"/>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2520" w:type="dxa"/>
            <w:vMerge/>
            <w:shd w:val="clear" w:color="auto" w:fill="FFFFFF"/>
            <w:vAlign w:val="bottom"/>
          </w:tcPr>
          <w:p w:rsidR="00643CFC" w:rsidRPr="00081FCD" w:rsidRDefault="00643CFC" w:rsidP="00217621">
            <w:pPr>
              <w:pStyle w:val="20"/>
              <w:spacing w:line="322" w:lineRule="exact"/>
              <w:rPr>
                <w:rFonts w:ascii="Times New Roman" w:hAnsi="Times New Roman" w:cs="Times New Roman"/>
                <w:sz w:val="24"/>
                <w:szCs w:val="24"/>
                <w:lang w:eastAsia="ru-RU"/>
              </w:rPr>
            </w:pPr>
          </w:p>
        </w:tc>
        <w:tc>
          <w:tcPr>
            <w:tcW w:w="3134" w:type="dxa"/>
            <w:gridSpan w:val="2"/>
            <w:vMerge/>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081FCD" w:rsidTr="00217621">
        <w:trPr>
          <w:trHeight w:hRule="exact" w:val="389"/>
        </w:trPr>
        <w:tc>
          <w:tcPr>
            <w:tcW w:w="3955" w:type="dxa"/>
            <w:vMerge/>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520" w:type="dxa"/>
            <w:vMerge/>
            <w:shd w:val="clear" w:color="auto" w:fill="FFFFFF"/>
            <w:vAlign w:val="bottom"/>
          </w:tcPr>
          <w:p w:rsidR="00643CFC" w:rsidRPr="00081FCD" w:rsidRDefault="00643CFC" w:rsidP="00217621">
            <w:pPr>
              <w:pStyle w:val="20"/>
              <w:spacing w:line="322" w:lineRule="exact"/>
              <w:rPr>
                <w:rFonts w:ascii="Times New Roman" w:hAnsi="Times New Roman" w:cs="Times New Roman"/>
                <w:sz w:val="24"/>
                <w:szCs w:val="24"/>
                <w:lang w:eastAsia="ru-RU"/>
              </w:rPr>
            </w:pPr>
          </w:p>
        </w:tc>
        <w:tc>
          <w:tcPr>
            <w:tcW w:w="1579" w:type="dxa"/>
            <w:shd w:val="clear" w:color="auto" w:fill="FFFFFF"/>
            <w:vAlign w:val="bottom"/>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аварийный</w:t>
            </w:r>
          </w:p>
        </w:tc>
        <w:tc>
          <w:tcPr>
            <w:tcW w:w="1555" w:type="dxa"/>
            <w:vMerge w:val="restart"/>
            <w:shd w:val="clear" w:color="auto" w:fill="FFFFFF"/>
            <w:vAlign w:val="center"/>
          </w:tcPr>
          <w:p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 по</w:t>
            </w:r>
            <w:r w:rsidRPr="00081FCD">
              <w:rPr>
                <w:rFonts w:ascii="Times New Roman" w:hAnsi="Times New Roman" w:cs="Times New Roman"/>
                <w:sz w:val="24"/>
                <w:szCs w:val="24"/>
                <w:lang w:eastAsia="ru-RU"/>
              </w:rPr>
              <w:t xml:space="preserve"> </w:t>
            </w:r>
            <w:r w:rsidRPr="00081FCD">
              <w:rPr>
                <w:rStyle w:val="2"/>
                <w:rFonts w:ascii="Times New Roman" w:hAnsi="Times New Roman" w:cs="Times New Roman"/>
                <w:color w:val="000000"/>
                <w:sz w:val="24"/>
                <w:szCs w:val="24"/>
                <w:lang w:eastAsia="ru-RU"/>
              </w:rPr>
              <w:t>договорам</w:t>
            </w:r>
          </w:p>
        </w:tc>
      </w:tr>
      <w:tr w:rsidR="00643CFC" w:rsidRPr="00081FCD" w:rsidTr="00217621">
        <w:trPr>
          <w:trHeight w:hRule="exact" w:val="610"/>
        </w:trPr>
        <w:tc>
          <w:tcPr>
            <w:tcW w:w="3955" w:type="dxa"/>
            <w:vMerge/>
            <w:shd w:val="clear" w:color="auto" w:fill="FFFFFF"/>
          </w:tcPr>
          <w:p w:rsidR="00643CFC" w:rsidRPr="00081FCD"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c>
          <w:tcPr>
            <w:tcW w:w="2520" w:type="dxa"/>
            <w:vMerge/>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1579" w:type="dxa"/>
            <w:shd w:val="clear" w:color="auto" w:fill="FFFFFF"/>
          </w:tcPr>
          <w:p w:rsidR="00643CFC" w:rsidRPr="00081FCD" w:rsidRDefault="00643CFC" w:rsidP="00217621"/>
        </w:tc>
        <w:tc>
          <w:tcPr>
            <w:tcW w:w="1555" w:type="dxa"/>
            <w:vMerge/>
            <w:shd w:val="clear" w:color="auto" w:fill="FFFFFF"/>
          </w:tcPr>
          <w:p w:rsidR="00643CFC" w:rsidRPr="00081FCD"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r>
      <w:tr w:rsidR="00643CFC" w:rsidRPr="00081FCD" w:rsidTr="00217621">
        <w:trPr>
          <w:trHeight w:hRule="exact" w:val="610"/>
        </w:trPr>
        <w:tc>
          <w:tcPr>
            <w:tcW w:w="3955" w:type="dxa"/>
            <w:shd w:val="clear" w:color="auto" w:fill="FFFFFF"/>
            <w:vAlign w:val="bottom"/>
          </w:tcPr>
          <w:p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252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1579"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0,029</w:t>
            </w:r>
          </w:p>
        </w:tc>
        <w:tc>
          <w:tcPr>
            <w:tcW w:w="1555"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bl>
    <w:p w:rsidR="00643CFC" w:rsidRPr="00081FCD" w:rsidRDefault="00643CFC" w:rsidP="00643CFC">
      <w:pPr>
        <w:ind w:firstLine="540"/>
        <w:jc w:val="both"/>
      </w:pPr>
      <w:bookmarkStart w:id="11" w:name="bookmark11"/>
    </w:p>
    <w:p w:rsidR="00643CFC" w:rsidRPr="00081FCD" w:rsidRDefault="00643CFC" w:rsidP="00643CFC">
      <w:pPr>
        <w:ind w:firstLine="540"/>
        <w:jc w:val="both"/>
      </w:pPr>
      <w:r w:rsidRPr="00081FCD">
        <w:t>Раздел З.Перспективные балансы теплоносителя.</w:t>
      </w:r>
      <w:bookmarkEnd w:id="11"/>
    </w:p>
    <w:p w:rsidR="00643CFC" w:rsidRPr="00081FCD" w:rsidRDefault="00643CFC" w:rsidP="00643CFC">
      <w:pPr>
        <w:ind w:firstLine="540"/>
        <w:jc w:val="both"/>
      </w:pPr>
    </w:p>
    <w:p w:rsidR="00643CFC" w:rsidRPr="00081FCD" w:rsidRDefault="00643CFC" w:rsidP="00643CFC">
      <w:pPr>
        <w:ind w:firstLine="540"/>
        <w:jc w:val="both"/>
      </w:pPr>
      <w:r w:rsidRPr="00081FCD">
        <w:t>3.1.Перспективные</w:t>
      </w:r>
      <w:r w:rsidRPr="00081FCD">
        <w:tab/>
        <w:t>балансы производительности водоподготовительных</w:t>
      </w:r>
    </w:p>
    <w:p w:rsidR="00643CFC" w:rsidRPr="00081FCD" w:rsidRDefault="00643CFC" w:rsidP="00643CFC">
      <w:pPr>
        <w:ind w:firstLine="540"/>
        <w:jc w:val="both"/>
      </w:pPr>
      <w:r w:rsidRPr="00081FCD">
        <w:t>установок и максимального потребления теплоносителя тепло</w:t>
      </w:r>
      <w:r w:rsidR="00E8576E" w:rsidRPr="00081FCD">
        <w:t xml:space="preserve"> </w:t>
      </w:r>
      <w:r w:rsidRPr="00081FCD">
        <w:t>потребляющими установками потребителей.</w:t>
      </w:r>
    </w:p>
    <w:p w:rsidR="00643CFC" w:rsidRPr="00081FCD" w:rsidRDefault="00643CFC" w:rsidP="00643CFC">
      <w:pPr>
        <w:ind w:firstLine="540"/>
        <w:jc w:val="both"/>
      </w:pPr>
      <w:r w:rsidRPr="00081FCD">
        <w:t>Существующие и перспективные балансы производительности водоподготовительных установок и максимального потребления теплоносителя тепло</w:t>
      </w:r>
      <w:r w:rsidR="00E8576E" w:rsidRPr="00081FCD">
        <w:t xml:space="preserve"> </w:t>
      </w:r>
      <w:r w:rsidRPr="00081FCD">
        <w:t>потребляющими установками потребителей.</w:t>
      </w:r>
    </w:p>
    <w:p w:rsidR="00643CFC" w:rsidRPr="00081FCD" w:rsidRDefault="00643CFC" w:rsidP="00643CFC">
      <w:pPr>
        <w:ind w:firstLine="540"/>
        <w:jc w:val="right"/>
      </w:pPr>
    </w:p>
    <w:p w:rsidR="00643CFC" w:rsidRPr="00081FCD" w:rsidRDefault="00643CFC" w:rsidP="00643CFC">
      <w:pPr>
        <w:ind w:firstLine="540"/>
        <w:jc w:val="right"/>
      </w:pPr>
    </w:p>
    <w:p w:rsidR="00643CFC" w:rsidRPr="00081FCD" w:rsidRDefault="00643CFC" w:rsidP="00643CFC">
      <w:pPr>
        <w:ind w:firstLine="540"/>
        <w:jc w:val="right"/>
      </w:pPr>
      <w:r w:rsidRPr="00081FCD">
        <w:lastRenderedPageBreak/>
        <w:t>Таблица 10</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800"/>
        <w:gridCol w:w="1800"/>
        <w:gridCol w:w="1620"/>
      </w:tblGrid>
      <w:tr w:rsidR="00643CFC" w:rsidRPr="00081FCD" w:rsidTr="00217621">
        <w:trPr>
          <w:trHeight w:hRule="exact" w:val="672"/>
        </w:trPr>
        <w:tc>
          <w:tcPr>
            <w:tcW w:w="4505" w:type="dxa"/>
            <w:vMerge w:val="restart"/>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1800" w:type="dxa"/>
            <w:vMerge w:val="restart"/>
            <w:shd w:val="clear" w:color="auto" w:fill="FFFFFF"/>
            <w:vAlign w:val="bottom"/>
          </w:tcPr>
          <w:p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Нормативн</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ое</w:t>
            </w:r>
          </w:p>
          <w:p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потреблени</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w:t>
            </w:r>
          </w:p>
          <w:p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теплоносит</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еля</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потребител ями, 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w:t>
            </w:r>
          </w:p>
        </w:tc>
        <w:tc>
          <w:tcPr>
            <w:tcW w:w="3420" w:type="dxa"/>
            <w:gridSpan w:val="2"/>
            <w:shd w:val="clear" w:color="auto" w:fill="FFFFFF"/>
            <w:vAlign w:val="bottom"/>
          </w:tcPr>
          <w:p w:rsidR="00643CFC" w:rsidRPr="00081FCD" w:rsidRDefault="00643CFC" w:rsidP="00217621">
            <w:pPr>
              <w:pStyle w:val="20"/>
              <w:shd w:val="clear" w:color="auto" w:fill="auto"/>
              <w:spacing w:after="120" w:line="240" w:lineRule="exact"/>
              <w:ind w:left="3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Водоподготовительная</w:t>
            </w:r>
          </w:p>
          <w:p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установка</w:t>
            </w:r>
          </w:p>
        </w:tc>
      </w:tr>
      <w:tr w:rsidR="00643CFC" w:rsidRPr="00081FCD" w:rsidTr="00217621">
        <w:trPr>
          <w:trHeight w:hRule="exact" w:val="1930"/>
        </w:trPr>
        <w:tc>
          <w:tcPr>
            <w:tcW w:w="4505" w:type="dxa"/>
            <w:vMerge/>
            <w:shd w:val="clear" w:color="auto" w:fill="FFFFFF"/>
            <w:vAlign w:val="center"/>
          </w:tcPr>
          <w:p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vMerge/>
            <w:shd w:val="clear" w:color="auto" w:fill="FFFFFF"/>
            <w:vAlign w:val="bottom"/>
          </w:tcPr>
          <w:p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Тип</w:t>
            </w:r>
          </w:p>
        </w:tc>
        <w:tc>
          <w:tcPr>
            <w:tcW w:w="1620" w:type="dxa"/>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Мах</w:t>
            </w:r>
          </w:p>
          <w:p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w:t>
            </w:r>
          </w:p>
          <w:p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тельность</w:t>
            </w:r>
          </w:p>
          <w:p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установки</w:t>
            </w:r>
          </w:p>
        </w:tc>
      </w:tr>
      <w:tr w:rsidR="00643CFC" w:rsidRPr="00081FCD" w:rsidTr="00217621">
        <w:trPr>
          <w:trHeight w:hRule="exact" w:val="379"/>
        </w:trPr>
        <w:tc>
          <w:tcPr>
            <w:tcW w:w="4505" w:type="dxa"/>
            <w:vMerge w:val="restart"/>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pacing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800" w:type="dxa"/>
            <w:vMerge w:val="restart"/>
            <w:shd w:val="clear" w:color="auto" w:fill="FFFFFF"/>
            <w:vAlign w:val="bottom"/>
          </w:tcPr>
          <w:p w:rsidR="00643CFC" w:rsidRPr="00081FCD" w:rsidRDefault="00643CFC" w:rsidP="003D679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 xml:space="preserve">           0,0</w:t>
            </w:r>
            <w:r w:rsidR="003D6791" w:rsidRPr="00081FCD">
              <w:rPr>
                <w:rFonts w:ascii="Times New Roman" w:hAnsi="Times New Roman" w:cs="Times New Roman"/>
                <w:sz w:val="24"/>
                <w:szCs w:val="24"/>
                <w:lang w:eastAsia="ru-RU"/>
              </w:rPr>
              <w:t>1875</w:t>
            </w:r>
          </w:p>
        </w:tc>
        <w:tc>
          <w:tcPr>
            <w:tcW w:w="1800" w:type="dxa"/>
            <w:vMerge w:val="restart"/>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натрий-катионовый фильтр</w:t>
            </w:r>
          </w:p>
        </w:tc>
        <w:tc>
          <w:tcPr>
            <w:tcW w:w="1620" w:type="dxa"/>
            <w:shd w:val="clear" w:color="auto" w:fill="FFFFFF"/>
            <w:vAlign w:val="center"/>
          </w:tcPr>
          <w:p w:rsidR="00643CFC" w:rsidRPr="00081FCD" w:rsidRDefault="00643CFC" w:rsidP="00217621">
            <w:pPr>
              <w:pStyle w:val="20"/>
              <w:shd w:val="clear" w:color="auto" w:fill="auto"/>
              <w:spacing w:after="0" w:line="9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w:t>
            </w:r>
          </w:p>
        </w:tc>
      </w:tr>
      <w:tr w:rsidR="00643CFC" w:rsidRPr="00081FCD" w:rsidTr="00217621">
        <w:trPr>
          <w:trHeight w:hRule="exact" w:val="269"/>
        </w:trPr>
        <w:tc>
          <w:tcPr>
            <w:tcW w:w="4505" w:type="dxa"/>
            <w:vMerge/>
            <w:shd w:val="clear" w:color="auto" w:fill="FFFFFF"/>
            <w:vAlign w:val="bottom"/>
          </w:tcPr>
          <w:p w:rsidR="00643CFC" w:rsidRPr="00081FCD" w:rsidRDefault="00643CFC" w:rsidP="00217621">
            <w:pPr>
              <w:pStyle w:val="20"/>
              <w:spacing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081FCD" w:rsidRDefault="00643CFC" w:rsidP="00217621"/>
        </w:tc>
        <w:tc>
          <w:tcPr>
            <w:tcW w:w="1800" w:type="dxa"/>
            <w:vMerge/>
            <w:shd w:val="clear" w:color="auto" w:fill="FFFFFF"/>
          </w:tcPr>
          <w:p w:rsidR="00643CFC" w:rsidRPr="00081FCD" w:rsidRDefault="00643CFC" w:rsidP="00217621"/>
        </w:tc>
        <w:tc>
          <w:tcPr>
            <w:tcW w:w="1620" w:type="dxa"/>
            <w:shd w:val="clear" w:color="auto" w:fill="FFFFFF"/>
          </w:tcPr>
          <w:p w:rsidR="00643CFC" w:rsidRPr="00081FCD" w:rsidRDefault="00643CFC" w:rsidP="00217621"/>
        </w:tc>
      </w:tr>
      <w:tr w:rsidR="00643CFC" w:rsidRPr="00081FCD" w:rsidTr="00217621">
        <w:trPr>
          <w:trHeight w:hRule="exact" w:val="331"/>
        </w:trPr>
        <w:tc>
          <w:tcPr>
            <w:tcW w:w="4505" w:type="dxa"/>
            <w:vMerge/>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081FCD" w:rsidRDefault="00643CFC" w:rsidP="00217621"/>
        </w:tc>
        <w:tc>
          <w:tcPr>
            <w:tcW w:w="1800" w:type="dxa"/>
            <w:vMerge/>
            <w:shd w:val="clear" w:color="auto" w:fill="FFFFFF"/>
          </w:tcPr>
          <w:p w:rsidR="00643CFC" w:rsidRPr="00081FCD" w:rsidRDefault="00643CFC" w:rsidP="00217621"/>
        </w:tc>
        <w:tc>
          <w:tcPr>
            <w:tcW w:w="1620" w:type="dxa"/>
            <w:shd w:val="clear" w:color="auto" w:fill="FFFFFF"/>
          </w:tcPr>
          <w:p w:rsidR="00643CFC" w:rsidRPr="00081FCD" w:rsidRDefault="00643CFC" w:rsidP="00217621"/>
        </w:tc>
      </w:tr>
    </w:tbl>
    <w:p w:rsidR="00643CFC" w:rsidRPr="00081FCD" w:rsidRDefault="00643CFC" w:rsidP="00643CFC">
      <w:pPr>
        <w:ind w:firstLine="540"/>
        <w:jc w:val="both"/>
      </w:pPr>
    </w:p>
    <w:p w:rsidR="00643CFC" w:rsidRPr="00081FCD" w:rsidRDefault="00643CFC" w:rsidP="00643CFC">
      <w:pPr>
        <w:ind w:firstLine="540"/>
        <w:jc w:val="both"/>
      </w:pPr>
      <w:r w:rsidRPr="00081FCD">
        <w:t>3.2.Существующие</w:t>
      </w:r>
      <w:r w:rsidRPr="00081FCD">
        <w:tab/>
        <w:t>и перспективные балансы производительности</w:t>
      </w:r>
    </w:p>
    <w:p w:rsidR="00643CFC" w:rsidRPr="00081FCD" w:rsidRDefault="00643CFC" w:rsidP="00643CFC">
      <w:pPr>
        <w:jc w:val="both"/>
      </w:pPr>
      <w:r w:rsidRPr="00081FCD">
        <w:t>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43CFC" w:rsidRPr="00081FCD" w:rsidRDefault="00643CFC" w:rsidP="00643CFC">
      <w:pPr>
        <w:ind w:firstLine="540"/>
        <w:jc w:val="right"/>
      </w:pPr>
      <w:r w:rsidRPr="00081FCD">
        <w:t>Таблица 11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2"/>
        <w:gridCol w:w="2645"/>
        <w:gridCol w:w="2659"/>
      </w:tblGrid>
      <w:tr w:rsidR="00643CFC" w:rsidRPr="00081FCD" w:rsidTr="00217621">
        <w:trPr>
          <w:trHeight w:hRule="exact" w:val="1445"/>
        </w:trPr>
        <w:tc>
          <w:tcPr>
            <w:tcW w:w="4272" w:type="dxa"/>
            <w:shd w:val="clear" w:color="auto" w:fill="FFFFFF"/>
          </w:tcPr>
          <w:p w:rsidR="00643CFC" w:rsidRPr="00081FCD" w:rsidRDefault="00643CFC" w:rsidP="00217621"/>
          <w:p w:rsidR="00643CFC" w:rsidRPr="00081FCD" w:rsidRDefault="00643CFC" w:rsidP="00217621"/>
          <w:p w:rsidR="00643CFC" w:rsidRPr="00081FCD" w:rsidRDefault="00643CFC" w:rsidP="00217621">
            <w:r w:rsidRPr="00081FCD">
              <w:t>Наименование котельной, адрес</w:t>
            </w:r>
          </w:p>
        </w:tc>
        <w:tc>
          <w:tcPr>
            <w:tcW w:w="2645" w:type="dxa"/>
            <w:shd w:val="clear" w:color="auto" w:fill="FFFFFF"/>
            <w:vAlign w:val="bottom"/>
          </w:tcPr>
          <w:p w:rsidR="00643CFC" w:rsidRPr="00081FCD" w:rsidRDefault="00643CFC" w:rsidP="00217621">
            <w:pPr>
              <w:pStyle w:val="20"/>
              <w:shd w:val="clear" w:color="auto" w:fill="auto"/>
              <w:spacing w:after="0" w:line="317"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Мах </w:t>
            </w:r>
          </w:p>
          <w:p w:rsidR="00643CFC" w:rsidRPr="00081FCD" w:rsidRDefault="00643CFC" w:rsidP="00217621">
            <w:pPr>
              <w:pStyle w:val="20"/>
              <w:shd w:val="clear" w:color="auto" w:fill="auto"/>
              <w:spacing w:after="0" w:line="317"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производительность подпиточных насосов, 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/час</w:t>
            </w:r>
          </w:p>
        </w:tc>
        <w:tc>
          <w:tcPr>
            <w:tcW w:w="2659" w:type="dxa"/>
            <w:shd w:val="clear" w:color="auto" w:fill="FFFFFF"/>
            <w:vAlign w:val="center"/>
          </w:tcPr>
          <w:p w:rsidR="00643CFC" w:rsidRPr="00081FCD" w:rsidRDefault="00643CFC" w:rsidP="00217621">
            <w:pPr>
              <w:pStyle w:val="20"/>
              <w:shd w:val="clear" w:color="auto" w:fill="auto"/>
              <w:spacing w:after="6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Мах </w:t>
            </w:r>
          </w:p>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производительность</w:t>
            </w:r>
          </w:p>
          <w:p w:rsidR="00643CFC" w:rsidRPr="00081FCD" w:rsidRDefault="00643CFC" w:rsidP="00217621">
            <w:pPr>
              <w:pStyle w:val="20"/>
              <w:shd w:val="clear" w:color="auto" w:fill="auto"/>
              <w:spacing w:before="60"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ВПУ</w:t>
            </w:r>
          </w:p>
        </w:tc>
      </w:tr>
      <w:tr w:rsidR="00643CFC" w:rsidRPr="00081FCD" w:rsidTr="00217621">
        <w:trPr>
          <w:trHeight w:hRule="exact" w:val="970"/>
        </w:trPr>
        <w:tc>
          <w:tcPr>
            <w:tcW w:w="4272" w:type="dxa"/>
            <w:shd w:val="clear" w:color="auto" w:fill="FFFFFF"/>
            <w:vAlign w:val="bottom"/>
          </w:tcPr>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645"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1,25</w:t>
            </w:r>
          </w:p>
        </w:tc>
        <w:tc>
          <w:tcPr>
            <w:tcW w:w="2659"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1,5м.куб.</w:t>
            </w:r>
          </w:p>
        </w:tc>
      </w:tr>
    </w:tbl>
    <w:p w:rsidR="00643CFC" w:rsidRPr="00081FCD" w:rsidRDefault="00643CFC" w:rsidP="00643CFC">
      <w:pPr>
        <w:ind w:firstLine="540"/>
        <w:jc w:val="both"/>
        <w:rPr>
          <w:bCs/>
        </w:rPr>
      </w:pPr>
    </w:p>
    <w:p w:rsidR="00643CFC" w:rsidRPr="00081FCD" w:rsidRDefault="00643CFC" w:rsidP="00643CFC">
      <w:pPr>
        <w:ind w:firstLine="540"/>
        <w:jc w:val="center"/>
        <w:rPr>
          <w:bCs/>
        </w:rPr>
      </w:pPr>
      <w:r w:rsidRPr="00081FCD">
        <w:rPr>
          <w:bCs/>
        </w:rPr>
        <w:t>Раздел 4. Надежность теплоснабжения</w:t>
      </w:r>
    </w:p>
    <w:p w:rsidR="00643CFC" w:rsidRPr="00081FCD" w:rsidRDefault="00643CFC" w:rsidP="00643CFC">
      <w:pPr>
        <w:ind w:firstLine="540"/>
        <w:jc w:val="both"/>
        <w:rPr>
          <w:bCs/>
        </w:rPr>
      </w:pPr>
    </w:p>
    <w:p w:rsidR="00643CFC" w:rsidRPr="00081FCD" w:rsidRDefault="00643CFC" w:rsidP="00643CFC">
      <w:pPr>
        <w:ind w:firstLine="540"/>
        <w:jc w:val="both"/>
      </w:pPr>
      <w:r w:rsidRPr="00081FCD">
        <w:t>Расчет надежности теплоснабжения Ильинского сельсовета  соответствии с методическим указаниям, приведенными в приложении №9 Методических рекомендаций по разработке схем теплоснабжения, утвержденных приказом Министерством регионального развития Российской Федерации и Министерством энергетики Российской Федерации №565/667 от 29.12.2012.</w:t>
      </w:r>
    </w:p>
    <w:p w:rsidR="00643CFC" w:rsidRPr="00081FCD" w:rsidRDefault="00643CFC" w:rsidP="00643CFC">
      <w:pPr>
        <w:ind w:firstLine="540"/>
        <w:jc w:val="both"/>
      </w:pPr>
      <w:r w:rsidRPr="00081FCD">
        <w:t>Согласно СНиП 41-02-2003 «Тепловые сети» расчет надежности теплоснабжения должен производиться для каждого потребителя, при этом минимально допустимый показатель вероятности безотказной работы для тепловых сетей следует принимать для Рте = 0,9.</w:t>
      </w:r>
    </w:p>
    <w:p w:rsidR="00643CFC" w:rsidRPr="00081FCD" w:rsidRDefault="00643CFC" w:rsidP="00643CFC">
      <w:pPr>
        <w:ind w:firstLine="540"/>
        <w:jc w:val="both"/>
      </w:pPr>
      <w:r w:rsidRPr="00081FCD">
        <w:t>Первоочередной задачей повышения надежности и экономичности системы теплоснабжения, является предотвращение несанкционированного водоразбора из систем отопления потребителей.</w:t>
      </w:r>
    </w:p>
    <w:p w:rsidR="00643CFC" w:rsidRPr="00081FCD" w:rsidRDefault="00643CFC" w:rsidP="00643CFC">
      <w:pPr>
        <w:ind w:firstLine="540"/>
        <w:jc w:val="both"/>
      </w:pPr>
      <w:r w:rsidRPr="00081FCD">
        <w:t>На вновь вводимых котельных качество сетевой и подпиточной воды должно соответствовать требования СанПиН 2.1.4.2496-09.</w:t>
      </w:r>
    </w:p>
    <w:p w:rsidR="00643CFC" w:rsidRPr="00081FCD" w:rsidRDefault="00643CFC" w:rsidP="00643CFC">
      <w:pPr>
        <w:ind w:firstLine="540"/>
        <w:jc w:val="both"/>
      </w:pPr>
    </w:p>
    <w:p w:rsidR="00643CFC" w:rsidRPr="00081FCD" w:rsidRDefault="00643CFC" w:rsidP="00643CFC">
      <w:pPr>
        <w:ind w:firstLine="540"/>
        <w:jc w:val="center"/>
        <w:rPr>
          <w:bCs/>
        </w:rPr>
      </w:pPr>
      <w:bookmarkStart w:id="12" w:name="bookmark12"/>
      <w:r w:rsidRPr="00081FCD">
        <w:rPr>
          <w:bCs/>
        </w:rPr>
        <w:t>Раздел 5. Предложения по новому строительству, реконструкции и техническому перевооружению источников тепловой энергии.</w:t>
      </w:r>
      <w:bookmarkEnd w:id="12"/>
    </w:p>
    <w:p w:rsidR="00643CFC" w:rsidRPr="00081FCD" w:rsidRDefault="00643CFC" w:rsidP="00643CFC">
      <w:pPr>
        <w:ind w:firstLine="540"/>
        <w:jc w:val="both"/>
      </w:pPr>
      <w:r w:rsidRPr="00081FCD">
        <w:t>5.1.Предложения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643CFC" w:rsidRPr="00081FCD" w:rsidRDefault="00643CFC" w:rsidP="00643CFC">
      <w:pPr>
        <w:ind w:firstLine="540"/>
        <w:jc w:val="both"/>
      </w:pPr>
    </w:p>
    <w:p w:rsidR="00643CFC" w:rsidRPr="00081FCD" w:rsidRDefault="00643CFC" w:rsidP="00643CFC">
      <w:pPr>
        <w:ind w:firstLine="540"/>
        <w:jc w:val="both"/>
      </w:pPr>
      <w:r w:rsidRPr="00081FCD">
        <w:t>5.2.Предложения</w:t>
      </w:r>
      <w:r w:rsidRPr="00081FCD">
        <w:tab/>
        <w:t>по реконструкции источников тепловой энергии,</w:t>
      </w:r>
    </w:p>
    <w:p w:rsidR="00643CFC" w:rsidRPr="00081FCD" w:rsidRDefault="00643CFC" w:rsidP="00643CFC">
      <w:pPr>
        <w:jc w:val="both"/>
      </w:pPr>
      <w:r w:rsidRPr="00081FCD">
        <w:t>обеспечивающие перспективную тепловую нагрузку в существующих и расширяемых зонах действия источников тепловой энергии.</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12</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
        <w:gridCol w:w="3946"/>
        <w:gridCol w:w="1435"/>
        <w:gridCol w:w="3346"/>
      </w:tblGrid>
      <w:tr w:rsidR="00643CFC" w:rsidRPr="00081FCD" w:rsidTr="00217621">
        <w:trPr>
          <w:trHeight w:hRule="exact" w:val="566"/>
        </w:trPr>
        <w:tc>
          <w:tcPr>
            <w:tcW w:w="821" w:type="dxa"/>
            <w:shd w:val="clear" w:color="auto" w:fill="FFFFFF"/>
            <w:vAlign w:val="bottom"/>
          </w:tcPr>
          <w:p w:rsidR="00643CFC" w:rsidRPr="00081FCD" w:rsidRDefault="00643CFC" w:rsidP="00217621">
            <w:pPr>
              <w:pStyle w:val="20"/>
              <w:shd w:val="clear" w:color="auto" w:fill="auto"/>
              <w:spacing w:after="60" w:line="210" w:lineRule="exact"/>
              <w:jc w:val="left"/>
              <w:rPr>
                <w:rFonts w:ascii="Times New Roman" w:hAnsi="Times New Roman" w:cs="Times New Roman"/>
                <w:sz w:val="24"/>
                <w:szCs w:val="24"/>
                <w:lang w:eastAsia="ru-RU"/>
              </w:rPr>
            </w:pPr>
            <w:r w:rsidRPr="00081FCD">
              <w:rPr>
                <w:rStyle w:val="210"/>
                <w:color w:val="000000"/>
                <w:sz w:val="24"/>
                <w:szCs w:val="24"/>
                <w:lang w:eastAsia="ru-RU"/>
              </w:rPr>
              <w:lastRenderedPageBreak/>
              <w:t>№</w:t>
            </w:r>
          </w:p>
          <w:p w:rsidR="00643CFC" w:rsidRPr="00081FCD" w:rsidRDefault="00643CFC" w:rsidP="00217621">
            <w:pPr>
              <w:pStyle w:val="20"/>
              <w:shd w:val="clear" w:color="auto" w:fill="auto"/>
              <w:spacing w:before="60" w:after="0" w:line="210" w:lineRule="exact"/>
              <w:jc w:val="left"/>
              <w:rPr>
                <w:rFonts w:ascii="Times New Roman" w:hAnsi="Times New Roman" w:cs="Times New Roman"/>
                <w:sz w:val="24"/>
                <w:szCs w:val="24"/>
                <w:lang w:eastAsia="ru-RU"/>
              </w:rPr>
            </w:pPr>
            <w:r w:rsidRPr="00081FCD">
              <w:rPr>
                <w:rStyle w:val="210"/>
                <w:color w:val="000000"/>
                <w:sz w:val="24"/>
                <w:szCs w:val="24"/>
                <w:lang w:eastAsia="ru-RU"/>
              </w:rPr>
              <w:t>п/п</w:t>
            </w:r>
          </w:p>
        </w:tc>
        <w:tc>
          <w:tcPr>
            <w:tcW w:w="3946" w:type="dxa"/>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Адрес объекта/ мероприятия</w:t>
            </w:r>
          </w:p>
        </w:tc>
        <w:tc>
          <w:tcPr>
            <w:tcW w:w="1435" w:type="dxa"/>
            <w:shd w:val="clear" w:color="auto" w:fill="FFFFFF"/>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Ед. изм.</w:t>
            </w:r>
          </w:p>
        </w:tc>
        <w:tc>
          <w:tcPr>
            <w:tcW w:w="3346" w:type="dxa"/>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Цели реализации мероприятия</w:t>
            </w:r>
          </w:p>
        </w:tc>
      </w:tr>
      <w:tr w:rsidR="00643CFC" w:rsidRPr="00081FCD" w:rsidTr="00217621">
        <w:trPr>
          <w:trHeight w:hRule="exact" w:val="1114"/>
        </w:trPr>
        <w:tc>
          <w:tcPr>
            <w:tcW w:w="821" w:type="dxa"/>
            <w:shd w:val="clear" w:color="auto" w:fill="FFFFFF"/>
          </w:tcPr>
          <w:p w:rsidR="00643CFC" w:rsidRPr="00081FCD" w:rsidRDefault="00643CFC" w:rsidP="00217621">
            <w:pPr>
              <w:pStyle w:val="20"/>
              <w:shd w:val="clear" w:color="auto" w:fill="auto"/>
              <w:spacing w:after="0" w:line="210" w:lineRule="exact"/>
              <w:jc w:val="left"/>
              <w:rPr>
                <w:rFonts w:ascii="Times New Roman" w:hAnsi="Times New Roman" w:cs="Times New Roman"/>
                <w:sz w:val="24"/>
                <w:szCs w:val="24"/>
                <w:lang w:eastAsia="ru-RU"/>
              </w:rPr>
            </w:pPr>
            <w:r w:rsidRPr="00081FCD">
              <w:rPr>
                <w:rStyle w:val="210"/>
                <w:color w:val="000000"/>
                <w:sz w:val="24"/>
                <w:szCs w:val="24"/>
                <w:lang w:eastAsia="ru-RU"/>
              </w:rPr>
              <w:t>1.1</w:t>
            </w:r>
          </w:p>
        </w:tc>
        <w:tc>
          <w:tcPr>
            <w:tcW w:w="3946" w:type="dxa"/>
            <w:shd w:val="clear" w:color="auto" w:fill="FFFFFF"/>
            <w:vAlign w:val="center"/>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435" w:type="dxa"/>
            <w:shd w:val="clear" w:color="auto" w:fill="FFFFFF"/>
          </w:tcPr>
          <w:p w:rsidR="00643CFC" w:rsidRPr="00081FCD" w:rsidRDefault="00643CFC" w:rsidP="00217621"/>
        </w:tc>
        <w:tc>
          <w:tcPr>
            <w:tcW w:w="3346" w:type="dxa"/>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Текущее содержание котельной и котельного оборудования, косметический ремонт помещения котельной</w:t>
            </w:r>
          </w:p>
        </w:tc>
      </w:tr>
    </w:tbl>
    <w:p w:rsidR="00643CFC" w:rsidRPr="00081FCD" w:rsidRDefault="00643CFC" w:rsidP="00643CFC">
      <w:pPr>
        <w:ind w:firstLine="540"/>
        <w:jc w:val="both"/>
      </w:pPr>
    </w:p>
    <w:p w:rsidR="00643CFC" w:rsidRPr="00081FCD" w:rsidRDefault="00643CFC" w:rsidP="00643CFC">
      <w:pPr>
        <w:ind w:firstLine="540"/>
        <w:jc w:val="both"/>
      </w:pPr>
      <w:r w:rsidRPr="00081FCD">
        <w:t>5.3.Предложения по техническому перевооружению источников тепловой энергии с целью повышения эффективности работы систем теплоснабжения.</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13</w:t>
      </w:r>
    </w:p>
    <w:tbl>
      <w:tblPr>
        <w:tblW w:w="9615" w:type="dxa"/>
        <w:tblLayout w:type="fixed"/>
        <w:tblCellMar>
          <w:left w:w="0" w:type="dxa"/>
          <w:right w:w="0" w:type="dxa"/>
        </w:tblCellMar>
        <w:tblLook w:val="0000" w:firstRow="0" w:lastRow="0" w:firstColumn="0" w:lastColumn="0" w:noHBand="0" w:noVBand="0"/>
      </w:tblPr>
      <w:tblGrid>
        <w:gridCol w:w="888"/>
        <w:gridCol w:w="3946"/>
        <w:gridCol w:w="1435"/>
        <w:gridCol w:w="3346"/>
      </w:tblGrid>
      <w:tr w:rsidR="00643CFC" w:rsidRPr="00081FCD" w:rsidTr="00217621">
        <w:trPr>
          <w:trHeight w:hRule="exact" w:val="571"/>
        </w:trPr>
        <w:tc>
          <w:tcPr>
            <w:tcW w:w="888"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 п/п</w:t>
            </w:r>
          </w:p>
        </w:tc>
        <w:tc>
          <w:tcPr>
            <w:tcW w:w="39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Адрес объекта/ мероприятия</w:t>
            </w:r>
          </w:p>
        </w:tc>
        <w:tc>
          <w:tcPr>
            <w:tcW w:w="1435"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10" w:lineRule="exact"/>
              <w:ind w:left="320"/>
              <w:jc w:val="left"/>
              <w:rPr>
                <w:rFonts w:ascii="Times New Roman" w:hAnsi="Times New Roman" w:cs="Times New Roman"/>
                <w:sz w:val="24"/>
                <w:szCs w:val="24"/>
                <w:lang w:eastAsia="ru-RU"/>
              </w:rPr>
            </w:pPr>
            <w:r w:rsidRPr="00081FCD">
              <w:rPr>
                <w:rStyle w:val="210"/>
                <w:color w:val="000000"/>
                <w:sz w:val="24"/>
                <w:szCs w:val="24"/>
                <w:lang w:eastAsia="ru-RU"/>
              </w:rPr>
              <w:t>Ед. изм.</w:t>
            </w:r>
          </w:p>
        </w:tc>
        <w:tc>
          <w:tcPr>
            <w:tcW w:w="3346"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78" w:lineRule="exact"/>
              <w:jc w:val="left"/>
              <w:rPr>
                <w:rFonts w:ascii="Times New Roman" w:hAnsi="Times New Roman" w:cs="Times New Roman"/>
                <w:sz w:val="24"/>
                <w:szCs w:val="24"/>
                <w:lang w:eastAsia="ru-RU"/>
              </w:rPr>
            </w:pPr>
            <w:r w:rsidRPr="00081FCD">
              <w:rPr>
                <w:rStyle w:val="210"/>
                <w:color w:val="000000"/>
                <w:sz w:val="24"/>
                <w:szCs w:val="24"/>
                <w:lang w:eastAsia="ru-RU"/>
              </w:rPr>
              <w:t>Цели реализации мероприятия</w:t>
            </w:r>
          </w:p>
        </w:tc>
      </w:tr>
      <w:tr w:rsidR="00643CFC" w:rsidRPr="00081FCD" w:rsidTr="00217621">
        <w:trPr>
          <w:trHeight w:hRule="exact" w:val="1166"/>
        </w:trPr>
        <w:tc>
          <w:tcPr>
            <w:tcW w:w="8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1.1</w:t>
            </w:r>
          </w:p>
        </w:tc>
        <w:tc>
          <w:tcPr>
            <w:tcW w:w="39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435"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шт.</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83" w:lineRule="exact"/>
              <w:jc w:val="left"/>
              <w:rPr>
                <w:rFonts w:ascii="Times New Roman" w:hAnsi="Times New Roman" w:cs="Times New Roman"/>
                <w:sz w:val="24"/>
                <w:szCs w:val="24"/>
                <w:lang w:eastAsia="ru-RU"/>
              </w:rPr>
            </w:pPr>
            <w:r w:rsidRPr="00081FCD">
              <w:rPr>
                <w:rStyle w:val="210"/>
                <w:color w:val="000000"/>
                <w:sz w:val="24"/>
                <w:szCs w:val="24"/>
                <w:lang w:eastAsia="ru-RU"/>
              </w:rPr>
              <w:t>Реконструкция котельной по переводу ее на  котлы с большей мощностью</w:t>
            </w:r>
          </w:p>
        </w:tc>
      </w:tr>
    </w:tbl>
    <w:p w:rsidR="00643CFC" w:rsidRPr="00081FCD" w:rsidRDefault="00643CFC" w:rsidP="00643CFC">
      <w:pPr>
        <w:widowControl w:val="0"/>
        <w:numPr>
          <w:ilvl w:val="0"/>
          <w:numId w:val="10"/>
        </w:numPr>
        <w:jc w:val="both"/>
      </w:pPr>
      <w:r w:rsidRPr="00081FCD">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643CFC" w:rsidRPr="00081FCD" w:rsidRDefault="00643CFC" w:rsidP="00643CFC">
      <w:pPr>
        <w:jc w:val="both"/>
      </w:pPr>
      <w:r w:rsidRPr="00081FCD">
        <w:t>Таких объектов на территории Ильинского сельсовета нет.</w:t>
      </w:r>
    </w:p>
    <w:p w:rsidR="00643CFC" w:rsidRPr="00081FCD" w:rsidRDefault="00643CFC" w:rsidP="00643CFC">
      <w:pPr>
        <w:jc w:val="both"/>
      </w:pPr>
      <w:r w:rsidRPr="00081FCD">
        <w:t>Меры по переоборудованию котельных в источники комбинированной выработки электрической и тепловой энергии  не предусмотрены.</w:t>
      </w:r>
    </w:p>
    <w:p w:rsidR="00643CFC" w:rsidRPr="00081FCD" w:rsidRDefault="00643CFC" w:rsidP="00643CFC">
      <w:pPr>
        <w:widowControl w:val="0"/>
        <w:numPr>
          <w:ilvl w:val="0"/>
          <w:numId w:val="10"/>
        </w:numPr>
        <w:jc w:val="both"/>
      </w:pPr>
      <w:r w:rsidRPr="00081FCD">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643CFC" w:rsidRPr="00081FCD" w:rsidRDefault="00643CFC" w:rsidP="00643CFC">
      <w:pPr>
        <w:ind w:firstLine="540"/>
        <w:jc w:val="both"/>
      </w:pPr>
      <w:r w:rsidRPr="00081FCD">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643CFC" w:rsidRPr="00081FCD" w:rsidRDefault="00643CFC" w:rsidP="00643CFC">
      <w:pPr>
        <w:widowControl w:val="0"/>
        <w:numPr>
          <w:ilvl w:val="0"/>
          <w:numId w:val="10"/>
        </w:numPr>
        <w:jc w:val="both"/>
      </w:pPr>
      <w:r w:rsidRPr="00081FCD">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643CFC" w:rsidRPr="00081FCD" w:rsidRDefault="00643CFC" w:rsidP="00643CFC">
      <w:pPr>
        <w:ind w:firstLine="540"/>
        <w:jc w:val="both"/>
      </w:pPr>
      <w:r w:rsidRPr="00081FCD">
        <w:t>Учитывая, что Генеральным планом Ильинского поселения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643CFC" w:rsidRPr="00081FCD" w:rsidRDefault="00643CFC" w:rsidP="00643CFC">
      <w:pPr>
        <w:pStyle w:val="20"/>
        <w:shd w:val="clear" w:color="auto" w:fill="auto"/>
        <w:spacing w:after="0" w:line="317"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
        <w:gridCol w:w="3139"/>
        <w:gridCol w:w="1992"/>
        <w:gridCol w:w="1997"/>
      </w:tblGrid>
      <w:tr w:rsidR="00643CFC" w:rsidRPr="00081FCD" w:rsidTr="00217621">
        <w:trPr>
          <w:trHeight w:hRule="exact" w:val="942"/>
        </w:trPr>
        <w:tc>
          <w:tcPr>
            <w:tcW w:w="637"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39"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1992"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1997"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Подключенная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нагрузка,</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1239"/>
        </w:trPr>
        <w:tc>
          <w:tcPr>
            <w:tcW w:w="637"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39" w:type="dxa"/>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котельная администрации сельсовета </w:t>
            </w:r>
          </w:p>
          <w:p w:rsidR="00643CFC" w:rsidRPr="00081FCD" w:rsidRDefault="00643CFC" w:rsidP="00745B9E">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w:t>
            </w:r>
            <w:r w:rsidR="00745B9E" w:rsidRPr="00081FCD">
              <w:rPr>
                <w:rStyle w:val="2"/>
                <w:rFonts w:ascii="Times New Roman" w:hAnsi="Times New Roman" w:cs="Times New Roman"/>
                <w:color w:val="000000"/>
                <w:sz w:val="24"/>
                <w:szCs w:val="24"/>
                <w:lang w:eastAsia="ru-RU"/>
              </w:rPr>
              <w:t>Ильинка</w:t>
            </w:r>
          </w:p>
        </w:tc>
        <w:tc>
          <w:tcPr>
            <w:tcW w:w="1992"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1997"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rsidR="00643CFC" w:rsidRPr="00081FCD" w:rsidRDefault="00643CFC" w:rsidP="00643CFC">
      <w:pPr>
        <w:ind w:firstLine="540"/>
        <w:jc w:val="both"/>
      </w:pPr>
      <w:r w:rsidRPr="00081FCD">
        <w:t>5.8.Оптимальный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643CFC" w:rsidRPr="00081FCD" w:rsidRDefault="00643CFC" w:rsidP="00643CFC">
      <w:pPr>
        <w:ind w:firstLine="540"/>
        <w:jc w:val="both"/>
      </w:pPr>
      <w:r w:rsidRPr="00081FCD">
        <w:t>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w:t>
      </w:r>
      <w:r w:rsidR="00745B9E" w:rsidRPr="00081FCD">
        <w:t>2</w:t>
      </w:r>
      <w:r w:rsidR="008C7DA9">
        <w:t>3</w:t>
      </w:r>
      <w:r w:rsidRPr="00081FCD">
        <w:t xml:space="preserve"> года.</w:t>
      </w:r>
    </w:p>
    <w:p w:rsidR="00643CFC" w:rsidRPr="00081FCD" w:rsidRDefault="00643CFC" w:rsidP="00643CFC">
      <w:pPr>
        <w:ind w:firstLine="540"/>
        <w:jc w:val="both"/>
      </w:pPr>
    </w:p>
    <w:p w:rsidR="00643CFC" w:rsidRPr="00081FCD" w:rsidRDefault="00643CFC" w:rsidP="00643CFC">
      <w:pPr>
        <w:ind w:firstLine="540"/>
        <w:jc w:val="center"/>
        <w:rPr>
          <w:bCs/>
        </w:rPr>
      </w:pPr>
      <w:bookmarkStart w:id="13" w:name="bookmark13"/>
      <w:r w:rsidRPr="00081FCD">
        <w:rPr>
          <w:bCs/>
        </w:rPr>
        <w:t>Температурный график</w:t>
      </w:r>
      <w:bookmarkEnd w:id="13"/>
    </w:p>
    <w:p w:rsidR="00643CFC" w:rsidRPr="00081FCD" w:rsidRDefault="00643CFC" w:rsidP="00643CFC">
      <w:pPr>
        <w:ind w:firstLine="540"/>
        <w:jc w:val="center"/>
        <w:rPr>
          <w:bCs/>
        </w:rPr>
      </w:pPr>
      <w:bookmarkStart w:id="14" w:name="bookmark14"/>
      <w:r w:rsidRPr="00081FCD">
        <w:rPr>
          <w:bCs/>
        </w:rPr>
        <w:t>Объектов теплоснабжения Ильинского сельсовета</w:t>
      </w:r>
      <w:r w:rsidRPr="00081FCD">
        <w:rPr>
          <w:bCs/>
        </w:rPr>
        <w:br/>
        <w:t>Доволенского района Новосибирской области</w:t>
      </w:r>
      <w:bookmarkEnd w:id="14"/>
    </w:p>
    <w:p w:rsidR="00643CFC" w:rsidRPr="00081FCD" w:rsidRDefault="00643CFC" w:rsidP="00643CFC">
      <w:pPr>
        <w:ind w:firstLine="540"/>
        <w:jc w:val="center"/>
      </w:pPr>
      <w:r w:rsidRPr="00081FCD">
        <w:t>95 /70° С согласно наружного воздуха и утвержденной по Новосибирской области</w:t>
      </w:r>
      <w:r w:rsidRPr="00081FCD">
        <w:br/>
        <w:t>расчетной температуры (-37 градусов)</w:t>
      </w:r>
    </w:p>
    <w:tbl>
      <w:tblPr>
        <w:tblW w:w="0" w:type="auto"/>
        <w:tblLayout w:type="fixed"/>
        <w:tblCellMar>
          <w:left w:w="0" w:type="dxa"/>
          <w:right w:w="0" w:type="dxa"/>
        </w:tblCellMar>
        <w:tblLook w:val="0000" w:firstRow="0" w:lastRow="0" w:firstColumn="0" w:lastColumn="0" w:noHBand="0" w:noVBand="0"/>
      </w:tblPr>
      <w:tblGrid>
        <w:gridCol w:w="1488"/>
        <w:gridCol w:w="1646"/>
        <w:gridCol w:w="1637"/>
        <w:gridCol w:w="1498"/>
        <w:gridCol w:w="1637"/>
        <w:gridCol w:w="1632"/>
      </w:tblGrid>
      <w:tr w:rsidR="00643CFC" w:rsidRPr="00081FCD" w:rsidTr="00217621">
        <w:trPr>
          <w:trHeight w:hRule="exact" w:val="341"/>
        </w:trPr>
        <w:tc>
          <w:tcPr>
            <w:tcW w:w="1488" w:type="dxa"/>
            <w:vMerge w:val="restart"/>
            <w:tcBorders>
              <w:top w:val="single" w:sz="4" w:space="0" w:color="auto"/>
              <w:left w:val="single" w:sz="4" w:space="0" w:color="auto"/>
              <w:right w:val="nil"/>
            </w:tcBorders>
            <w:shd w:val="clear" w:color="auto" w:fill="FFFFFF"/>
          </w:tcPr>
          <w:p w:rsidR="00643CFC" w:rsidRPr="00081FCD"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081FCD">
              <w:rPr>
                <w:rStyle w:val="211pt"/>
                <w:color w:val="000000"/>
                <w:sz w:val="24"/>
                <w:szCs w:val="24"/>
                <w:lang w:eastAsia="ru-RU"/>
              </w:rPr>
              <w:t>Текущая</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наружного</w:t>
            </w:r>
          </w:p>
          <w:p w:rsidR="00643CFC" w:rsidRPr="00081FCD" w:rsidRDefault="00643CFC" w:rsidP="00217621">
            <w:pPr>
              <w:pStyle w:val="20"/>
              <w:spacing w:line="220" w:lineRule="exact"/>
              <w:rPr>
                <w:rFonts w:ascii="Times New Roman" w:hAnsi="Times New Roman" w:cs="Times New Roman"/>
                <w:sz w:val="24"/>
                <w:szCs w:val="24"/>
                <w:lang w:eastAsia="ru-RU"/>
              </w:rPr>
            </w:pPr>
            <w:r w:rsidRPr="00081FCD">
              <w:rPr>
                <w:rStyle w:val="211pt"/>
                <w:color w:val="000000"/>
                <w:sz w:val="24"/>
                <w:szCs w:val="24"/>
                <w:lang w:eastAsia="ru-RU"/>
              </w:rPr>
              <w:t>воздуха</w:t>
            </w:r>
          </w:p>
        </w:tc>
        <w:tc>
          <w:tcPr>
            <w:tcW w:w="1646"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подающем</w:t>
            </w:r>
          </w:p>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637"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обратном</w:t>
            </w:r>
          </w:p>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498"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081FCD">
              <w:rPr>
                <w:rStyle w:val="211pt"/>
                <w:color w:val="000000"/>
                <w:sz w:val="24"/>
                <w:szCs w:val="24"/>
                <w:lang w:eastAsia="ru-RU"/>
              </w:rPr>
              <w:t>Текущая</w:t>
            </w:r>
          </w:p>
          <w:p w:rsidR="00643CFC" w:rsidRPr="00081FCD" w:rsidRDefault="00643CFC" w:rsidP="00217621">
            <w:pPr>
              <w:pStyle w:val="20"/>
              <w:shd w:val="clear" w:color="auto" w:fill="auto"/>
              <w:spacing w:after="0" w:line="220" w:lineRule="exact"/>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ind w:left="200"/>
              <w:jc w:val="left"/>
              <w:rPr>
                <w:rFonts w:ascii="Times New Roman" w:hAnsi="Times New Roman" w:cs="Times New Roman"/>
                <w:sz w:val="24"/>
                <w:szCs w:val="24"/>
                <w:lang w:eastAsia="ru-RU"/>
              </w:rPr>
            </w:pPr>
            <w:r w:rsidRPr="00081FCD">
              <w:rPr>
                <w:rStyle w:val="211pt"/>
                <w:color w:val="000000"/>
                <w:sz w:val="24"/>
                <w:szCs w:val="24"/>
                <w:lang w:eastAsia="ru-RU"/>
              </w:rPr>
              <w:t>наружного</w:t>
            </w:r>
          </w:p>
          <w:p w:rsidR="00643CFC" w:rsidRPr="00081FCD" w:rsidRDefault="00643CFC" w:rsidP="00217621">
            <w:pPr>
              <w:pStyle w:val="20"/>
              <w:spacing w:line="220" w:lineRule="exact"/>
              <w:rPr>
                <w:rFonts w:ascii="Times New Roman" w:hAnsi="Times New Roman" w:cs="Times New Roman"/>
                <w:sz w:val="24"/>
                <w:szCs w:val="24"/>
                <w:lang w:eastAsia="ru-RU"/>
              </w:rPr>
            </w:pPr>
            <w:r w:rsidRPr="00081FCD">
              <w:rPr>
                <w:rStyle w:val="211pt"/>
                <w:color w:val="000000"/>
                <w:sz w:val="24"/>
                <w:szCs w:val="24"/>
                <w:lang w:eastAsia="ru-RU"/>
              </w:rPr>
              <w:t>воздуха</w:t>
            </w:r>
          </w:p>
        </w:tc>
        <w:tc>
          <w:tcPr>
            <w:tcW w:w="1637"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подающем</w:t>
            </w:r>
          </w:p>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tc>
      </w:tr>
      <w:tr w:rsidR="00643CFC" w:rsidRPr="00081FCD" w:rsidTr="00217621">
        <w:trPr>
          <w:trHeight w:hRule="exact" w:val="254"/>
        </w:trPr>
        <w:tc>
          <w:tcPr>
            <w:tcW w:w="148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tc>
      </w:tr>
      <w:tr w:rsidR="00643CFC" w:rsidRPr="00081FCD" w:rsidTr="00217621">
        <w:trPr>
          <w:trHeight w:hRule="exact" w:val="274"/>
        </w:trPr>
        <w:tc>
          <w:tcPr>
            <w:tcW w:w="148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обратном</w:t>
            </w:r>
          </w:p>
        </w:tc>
      </w:tr>
      <w:tr w:rsidR="00643CFC" w:rsidRPr="00081FCD" w:rsidTr="00217621">
        <w:trPr>
          <w:trHeight w:hRule="exact" w:val="259"/>
        </w:trPr>
        <w:tc>
          <w:tcPr>
            <w:tcW w:w="1488"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46"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r>
      <w:tr w:rsidR="00643CFC" w:rsidRPr="00081FCD"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+8</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40</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35</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-15</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69</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54</w:t>
            </w:r>
          </w:p>
        </w:tc>
      </w:tr>
      <w:tr w:rsidR="00643CFC" w:rsidRPr="00081FCD" w:rsidTr="00217621">
        <w:trPr>
          <w:trHeight w:hRule="exact" w:val="336"/>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41</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36</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-16</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70</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54</w:t>
            </w:r>
          </w:p>
        </w:tc>
      </w:tr>
      <w:tr w:rsidR="00643CFC" w:rsidRPr="00081FCD"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+6</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43</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-17</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71</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 xml:space="preserve">56 </w:t>
            </w:r>
          </w:p>
        </w:tc>
      </w:tr>
      <w:tr w:rsidR="00643CFC" w:rsidRPr="00081FCD"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44</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-18</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72</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57</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45</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-19</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58</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40</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-21</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+ 1</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41</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-22</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77</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51</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42</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-23</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43</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-24</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61</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53</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44</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-25</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61</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54</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-26</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57</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46</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-28</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58</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47</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-31</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-32</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65</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-10</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50</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-33</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66</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51</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-34</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67</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65</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-35</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68</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69</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-14</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67</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53</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-37</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70</w:t>
            </w:r>
          </w:p>
        </w:tc>
      </w:tr>
    </w:tbl>
    <w:p w:rsidR="00643CFC" w:rsidRPr="00081FCD" w:rsidRDefault="00643CFC" w:rsidP="00643CFC">
      <w:pPr>
        <w:pStyle w:val="20"/>
        <w:shd w:val="clear" w:color="auto" w:fill="auto"/>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     5.9.Предложения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43CFC" w:rsidRPr="00081FCD" w:rsidRDefault="00643CFC" w:rsidP="00643CFC">
      <w:pPr>
        <w:pStyle w:val="20"/>
        <w:shd w:val="clear" w:color="auto" w:fill="auto"/>
        <w:spacing w:after="0" w:line="240" w:lineRule="exact"/>
        <w:jc w:val="right"/>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Таблица 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3168"/>
        <w:gridCol w:w="2011"/>
        <w:gridCol w:w="2026"/>
      </w:tblGrid>
      <w:tr w:rsidR="00643CFC" w:rsidRPr="00081FCD" w:rsidTr="00217621">
        <w:trPr>
          <w:trHeight w:hRule="exact" w:val="1958"/>
        </w:trPr>
        <w:tc>
          <w:tcPr>
            <w:tcW w:w="648"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68"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2011" w:type="dxa"/>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2026"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Предложения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перспективной</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тепловой</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мощности,</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1301"/>
        </w:trPr>
        <w:tc>
          <w:tcPr>
            <w:tcW w:w="648"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68" w:type="dxa"/>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8468D6">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w:t>
            </w:r>
            <w:r w:rsidR="008468D6" w:rsidRPr="00081FCD">
              <w:rPr>
                <w:rStyle w:val="2"/>
                <w:rFonts w:ascii="Times New Roman" w:hAnsi="Times New Roman" w:cs="Times New Roman"/>
                <w:color w:val="000000"/>
                <w:sz w:val="24"/>
                <w:szCs w:val="24"/>
                <w:lang w:eastAsia="ru-RU"/>
              </w:rPr>
              <w:t>Ильинка</w:t>
            </w:r>
          </w:p>
        </w:tc>
        <w:tc>
          <w:tcPr>
            <w:tcW w:w="2011"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2026"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rsidR="00643CFC" w:rsidRPr="00081FCD" w:rsidRDefault="00643CFC" w:rsidP="00643CFC">
      <w:pPr>
        <w:ind w:firstLine="540"/>
        <w:jc w:val="both"/>
      </w:pPr>
    </w:p>
    <w:p w:rsidR="00643CFC" w:rsidRPr="00081FCD" w:rsidRDefault="00643CFC" w:rsidP="00643CFC">
      <w:pPr>
        <w:ind w:firstLine="540"/>
        <w:jc w:val="both"/>
      </w:pPr>
      <w:r w:rsidRPr="00081FCD">
        <w:lastRenderedPageBreak/>
        <w:t>Учитывая, что вторая очередь Генерального плана Ильинского сельсовета рассчитана до 2030 года, предложения по перспективной тепловой мощности могут быть также пересмотрены и рассчитаны до 2030 года.</w:t>
      </w:r>
    </w:p>
    <w:p w:rsidR="00643CFC" w:rsidRPr="00081FCD" w:rsidRDefault="00643CFC" w:rsidP="00643CFC">
      <w:pPr>
        <w:ind w:firstLine="540"/>
        <w:jc w:val="both"/>
        <w:rPr>
          <w:bCs/>
        </w:rPr>
      </w:pPr>
      <w:bookmarkStart w:id="15" w:name="bookmark15"/>
      <w:r w:rsidRPr="00081FCD">
        <w:rPr>
          <w:bCs/>
        </w:rPr>
        <w:t xml:space="preserve">Раздел 6. Электронная модель системы теплоснабжения </w:t>
      </w:r>
      <w:bookmarkEnd w:id="15"/>
      <w:r w:rsidR="008468D6" w:rsidRPr="00081FCD">
        <w:rPr>
          <w:bCs/>
        </w:rPr>
        <w:t>Ильинского</w:t>
      </w:r>
      <w:r w:rsidRPr="00081FCD">
        <w:rPr>
          <w:bCs/>
        </w:rPr>
        <w:t xml:space="preserve"> сельсовета</w:t>
      </w:r>
    </w:p>
    <w:p w:rsidR="00643CFC" w:rsidRPr="00081FCD" w:rsidRDefault="00643CFC" w:rsidP="00643CFC">
      <w:pPr>
        <w:ind w:firstLine="540"/>
        <w:jc w:val="both"/>
      </w:pPr>
      <w:r w:rsidRPr="00081FCD">
        <w:t xml:space="preserve">Электронная модель системы теплоснабжения не разрабатывалась в виду малочисленности населенного пункта, согласно п.2 ПП РФ № 154 от 22февраля </w:t>
      </w:r>
      <w:smartTag w:uri="urn:schemas-microsoft-com:office:smarttags" w:element="metricconverter">
        <w:smartTagPr>
          <w:attr w:name="ProductID" w:val="2012 г"/>
        </w:smartTagPr>
        <w:r w:rsidRPr="00081FCD">
          <w:t>2012 г</w:t>
        </w:r>
      </w:smartTag>
      <w:r w:rsidRPr="00081FCD">
        <w:t>.</w:t>
      </w:r>
    </w:p>
    <w:p w:rsidR="00643CFC" w:rsidRPr="00081FCD" w:rsidRDefault="00643CFC" w:rsidP="00643CFC">
      <w:pPr>
        <w:ind w:firstLine="540"/>
        <w:jc w:val="both"/>
        <w:rPr>
          <w:bCs/>
        </w:rPr>
      </w:pPr>
      <w:bookmarkStart w:id="16" w:name="bookmark16"/>
      <w:r w:rsidRPr="00081FCD">
        <w:rPr>
          <w:bCs/>
        </w:rPr>
        <w:t>Раздел 7. Перспективные топливные балансы.</w:t>
      </w:r>
      <w:bookmarkEnd w:id="16"/>
    </w:p>
    <w:p w:rsidR="00643CFC" w:rsidRPr="00081FCD" w:rsidRDefault="00643CFC" w:rsidP="00643CFC">
      <w:pPr>
        <w:ind w:firstLine="540"/>
        <w:jc w:val="both"/>
      </w:pPr>
      <w:r w:rsidRPr="00081FCD">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643CFC" w:rsidRPr="00081FCD" w:rsidRDefault="00643CFC" w:rsidP="00643CFC">
      <w:pPr>
        <w:ind w:firstLine="540"/>
        <w:jc w:val="right"/>
      </w:pPr>
      <w:r w:rsidRPr="00081FCD">
        <w:t>Таблица 16</w:t>
      </w:r>
    </w:p>
    <w:tbl>
      <w:tblPr>
        <w:tblW w:w="0" w:type="auto"/>
        <w:tblLayout w:type="fixed"/>
        <w:tblCellMar>
          <w:left w:w="0" w:type="dxa"/>
          <w:right w:w="0" w:type="dxa"/>
        </w:tblCellMar>
        <w:tblLook w:val="0000" w:firstRow="0" w:lastRow="0" w:firstColumn="0" w:lastColumn="0" w:noHBand="0" w:noVBand="0"/>
      </w:tblPr>
      <w:tblGrid>
        <w:gridCol w:w="2914"/>
        <w:gridCol w:w="989"/>
        <w:gridCol w:w="1123"/>
        <w:gridCol w:w="989"/>
        <w:gridCol w:w="1421"/>
        <w:gridCol w:w="1229"/>
        <w:gridCol w:w="1282"/>
      </w:tblGrid>
      <w:tr w:rsidR="00643CFC" w:rsidRPr="00081FCD" w:rsidTr="00217621">
        <w:trPr>
          <w:trHeight w:hRule="exact" w:val="677"/>
        </w:trPr>
        <w:tc>
          <w:tcPr>
            <w:tcW w:w="2914" w:type="dxa"/>
            <w:vMerge w:val="restart"/>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4522" w:type="dxa"/>
            <w:gridSpan w:val="4"/>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Существующий баланс основного топлива ( твердое топливо-уголь)</w:t>
            </w:r>
          </w:p>
        </w:tc>
        <w:tc>
          <w:tcPr>
            <w:tcW w:w="1229" w:type="dxa"/>
            <w:vMerge w:val="restart"/>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right="160"/>
              <w:jc w:val="righ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Резервн ый вид топлива</w:t>
            </w:r>
          </w:p>
        </w:tc>
        <w:tc>
          <w:tcPr>
            <w:tcW w:w="1282" w:type="dxa"/>
            <w:vMerge w:val="restart"/>
            <w:tcBorders>
              <w:top w:val="single" w:sz="4" w:space="0" w:color="auto"/>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Аварийн ый вид топлива</w:t>
            </w:r>
          </w:p>
        </w:tc>
      </w:tr>
      <w:tr w:rsidR="00643CFC" w:rsidRPr="00081FCD" w:rsidTr="00217621">
        <w:trPr>
          <w:trHeight w:hRule="exact" w:val="1872"/>
        </w:trPr>
        <w:tc>
          <w:tcPr>
            <w:tcW w:w="2914" w:type="dxa"/>
            <w:vMerge/>
            <w:tcBorders>
              <w:top w:val="nil"/>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989"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Годовой</w:t>
            </w:r>
          </w:p>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расход,</w:t>
            </w:r>
          </w:p>
          <w:p w:rsidR="00643CFC" w:rsidRPr="00081FCD" w:rsidRDefault="00643CFC" w:rsidP="00217621">
            <w:pPr>
              <w:pStyle w:val="20"/>
              <w:shd w:val="clear" w:color="auto" w:fill="auto"/>
              <w:spacing w:before="120" w:after="0" w:line="240" w:lineRule="exact"/>
              <w:ind w:left="2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w:t>
            </w:r>
          </w:p>
        </w:tc>
        <w:tc>
          <w:tcPr>
            <w:tcW w:w="1123"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Зимний</w:t>
            </w:r>
          </w:p>
          <w:p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тонн/час</w:t>
            </w:r>
          </w:p>
        </w:tc>
        <w:tc>
          <w:tcPr>
            <w:tcW w:w="989"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Летний</w:t>
            </w:r>
          </w:p>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rsidR="00643CFC" w:rsidRPr="00081FCD" w:rsidRDefault="00643CFC" w:rsidP="00217621">
            <w:pPr>
              <w:pStyle w:val="20"/>
              <w:shd w:val="clear" w:color="auto" w:fill="auto"/>
              <w:spacing w:after="0" w:line="140" w:lineRule="exact"/>
              <w:ind w:left="320"/>
              <w:jc w:val="left"/>
              <w:rPr>
                <w:rFonts w:ascii="Times New Roman" w:hAnsi="Times New Roman" w:cs="Times New Roman"/>
                <w:sz w:val="24"/>
                <w:szCs w:val="24"/>
                <w:lang w:eastAsia="ru-RU"/>
              </w:rPr>
            </w:pPr>
          </w:p>
          <w:p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/час</w:t>
            </w:r>
          </w:p>
        </w:tc>
        <w:tc>
          <w:tcPr>
            <w:tcW w:w="1421"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Переходный</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тонн/час</w:t>
            </w:r>
          </w:p>
        </w:tc>
        <w:tc>
          <w:tcPr>
            <w:tcW w:w="1229" w:type="dxa"/>
            <w:vMerge/>
            <w:tcBorders>
              <w:top w:val="nil"/>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c>
          <w:tcPr>
            <w:tcW w:w="1282" w:type="dxa"/>
            <w:vMerge/>
            <w:tcBorders>
              <w:top w:val="nil"/>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r>
      <w:tr w:rsidR="00643CFC" w:rsidRPr="00081FCD" w:rsidTr="00217621">
        <w:trPr>
          <w:trHeight w:hRule="exact" w:val="1306"/>
        </w:trPr>
        <w:tc>
          <w:tcPr>
            <w:tcW w:w="2914"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p>
          <w:p w:rsidR="00643CFC" w:rsidRPr="00081FCD"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r w:rsidRPr="00081FCD">
              <w:rPr>
                <w:rFonts w:ascii="Times New Roman" w:hAnsi="Times New Roman" w:cs="Times New Roman"/>
                <w:sz w:val="24"/>
                <w:szCs w:val="24"/>
                <w:lang w:eastAsia="ru-RU"/>
              </w:rPr>
              <w:t>780</w:t>
            </w:r>
          </w:p>
          <w:p w:rsidR="00643CFC" w:rsidRPr="00081FCD" w:rsidRDefault="00643CFC" w:rsidP="00217621">
            <w:pPr>
              <w:pStyle w:val="20"/>
              <w:shd w:val="clear" w:color="auto" w:fill="auto"/>
              <w:spacing w:before="60" w:after="0" w:line="220" w:lineRule="exact"/>
              <w:ind w:left="160"/>
              <w:rPr>
                <w:rFonts w:ascii="Times New Roman"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20" w:lineRule="exact"/>
              <w:ind w:left="300"/>
              <w:rPr>
                <w:rFonts w:ascii="Times New Roman" w:hAnsi="Times New Roman" w:cs="Times New Roman"/>
                <w:sz w:val="24"/>
                <w:szCs w:val="24"/>
                <w:lang w:eastAsia="ru-RU"/>
              </w:rPr>
            </w:pPr>
            <w:r w:rsidRPr="00081FCD">
              <w:rPr>
                <w:rStyle w:val="211pt"/>
                <w:color w:val="000000"/>
                <w:sz w:val="24"/>
                <w:szCs w:val="24"/>
                <w:lang w:eastAsia="ru-RU"/>
              </w:rPr>
              <w:t>0,12</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0</w:t>
            </w:r>
          </w:p>
        </w:tc>
        <w:tc>
          <w:tcPr>
            <w:tcW w:w="1421"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0,02</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w:t>
            </w:r>
          </w:p>
          <w:p w:rsidR="00643CFC" w:rsidRPr="00081FCD"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предусм</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отрен</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w:t>
            </w:r>
          </w:p>
          <w:p w:rsidR="00643CFC" w:rsidRPr="00081FCD"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предусм</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отрен</w:t>
            </w:r>
          </w:p>
        </w:tc>
      </w:tr>
    </w:tbl>
    <w:p w:rsidR="00643CFC" w:rsidRPr="00081FCD" w:rsidRDefault="00643CFC" w:rsidP="00643CFC">
      <w:pPr>
        <w:ind w:firstLine="540"/>
        <w:jc w:val="both"/>
        <w:rPr>
          <w:bCs/>
        </w:rPr>
      </w:pPr>
      <w:bookmarkStart w:id="17" w:name="bookmark17"/>
    </w:p>
    <w:p w:rsidR="00643CFC" w:rsidRPr="00081FCD" w:rsidRDefault="00643CFC" w:rsidP="00643CFC">
      <w:pPr>
        <w:ind w:firstLine="540"/>
        <w:jc w:val="both"/>
        <w:rPr>
          <w:bCs/>
        </w:rPr>
      </w:pPr>
      <w:r w:rsidRPr="00081FCD">
        <w:rPr>
          <w:bCs/>
        </w:rPr>
        <w:t>Раздел 8. Оценка надежности теплоснабжения</w:t>
      </w:r>
      <w:bookmarkEnd w:id="17"/>
    </w:p>
    <w:p w:rsidR="00643CFC" w:rsidRPr="00081FCD" w:rsidRDefault="00643CFC" w:rsidP="00643CFC">
      <w:pPr>
        <w:ind w:firstLine="540"/>
        <w:jc w:val="both"/>
        <w:rPr>
          <w:bCs/>
        </w:rPr>
      </w:pPr>
    </w:p>
    <w:p w:rsidR="00643CFC" w:rsidRPr="00081FCD" w:rsidRDefault="00643CFC" w:rsidP="00643CFC">
      <w:pPr>
        <w:ind w:firstLine="540"/>
        <w:jc w:val="both"/>
      </w:pPr>
      <w:r w:rsidRPr="00081FCD">
        <w:t>Способность проектируемых и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643CFC" w:rsidRPr="00081FCD" w:rsidRDefault="00643CFC" w:rsidP="00643CFC">
      <w:pPr>
        <w:ind w:firstLine="540"/>
        <w:jc w:val="both"/>
      </w:pPr>
      <w:r w:rsidRPr="00081FCD">
        <w:t>Мероприятия для обеспечения безотказности тепловых сетей: резервирование магистральных тепловых сетей между радиальными теплопроводами;</w:t>
      </w:r>
    </w:p>
    <w:p w:rsidR="00643CFC" w:rsidRPr="00081FCD" w:rsidRDefault="00643CFC" w:rsidP="00643CFC">
      <w:pPr>
        <w:ind w:firstLine="540"/>
        <w:jc w:val="both"/>
      </w:pPr>
      <w:r w:rsidRPr="00081FCD">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643CFC" w:rsidRPr="00081FCD" w:rsidRDefault="00643CFC" w:rsidP="00643CFC">
      <w:pPr>
        <w:ind w:firstLine="540"/>
        <w:jc w:val="both"/>
      </w:pPr>
      <w:r w:rsidRPr="00081FCD">
        <w:t>очередность ремонтов и замен теплопроводов, частично или полностью утративших свой ресурс;</w:t>
      </w:r>
    </w:p>
    <w:p w:rsidR="00643CFC" w:rsidRPr="00081FCD" w:rsidRDefault="00643CFC" w:rsidP="00643CFC">
      <w:pPr>
        <w:ind w:firstLine="540"/>
        <w:jc w:val="both"/>
      </w:pPr>
      <w:r w:rsidRPr="00081FCD">
        <w:t>необходимость проведения работ по дополнительному утеплению зданий. Готовность системы к исправной работе характеризуется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643CFC" w:rsidRPr="00081FCD" w:rsidRDefault="00643CFC" w:rsidP="00643CFC">
      <w:pPr>
        <w:ind w:firstLine="540"/>
        <w:jc w:val="both"/>
      </w:pPr>
      <w:r w:rsidRPr="00081FCD">
        <w:t>Применительно к системам теплоснабжения надежность можно рассматривать как свойства системы:</w:t>
      </w:r>
    </w:p>
    <w:p w:rsidR="00643CFC" w:rsidRPr="00081FCD" w:rsidRDefault="00643CFC" w:rsidP="00643CFC">
      <w:pPr>
        <w:widowControl w:val="0"/>
        <w:numPr>
          <w:ilvl w:val="0"/>
          <w:numId w:val="11"/>
        </w:numPr>
        <w:jc w:val="both"/>
      </w:pPr>
      <w:r w:rsidRPr="00081FCD">
        <w:t>Бесперебойно снабжать потребителей в необходимом количестве тепловой энергией требуемого качества;</w:t>
      </w:r>
    </w:p>
    <w:p w:rsidR="00643CFC" w:rsidRPr="00081FCD" w:rsidRDefault="00643CFC" w:rsidP="00643CFC">
      <w:pPr>
        <w:widowControl w:val="0"/>
        <w:numPr>
          <w:ilvl w:val="0"/>
          <w:numId w:val="11"/>
        </w:numPr>
        <w:jc w:val="both"/>
      </w:pPr>
      <w:r w:rsidRPr="00081FCD">
        <w:t>Не допускать ситуаций, опасных для людей и окружающей среды.</w:t>
      </w:r>
    </w:p>
    <w:p w:rsidR="00643CFC" w:rsidRPr="00081FCD" w:rsidRDefault="00643CFC" w:rsidP="00643CFC">
      <w:pPr>
        <w:ind w:firstLine="540"/>
        <w:jc w:val="both"/>
      </w:pPr>
      <w:r w:rsidRPr="00081FCD">
        <w:t>На выполнение первой из сформулированных в определении надежности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rsidR="00643CFC" w:rsidRPr="00081FCD" w:rsidRDefault="00643CFC" w:rsidP="00643CFC">
      <w:pPr>
        <w:ind w:firstLine="540"/>
        <w:jc w:val="both"/>
      </w:pPr>
      <w:r w:rsidRPr="00081FCD">
        <w:lastRenderedPageBreak/>
        <w:t>Для более точного определения и дальнейшего поддержания показателей надежности в пределах допустимого рекомендуется:</w:t>
      </w:r>
    </w:p>
    <w:p w:rsidR="00643CFC" w:rsidRPr="00081FCD" w:rsidRDefault="00643CFC" w:rsidP="00643CFC">
      <w:pPr>
        <w:widowControl w:val="0"/>
        <w:numPr>
          <w:ilvl w:val="0"/>
          <w:numId w:val="12"/>
        </w:numPr>
        <w:jc w:val="both"/>
      </w:pPr>
      <w:r w:rsidRPr="00081FCD">
        <w:t>Правильное и своевременное заполнение следующих журналов:</w:t>
      </w:r>
    </w:p>
    <w:p w:rsidR="00643CFC" w:rsidRPr="00081FCD" w:rsidRDefault="00643CFC" w:rsidP="00643CFC">
      <w:pPr>
        <w:ind w:firstLine="540"/>
        <w:jc w:val="both"/>
      </w:pPr>
      <w:r w:rsidRPr="00081FCD">
        <w:t>а)</w:t>
      </w:r>
      <w:r w:rsidRPr="00081FCD">
        <w:tab/>
        <w:t>оперативного журнала;</w:t>
      </w:r>
    </w:p>
    <w:p w:rsidR="00643CFC" w:rsidRPr="00081FCD" w:rsidRDefault="00643CFC" w:rsidP="00643CFC">
      <w:pPr>
        <w:ind w:firstLine="540"/>
        <w:jc w:val="both"/>
      </w:pPr>
      <w:r w:rsidRPr="00081FCD">
        <w:t>б)</w:t>
      </w:r>
      <w:r w:rsidRPr="00081FCD">
        <w:tab/>
        <w:t>журнала обходов тепловых сетей;</w:t>
      </w:r>
    </w:p>
    <w:p w:rsidR="00643CFC" w:rsidRPr="00081FCD" w:rsidRDefault="00643CFC" w:rsidP="00643CFC">
      <w:pPr>
        <w:ind w:firstLine="540"/>
        <w:jc w:val="both"/>
      </w:pPr>
      <w:r w:rsidRPr="00081FCD">
        <w:t>в)</w:t>
      </w:r>
      <w:r w:rsidRPr="00081FCD">
        <w:tab/>
        <w:t>журнала учета работ по нарядам и распоряжениям;</w:t>
      </w:r>
    </w:p>
    <w:p w:rsidR="00643CFC" w:rsidRPr="00081FCD" w:rsidRDefault="00643CFC" w:rsidP="00643CFC">
      <w:pPr>
        <w:ind w:firstLine="540"/>
        <w:jc w:val="both"/>
      </w:pPr>
      <w:r w:rsidRPr="00081FCD">
        <w:t>г)</w:t>
      </w:r>
      <w:r w:rsidRPr="00081FCD">
        <w:tab/>
        <w:t>заявок потребителей.</w:t>
      </w:r>
    </w:p>
    <w:p w:rsidR="00643CFC" w:rsidRPr="00081FCD" w:rsidRDefault="00643CFC" w:rsidP="00643CFC">
      <w:pPr>
        <w:widowControl w:val="0"/>
        <w:numPr>
          <w:ilvl w:val="0"/>
          <w:numId w:val="12"/>
        </w:numPr>
        <w:ind w:firstLine="540"/>
        <w:jc w:val="both"/>
      </w:pPr>
      <w:r w:rsidRPr="00081FCD">
        <w:t>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 же тепловых сетей и оборудования на тепловых сетях.</w:t>
      </w:r>
    </w:p>
    <w:p w:rsidR="00643CFC" w:rsidRPr="00081FCD" w:rsidRDefault="00643CFC" w:rsidP="00643CFC">
      <w:pPr>
        <w:widowControl w:val="0"/>
        <w:numPr>
          <w:ilvl w:val="0"/>
          <w:numId w:val="13"/>
        </w:numPr>
        <w:jc w:val="both"/>
      </w:pPr>
      <w:r w:rsidRPr="00081FCD">
        <w:t>Своевременная замена изношенных участков тепловых сетей и оборудования.</w:t>
      </w:r>
    </w:p>
    <w:p w:rsidR="00643CFC" w:rsidRPr="00081FCD" w:rsidRDefault="00643CFC" w:rsidP="00643CFC">
      <w:pPr>
        <w:widowControl w:val="0"/>
        <w:numPr>
          <w:ilvl w:val="0"/>
          <w:numId w:val="13"/>
        </w:numPr>
        <w:jc w:val="both"/>
      </w:pPr>
      <w:r w:rsidRPr="00081FCD">
        <w:t>Проведения мероприятий по устранению затопления каналов, тепловых камер и подвалов домов.</w:t>
      </w:r>
    </w:p>
    <w:p w:rsidR="00643CFC" w:rsidRPr="00081FCD" w:rsidRDefault="00643CFC" w:rsidP="00643CFC">
      <w:pPr>
        <w:ind w:firstLine="540"/>
        <w:jc w:val="both"/>
      </w:pPr>
      <w:r w:rsidRPr="00081FCD">
        <w:t>Живучесть системы характеризует способность системы сохранять свою работоспособность в аварийных (экстремальных) условиях, а также после длительных (более 54 ч) остановок.</w:t>
      </w:r>
    </w:p>
    <w:p w:rsidR="00643CFC" w:rsidRPr="00081FCD" w:rsidRDefault="00643CFC" w:rsidP="00643CFC">
      <w:pPr>
        <w:ind w:firstLine="540"/>
        <w:jc w:val="both"/>
      </w:pPr>
      <w:r w:rsidRPr="00081FCD">
        <w:t>При реализации представленных в схеме мероприятий система теплоснабжения будет удовлетворять вышеуказанным требованиям</w:t>
      </w:r>
    </w:p>
    <w:p w:rsidR="00643CFC" w:rsidRPr="00081FCD" w:rsidRDefault="00643CFC" w:rsidP="00643CFC">
      <w:pPr>
        <w:ind w:firstLine="540"/>
        <w:jc w:val="both"/>
      </w:pPr>
    </w:p>
    <w:p w:rsidR="00643CFC" w:rsidRPr="00081FCD" w:rsidRDefault="00643CFC" w:rsidP="00643CFC">
      <w:pPr>
        <w:ind w:firstLine="540"/>
        <w:jc w:val="both"/>
        <w:rPr>
          <w:bCs/>
        </w:rPr>
      </w:pPr>
      <w:bookmarkStart w:id="18" w:name="bookmark18"/>
      <w:r w:rsidRPr="00081FCD">
        <w:rPr>
          <w:bCs/>
        </w:rPr>
        <w:t>Раздел 9. Обоснование инвестиций в строительство, реконструкцию и техническое перевооружение</w:t>
      </w:r>
      <w:bookmarkEnd w:id="18"/>
      <w:r w:rsidRPr="00081FCD">
        <w:rPr>
          <w:bCs/>
        </w:rPr>
        <w:t>.</w:t>
      </w:r>
    </w:p>
    <w:p w:rsidR="00643CFC" w:rsidRPr="00081FCD" w:rsidRDefault="00643CFC" w:rsidP="00643CFC">
      <w:pPr>
        <w:ind w:firstLine="540"/>
        <w:jc w:val="both"/>
        <w:rPr>
          <w:bCs/>
        </w:rPr>
      </w:pPr>
    </w:p>
    <w:p w:rsidR="00643CFC" w:rsidRPr="00081FCD" w:rsidRDefault="00643CFC" w:rsidP="00643CFC">
      <w:pPr>
        <w:ind w:firstLine="540"/>
        <w:jc w:val="both"/>
      </w:pPr>
      <w:r w:rsidRPr="00081FCD">
        <w:t>Установка узлов учета отпускаемой тепловой энергии на котельных является требованием п.1 ст.13 Федерального закона от 18.11.2009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43CFC" w:rsidRPr="00081FCD" w:rsidRDefault="00643CFC" w:rsidP="00643CFC">
      <w:pPr>
        <w:ind w:firstLine="540"/>
        <w:jc w:val="both"/>
      </w:pPr>
      <w:r w:rsidRPr="00081FCD">
        <w:t>Добавление специальных реагентов в сетевую воду для предотвращения использования теплоносителя в хозяйственных нуждах позволит:</w:t>
      </w:r>
    </w:p>
    <w:p w:rsidR="00643CFC" w:rsidRPr="00081FCD" w:rsidRDefault="00643CFC" w:rsidP="00643CFC">
      <w:pPr>
        <w:ind w:firstLine="540"/>
        <w:jc w:val="both"/>
      </w:pPr>
      <w:r w:rsidRPr="00081FCD">
        <w:t>сократить коммерческие потери тепловой энергии и теплоносителя; сократить затраты топлива на подогрев исходной  воды</w:t>
      </w:r>
    </w:p>
    <w:p w:rsidR="00643CFC" w:rsidRPr="00081FCD" w:rsidRDefault="00643CFC" w:rsidP="00643CFC">
      <w:pPr>
        <w:ind w:firstLine="540"/>
        <w:jc w:val="both"/>
      </w:pPr>
      <w:r w:rsidRPr="00081FCD">
        <w:t>сократить потребление исходной  воды, а также количество реагентов для штатной системы водоподготовки; повысить качество подпиточной воды;</w:t>
      </w:r>
    </w:p>
    <w:p w:rsidR="00643CFC" w:rsidRPr="00081FCD" w:rsidRDefault="00643CFC" w:rsidP="00643CFC">
      <w:pPr>
        <w:ind w:firstLine="540"/>
        <w:jc w:val="both"/>
      </w:pPr>
      <w:r w:rsidRPr="00081FCD">
        <w:t>Результатом вышеперечисленного будет сокращение количества аварий на котельных и тепловых сетях, а также повышение качества теплоснабжения.</w:t>
      </w:r>
    </w:p>
    <w:p w:rsidR="00643CFC" w:rsidRPr="00081FCD" w:rsidRDefault="00643CFC" w:rsidP="00643CFC">
      <w:pPr>
        <w:ind w:firstLine="540"/>
        <w:jc w:val="both"/>
      </w:pPr>
      <w:r w:rsidRPr="00081FCD">
        <w:t>Разъяснительная работа и периодическая проверка абонентских установок управляющими и теплоснабжающими организациями, позволит сократить потери теплоносителя до нормативных значений.</w:t>
      </w:r>
    </w:p>
    <w:p w:rsidR="00643CFC" w:rsidRPr="00081FCD" w:rsidRDefault="00643CFC" w:rsidP="00643CFC">
      <w:pPr>
        <w:ind w:firstLine="540"/>
        <w:jc w:val="both"/>
      </w:pPr>
    </w:p>
    <w:p w:rsidR="00643CFC" w:rsidRPr="00081FCD" w:rsidRDefault="00643CFC" w:rsidP="00643CFC">
      <w:pPr>
        <w:ind w:firstLine="540"/>
        <w:jc w:val="both"/>
        <w:rPr>
          <w:bCs/>
        </w:rPr>
      </w:pPr>
      <w:bookmarkStart w:id="19" w:name="bookmark19"/>
      <w:r w:rsidRPr="00081FCD">
        <w:rPr>
          <w:bCs/>
        </w:rPr>
        <w:t>Раздел 10. Обоснование предложения по определению единой</w:t>
      </w:r>
      <w:r w:rsidRPr="00081FCD">
        <w:rPr>
          <w:bCs/>
        </w:rPr>
        <w:br/>
        <w:t>теплоснабжающей организации</w:t>
      </w:r>
      <w:bookmarkEnd w:id="19"/>
      <w:r w:rsidRPr="00081FCD">
        <w:rPr>
          <w:bCs/>
        </w:rPr>
        <w:t>.</w:t>
      </w:r>
    </w:p>
    <w:p w:rsidR="00643CFC" w:rsidRPr="00081FCD" w:rsidRDefault="00643CFC" w:rsidP="00643CFC">
      <w:pPr>
        <w:ind w:firstLine="540"/>
        <w:jc w:val="both"/>
        <w:rPr>
          <w:bCs/>
        </w:rPr>
      </w:pPr>
    </w:p>
    <w:p w:rsidR="00643CFC" w:rsidRPr="00081FCD" w:rsidRDefault="00643CFC" w:rsidP="00643CFC">
      <w:pPr>
        <w:ind w:firstLine="540"/>
        <w:jc w:val="both"/>
      </w:pPr>
      <w:r w:rsidRPr="00081FCD">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43CFC" w:rsidRPr="00081FCD" w:rsidRDefault="00643CFC" w:rsidP="00643CFC">
      <w:pPr>
        <w:ind w:firstLine="540"/>
        <w:jc w:val="both"/>
      </w:pPr>
      <w:r w:rsidRPr="00081FCD">
        <w:t>В соответствии со статьей 2 пунктом 28 Федерального закона от</w:t>
      </w:r>
    </w:p>
    <w:p w:rsidR="00643CFC" w:rsidRPr="00081FCD" w:rsidRDefault="00643CFC" w:rsidP="00643CFC">
      <w:pPr>
        <w:widowControl w:val="0"/>
        <w:numPr>
          <w:ilvl w:val="0"/>
          <w:numId w:val="14"/>
        </w:numPr>
        <w:jc w:val="both"/>
      </w:pPr>
      <w:r w:rsidRPr="00081FCD">
        <w:t>№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43CFC" w:rsidRPr="00081FCD" w:rsidRDefault="00643CFC" w:rsidP="00643CFC">
      <w:pPr>
        <w:ind w:firstLine="540"/>
        <w:jc w:val="both"/>
      </w:pPr>
      <w:r w:rsidRPr="00081FCD">
        <w:t>В соответствии со статьей 6 пунктом 6 Федерального закона от</w:t>
      </w:r>
    </w:p>
    <w:p w:rsidR="00643CFC" w:rsidRPr="00081FCD" w:rsidRDefault="00643CFC" w:rsidP="00643CFC">
      <w:pPr>
        <w:widowControl w:val="0"/>
        <w:numPr>
          <w:ilvl w:val="0"/>
          <w:numId w:val="15"/>
        </w:numPr>
        <w:jc w:val="both"/>
      </w:pPr>
      <w:r w:rsidRPr="00081FCD">
        <w:lastRenderedPageBreak/>
        <w:t>№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43CFC" w:rsidRPr="00081FCD" w:rsidRDefault="00643CFC" w:rsidP="00643CFC">
      <w:pPr>
        <w:ind w:firstLine="540"/>
        <w:jc w:val="both"/>
      </w:pPr>
      <w:r w:rsidRPr="00081FCD">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w:t>
      </w:r>
    </w:p>
    <w:p w:rsidR="00643CFC" w:rsidRPr="00081FCD" w:rsidRDefault="00643CFC" w:rsidP="00643CFC">
      <w:pPr>
        <w:ind w:firstLine="540"/>
        <w:jc w:val="both"/>
      </w:pPr>
      <w:r w:rsidRPr="00081FCD">
        <w:t>Правительством Российской Федерации в соответствии со статьей 4 пунктом 1 Федерального закона от 27.06.2010 № 190-ФЗ «О теплоснабжении».</w:t>
      </w:r>
    </w:p>
    <w:p w:rsidR="00643CFC" w:rsidRPr="00081FCD" w:rsidRDefault="00643CFC" w:rsidP="00643CFC">
      <w:pPr>
        <w:ind w:firstLine="540"/>
        <w:jc w:val="both"/>
      </w:pPr>
      <w:r w:rsidRPr="00081FCD">
        <w:t>Критерии и порядок определения единой теплоснабжающей организации:</w:t>
      </w:r>
    </w:p>
    <w:p w:rsidR="00643CFC" w:rsidRPr="00081FCD" w:rsidRDefault="00643CFC" w:rsidP="00643CFC">
      <w:pPr>
        <w:widowControl w:val="0"/>
        <w:numPr>
          <w:ilvl w:val="0"/>
          <w:numId w:val="16"/>
        </w:numPr>
        <w:jc w:val="both"/>
      </w:pPr>
      <w:r w:rsidRPr="00081FCD">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43CFC" w:rsidRPr="00081FCD" w:rsidRDefault="00643CFC" w:rsidP="00643CFC">
      <w:pPr>
        <w:widowControl w:val="0"/>
        <w:numPr>
          <w:ilvl w:val="0"/>
          <w:numId w:val="16"/>
        </w:numPr>
        <w:jc w:val="both"/>
      </w:pPr>
      <w:r w:rsidRPr="00081FCD">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w:t>
      </w:r>
    </w:p>
    <w:p w:rsidR="00643CFC" w:rsidRPr="00081FCD" w:rsidRDefault="00643CFC" w:rsidP="00643CFC">
      <w:pPr>
        <w:ind w:firstLine="540"/>
        <w:jc w:val="both"/>
      </w:pPr>
      <w:r w:rsidRPr="00081FCD">
        <w:t>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w:t>
      </w:r>
      <w:r w:rsidRPr="00081FCD">
        <w:tab/>
        <w:t>существуют несколько систем теплоснабжения, уполномоченные органы вправе:</w:t>
      </w:r>
    </w:p>
    <w:p w:rsidR="00643CFC" w:rsidRPr="00081FCD" w:rsidRDefault="00643CFC" w:rsidP="00643CFC">
      <w:pPr>
        <w:ind w:firstLine="540"/>
        <w:jc w:val="both"/>
      </w:pPr>
      <w:r w:rsidRPr="00081FCD">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43CFC" w:rsidRPr="00081FCD" w:rsidRDefault="00643CFC" w:rsidP="00643CFC">
      <w:pPr>
        <w:ind w:firstLine="540"/>
        <w:jc w:val="both"/>
      </w:pPr>
      <w:r w:rsidRPr="00081FCD">
        <w:t>-определить на несколько</w:t>
      </w:r>
      <w:r w:rsidRPr="00081FCD">
        <w:tab/>
        <w:t>систем теплоснабжения</w:t>
      </w:r>
      <w:r w:rsidRPr="00081FCD">
        <w:tab/>
        <w:t>единую</w:t>
      </w:r>
    </w:p>
    <w:p w:rsidR="00643CFC" w:rsidRPr="00081FCD" w:rsidRDefault="00643CFC" w:rsidP="00643CFC">
      <w:pPr>
        <w:ind w:firstLine="540"/>
        <w:jc w:val="both"/>
      </w:pPr>
      <w:r w:rsidRPr="00081FCD">
        <w:t>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43CFC" w:rsidRPr="00081FCD" w:rsidRDefault="00643CFC" w:rsidP="00643CFC">
      <w:pPr>
        <w:widowControl w:val="0"/>
        <w:numPr>
          <w:ilvl w:val="0"/>
          <w:numId w:val="16"/>
        </w:numPr>
        <w:jc w:val="both"/>
      </w:pPr>
      <w:r w:rsidRPr="00081FCD">
        <w:t xml:space="preserve">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сельсовета,  вправе подать в течение одного месяца с даты размещения на сайте администрации </w:t>
      </w:r>
      <w:r w:rsidR="005B6B0F">
        <w:t>Ильинского</w:t>
      </w:r>
      <w:r w:rsidRPr="00081FCD">
        <w:t xml:space="preserve"> сельсовета,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p>
    <w:p w:rsidR="00643CFC" w:rsidRPr="00081FCD" w:rsidRDefault="00643CFC" w:rsidP="00643CFC">
      <w:pPr>
        <w:widowControl w:val="0"/>
        <w:numPr>
          <w:ilvl w:val="0"/>
          <w:numId w:val="16"/>
        </w:numPr>
        <w:jc w:val="both"/>
      </w:pPr>
      <w:r w:rsidRPr="00081FCD">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w:t>
      </w:r>
    </w:p>
    <w:p w:rsidR="00643CFC" w:rsidRPr="00081FCD" w:rsidRDefault="00643CFC" w:rsidP="00643CFC">
      <w:pPr>
        <w:ind w:firstLine="540"/>
        <w:jc w:val="both"/>
      </w:pPr>
      <w:r w:rsidRPr="00081FCD">
        <w:t>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43CFC" w:rsidRPr="00081FCD" w:rsidRDefault="00643CFC" w:rsidP="00643CFC">
      <w:pPr>
        <w:widowControl w:val="0"/>
        <w:numPr>
          <w:ilvl w:val="0"/>
          <w:numId w:val="17"/>
        </w:numPr>
        <w:jc w:val="both"/>
      </w:pPr>
      <w:r w:rsidRPr="00081FCD">
        <w:t>Критериями определения единой теплоснабжающей организации являются:</w:t>
      </w:r>
    </w:p>
    <w:p w:rsidR="00643CFC" w:rsidRPr="00081FCD" w:rsidRDefault="00643CFC" w:rsidP="00643CFC">
      <w:pPr>
        <w:widowControl w:val="0"/>
        <w:numPr>
          <w:ilvl w:val="0"/>
          <w:numId w:val="18"/>
        </w:numPr>
        <w:jc w:val="both"/>
      </w:pPr>
      <w:r w:rsidRPr="00081FCD">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w:t>
      </w:r>
      <w:r w:rsidRPr="00081FCD">
        <w:lastRenderedPageBreak/>
        <w:t>организации;</w:t>
      </w:r>
    </w:p>
    <w:p w:rsidR="00643CFC" w:rsidRPr="00081FCD" w:rsidRDefault="00643CFC" w:rsidP="00643CFC">
      <w:pPr>
        <w:widowControl w:val="0"/>
        <w:numPr>
          <w:ilvl w:val="0"/>
          <w:numId w:val="18"/>
        </w:numPr>
        <w:jc w:val="both"/>
      </w:pPr>
      <w:r w:rsidRPr="00081FCD">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rsidR="00643CFC" w:rsidRPr="00081FCD" w:rsidRDefault="00643CFC" w:rsidP="00643CFC">
      <w:pPr>
        <w:ind w:firstLine="540"/>
        <w:jc w:val="both"/>
      </w:pPr>
      <w:r w:rsidRPr="00081FCD">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43CFC" w:rsidRPr="00081FCD" w:rsidRDefault="00643CFC" w:rsidP="00643CFC">
      <w:pPr>
        <w:widowControl w:val="0"/>
        <w:numPr>
          <w:ilvl w:val="0"/>
          <w:numId w:val="17"/>
        </w:numPr>
        <w:jc w:val="both"/>
      </w:pPr>
      <w:r w:rsidRPr="00081FCD">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43CFC" w:rsidRPr="00081FCD" w:rsidRDefault="00643CFC" w:rsidP="00643CFC">
      <w:pPr>
        <w:widowControl w:val="0"/>
        <w:numPr>
          <w:ilvl w:val="0"/>
          <w:numId w:val="17"/>
        </w:numPr>
        <w:jc w:val="both"/>
      </w:pPr>
      <w:r w:rsidRPr="00081FCD">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43CFC" w:rsidRPr="00081FCD" w:rsidRDefault="00643CFC" w:rsidP="00643CFC">
      <w:pPr>
        <w:widowControl w:val="0"/>
        <w:numPr>
          <w:ilvl w:val="0"/>
          <w:numId w:val="17"/>
        </w:numPr>
        <w:jc w:val="both"/>
      </w:pPr>
      <w:r w:rsidRPr="00081FCD">
        <w:t>Единая теплоснабжающая организация при осуществлении своей деятельности обязана:</w:t>
      </w:r>
    </w:p>
    <w:p w:rsidR="00643CFC" w:rsidRPr="00081FCD" w:rsidRDefault="00643CFC" w:rsidP="00643CFC">
      <w:pPr>
        <w:ind w:firstLine="540"/>
        <w:jc w:val="both"/>
      </w:pPr>
      <w:r w:rsidRPr="00081FCD">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43CFC" w:rsidRPr="00081FCD" w:rsidRDefault="00643CFC" w:rsidP="00643CFC">
      <w:pPr>
        <w:ind w:firstLine="540"/>
        <w:jc w:val="both"/>
      </w:pPr>
      <w:r w:rsidRPr="00081FCD">
        <w:t>б)</w:t>
      </w:r>
      <w:r w:rsidRPr="00081FCD">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43CFC" w:rsidRPr="00081FCD" w:rsidRDefault="00643CFC" w:rsidP="00643CFC">
      <w:pPr>
        <w:ind w:firstLine="540"/>
        <w:jc w:val="both"/>
      </w:pPr>
      <w:r w:rsidRPr="00081FCD">
        <w:t>в)</w:t>
      </w:r>
      <w:r w:rsidRPr="00081FCD">
        <w:tab/>
        <w:t>надлежащим образом исполнять обязательства перед иными теплоснабжающими  организациями в зоне своей деятельности;</w:t>
      </w:r>
    </w:p>
    <w:p w:rsidR="00643CFC" w:rsidRPr="00081FCD" w:rsidRDefault="00643CFC" w:rsidP="00643CFC">
      <w:pPr>
        <w:ind w:firstLine="540"/>
        <w:jc w:val="both"/>
      </w:pPr>
      <w:r w:rsidRPr="00081FCD">
        <w:t>г)</w:t>
      </w:r>
      <w:r w:rsidRPr="00081FCD">
        <w:tab/>
        <w:t>осуществлять контроль режимов потребления тепловой энергии в зоне своей деятельности.</w:t>
      </w:r>
    </w:p>
    <w:p w:rsidR="00643CFC" w:rsidRPr="00081FCD" w:rsidRDefault="00643CFC" w:rsidP="00643CFC">
      <w:pPr>
        <w:ind w:firstLine="540"/>
        <w:jc w:val="both"/>
      </w:pPr>
      <w:r w:rsidRPr="00081FCD">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w:t>
      </w:r>
      <w:r w:rsidR="00745B9E" w:rsidRPr="00081FCD">
        <w:t>Ильинского</w:t>
      </w:r>
      <w:r w:rsidRPr="00081FCD">
        <w:t xml:space="preserve"> поселения  единой теплоснабжающей организации нет.</w:t>
      </w:r>
    </w:p>
    <w:p w:rsidR="00643CFC" w:rsidRPr="00081FCD" w:rsidRDefault="00643CFC" w:rsidP="00643CFC">
      <w:pPr>
        <w:ind w:firstLine="540"/>
        <w:jc w:val="both"/>
      </w:pPr>
    </w:p>
    <w:p w:rsidR="00643CFC" w:rsidRPr="00081FCD" w:rsidRDefault="00643CFC" w:rsidP="00643CFC">
      <w:pPr>
        <w:ind w:firstLine="540"/>
        <w:jc w:val="both"/>
        <w:rPr>
          <w:bCs/>
        </w:rPr>
      </w:pPr>
      <w:bookmarkStart w:id="20" w:name="bookmark20"/>
      <w:r w:rsidRPr="00081FCD">
        <w:rPr>
          <w:bCs/>
        </w:rPr>
        <w:t>Раздел П.Решения о распределении тепловой нагрузки между источниками тепловой энергии.</w:t>
      </w:r>
      <w:bookmarkEnd w:id="20"/>
    </w:p>
    <w:p w:rsidR="00643CFC" w:rsidRPr="00081FCD" w:rsidRDefault="00643CFC" w:rsidP="00643CFC">
      <w:pPr>
        <w:ind w:firstLine="540"/>
        <w:jc w:val="both"/>
        <w:rPr>
          <w:bCs/>
        </w:rPr>
      </w:pPr>
    </w:p>
    <w:p w:rsidR="00643CFC" w:rsidRPr="00081FCD" w:rsidRDefault="00643CFC" w:rsidP="00643CFC">
      <w:pPr>
        <w:ind w:firstLine="540"/>
        <w:jc w:val="both"/>
      </w:pPr>
      <w:r w:rsidRPr="00081FCD">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643CFC" w:rsidRPr="00081FCD" w:rsidRDefault="00643CFC" w:rsidP="00643CFC">
      <w:pPr>
        <w:pStyle w:val="20"/>
        <w:shd w:val="clear" w:color="auto" w:fill="auto"/>
        <w:spacing w:after="0" w:line="240"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173"/>
        <w:gridCol w:w="2006"/>
        <w:gridCol w:w="2016"/>
      </w:tblGrid>
      <w:tr w:rsidR="00643CFC" w:rsidRPr="00081FCD" w:rsidTr="00217621">
        <w:trPr>
          <w:trHeight w:hRule="exact" w:val="1310"/>
        </w:trPr>
        <w:tc>
          <w:tcPr>
            <w:tcW w:w="643"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73"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2006" w:type="dxa"/>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2016"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Подключенная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нагрузка,</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1296"/>
        </w:trPr>
        <w:tc>
          <w:tcPr>
            <w:tcW w:w="643"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73" w:type="dxa"/>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2006"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2016"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rsidR="00643CFC" w:rsidRPr="00081FCD" w:rsidRDefault="00643CFC" w:rsidP="00643CFC">
      <w:pPr>
        <w:ind w:firstLine="540"/>
        <w:jc w:val="both"/>
      </w:pPr>
      <w:r w:rsidRPr="00081FCD">
        <w:lastRenderedPageBreak/>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 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643CFC" w:rsidRPr="00081FCD" w:rsidRDefault="00643CFC" w:rsidP="00643CFC">
      <w:pPr>
        <w:ind w:firstLine="540"/>
        <w:jc w:val="both"/>
      </w:pPr>
    </w:p>
    <w:p w:rsidR="00643CFC" w:rsidRPr="00081FCD" w:rsidRDefault="00643CFC" w:rsidP="00643CFC">
      <w:pPr>
        <w:ind w:firstLine="540"/>
        <w:jc w:val="both"/>
        <w:rPr>
          <w:bCs/>
        </w:rPr>
      </w:pPr>
      <w:bookmarkStart w:id="21" w:name="bookmark21"/>
      <w:r w:rsidRPr="00081FCD">
        <w:rPr>
          <w:bCs/>
        </w:rPr>
        <w:t xml:space="preserve">Раздел 12. Перечень бесхозяйных тепловых сетей и определение организации, уполномоченной на их эксплуатацию. </w:t>
      </w:r>
      <w:bookmarkEnd w:id="21"/>
    </w:p>
    <w:p w:rsidR="00643CFC" w:rsidRPr="00081FCD" w:rsidRDefault="00643CFC" w:rsidP="00643CFC">
      <w:pPr>
        <w:ind w:firstLine="540"/>
        <w:jc w:val="both"/>
        <w:rPr>
          <w:bCs/>
        </w:rPr>
      </w:pPr>
    </w:p>
    <w:p w:rsidR="00643CFC" w:rsidRPr="00081FCD" w:rsidRDefault="00643CFC" w:rsidP="00643CFC">
      <w:pPr>
        <w:ind w:firstLine="540"/>
        <w:jc w:val="both"/>
      </w:pPr>
      <w:r w:rsidRPr="00081FCD">
        <w:t>Характеристика бесхозяйных тепловых сетей.</w:t>
      </w:r>
    </w:p>
    <w:p w:rsidR="00643CFC" w:rsidRPr="00081FCD" w:rsidRDefault="00643CFC" w:rsidP="00643CFC">
      <w:pPr>
        <w:pStyle w:val="22"/>
        <w:keepNext/>
        <w:keepLines/>
        <w:shd w:val="clear" w:color="auto" w:fill="auto"/>
        <w:spacing w:after="295" w:line="326" w:lineRule="exact"/>
        <w:ind w:left="140"/>
        <w:jc w:val="right"/>
        <w:rPr>
          <w:rStyle w:val="21"/>
          <w:rFonts w:ascii="Times New Roman" w:hAnsi="Times New Roman" w:cs="Times New Roman"/>
          <w:color w:val="000000"/>
          <w:sz w:val="24"/>
          <w:szCs w:val="24"/>
        </w:rPr>
      </w:pPr>
      <w:r w:rsidRPr="00081FCD">
        <w:rPr>
          <w:rStyle w:val="21"/>
          <w:rFonts w:ascii="Times New Roman" w:hAnsi="Times New Roman" w:cs="Times New Roman"/>
          <w:color w:val="000000"/>
          <w:sz w:val="24"/>
          <w:szCs w:val="24"/>
        </w:rPr>
        <w:t>Таблица 18</w:t>
      </w:r>
    </w:p>
    <w:tbl>
      <w:tblPr>
        <w:tblW w:w="0" w:type="auto"/>
        <w:tblInd w:w="5" w:type="dxa"/>
        <w:tblLayout w:type="fixed"/>
        <w:tblCellMar>
          <w:left w:w="0" w:type="dxa"/>
          <w:right w:w="0" w:type="dxa"/>
        </w:tblCellMar>
        <w:tblLook w:val="0000" w:firstRow="0" w:lastRow="0" w:firstColumn="0" w:lastColumn="0" w:noHBand="0" w:noVBand="0"/>
      </w:tblPr>
      <w:tblGrid>
        <w:gridCol w:w="2376"/>
        <w:gridCol w:w="2386"/>
        <w:gridCol w:w="2386"/>
        <w:gridCol w:w="2395"/>
      </w:tblGrid>
      <w:tr w:rsidR="00643CFC" w:rsidRPr="00081FCD" w:rsidTr="00217621">
        <w:trPr>
          <w:trHeight w:hRule="exact" w:val="2928"/>
        </w:trPr>
        <w:tc>
          <w:tcPr>
            <w:tcW w:w="2376"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объекта</w:t>
            </w:r>
          </w:p>
        </w:tc>
        <w:tc>
          <w:tcPr>
            <w:tcW w:w="2386"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Адрес объекта</w:t>
            </w:r>
          </w:p>
        </w:tc>
        <w:tc>
          <w:tcPr>
            <w:tcW w:w="2386"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записи в Едином гос. реестре прав на недвижимое имущество и сделок с ним, дата принятия на учет</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Кадастровый №</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земельного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участка, в</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пределах</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которого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расположен</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объект</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недвижимого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имущества</w:t>
            </w:r>
          </w:p>
        </w:tc>
      </w:tr>
      <w:tr w:rsidR="00643CFC" w:rsidRPr="00081FCD" w:rsidTr="00217621">
        <w:trPr>
          <w:trHeight w:hRule="exact" w:val="994"/>
        </w:trPr>
        <w:tc>
          <w:tcPr>
            <w:tcW w:w="237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Тепловые сети</w:t>
            </w:r>
          </w:p>
        </w:tc>
        <w:tc>
          <w:tcPr>
            <w:tcW w:w="238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Ильинский</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сельсовет</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
        </w:tc>
        <w:tc>
          <w:tcPr>
            <w:tcW w:w="238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отсутствуют</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отсутствуют</w:t>
            </w:r>
          </w:p>
        </w:tc>
      </w:tr>
    </w:tbl>
    <w:p w:rsidR="00643CFC" w:rsidRPr="00081FCD" w:rsidRDefault="00643CFC" w:rsidP="00643CFC">
      <w:pPr>
        <w:jc w:val="both"/>
      </w:pPr>
    </w:p>
    <w:p w:rsidR="00643CFC" w:rsidRPr="00081FCD" w:rsidRDefault="00643CFC" w:rsidP="00643CFC">
      <w:pPr>
        <w:ind w:firstLine="540"/>
        <w:jc w:val="both"/>
        <w:rPr>
          <w:bCs/>
        </w:rPr>
      </w:pPr>
      <w:bookmarkStart w:id="22" w:name="bookmark22"/>
      <w:r w:rsidRPr="00081FCD">
        <w:rPr>
          <w:bCs/>
        </w:rPr>
        <w:t>Заключение</w:t>
      </w:r>
      <w:bookmarkEnd w:id="22"/>
      <w:r w:rsidRPr="00081FCD">
        <w:rPr>
          <w:bCs/>
        </w:rPr>
        <w:t>.</w:t>
      </w:r>
    </w:p>
    <w:p w:rsidR="00643CFC" w:rsidRPr="00081FCD" w:rsidRDefault="00643CFC" w:rsidP="00643CFC">
      <w:pPr>
        <w:ind w:firstLine="540"/>
        <w:jc w:val="both"/>
        <w:rPr>
          <w:bCs/>
        </w:rPr>
      </w:pPr>
    </w:p>
    <w:p w:rsidR="00643CFC" w:rsidRPr="00081FCD" w:rsidRDefault="00643CFC" w:rsidP="00643CFC">
      <w:pPr>
        <w:ind w:firstLine="540"/>
        <w:jc w:val="both"/>
      </w:pPr>
      <w:r w:rsidRPr="00081FCD">
        <w:t xml:space="preserve">На территории Ильинского сельсовета используется централизованное теплоснабжение для объектов социальной сферы,  частного малоэтажный сектора и </w:t>
      </w:r>
      <w:r w:rsidR="003D6791" w:rsidRPr="00081FCD">
        <w:t>одного</w:t>
      </w:r>
      <w:r w:rsidRPr="00081FCD">
        <w:t xml:space="preserve"> МКД.</w:t>
      </w:r>
    </w:p>
    <w:p w:rsidR="00643CFC" w:rsidRPr="00081FCD" w:rsidRDefault="00643CFC" w:rsidP="00643CFC">
      <w:pPr>
        <w:ind w:firstLine="540"/>
        <w:jc w:val="both"/>
      </w:pPr>
      <w:r w:rsidRPr="00081FCD">
        <w:t>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котельных.</w:t>
      </w:r>
    </w:p>
    <w:p w:rsidR="00643CFC" w:rsidRPr="00081FCD" w:rsidRDefault="00643CFC" w:rsidP="00643CFC">
      <w:pPr>
        <w:ind w:firstLine="540"/>
        <w:jc w:val="both"/>
      </w:pPr>
      <w:r w:rsidRPr="00081FCD">
        <w:t>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w:t>
      </w:r>
    </w:p>
    <w:p w:rsidR="00643CFC" w:rsidRPr="00081FCD" w:rsidRDefault="00643CFC" w:rsidP="00643CFC">
      <w:pPr>
        <w:ind w:firstLine="540"/>
        <w:jc w:val="both"/>
      </w:pPr>
      <w:r w:rsidRPr="00081FCD">
        <w:t>тепловые источники (котельные) могут рабо</w:t>
      </w:r>
      <w:r w:rsidR="003D6791" w:rsidRPr="00081FCD">
        <w:t>тать на различных видах топлива</w:t>
      </w:r>
      <w:r w:rsidRPr="00081FCD">
        <w:t>.</w:t>
      </w:r>
    </w:p>
    <w:p w:rsidR="00643CFC" w:rsidRPr="00081FCD" w:rsidRDefault="00643CFC" w:rsidP="00643CFC">
      <w:pPr>
        <w:ind w:firstLine="540"/>
        <w:jc w:val="both"/>
      </w:pPr>
      <w:r w:rsidRPr="00081FCD">
        <w:t>в закольцованных тепловых сетях централизованного теплоснабжения выход из строя одного из теплоисточников позволяет переключить подачу теплоносителя на другой источник без отключения отопления зданий.</w:t>
      </w:r>
    </w:p>
    <w:p w:rsidR="00643CFC" w:rsidRPr="00081FCD" w:rsidRDefault="00643CFC" w:rsidP="00643CFC">
      <w:pPr>
        <w:ind w:firstLine="540"/>
        <w:jc w:val="both"/>
      </w:pPr>
      <w:r w:rsidRPr="00081FCD">
        <w:t>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котельных и теплоэлектроцентралей.</w:t>
      </w:r>
    </w:p>
    <w:p w:rsidR="00643CFC" w:rsidRPr="00081FCD" w:rsidRDefault="00643CFC" w:rsidP="00643CFC">
      <w:pPr>
        <w:ind w:firstLine="540"/>
        <w:jc w:val="both"/>
      </w:pPr>
      <w:r w:rsidRPr="00081FCD">
        <w:t xml:space="preserve">С целью выявления реального дисбаланса между мощностями по выработке тепла и подключёнными нагрузками потребителей проведены расчеты работы систем теплоснабжения </w:t>
      </w:r>
      <w:r w:rsidR="00745B9E" w:rsidRPr="00081FCD">
        <w:t>Ильинского</w:t>
      </w:r>
      <w:r w:rsidRPr="00081FCD">
        <w:t xml:space="preserve"> сельсовета по реальным тепловым нагрузкам </w:t>
      </w:r>
      <w:r w:rsidR="00745B9E" w:rsidRPr="00081FCD">
        <w:t>отопительного периода 20</w:t>
      </w:r>
      <w:r w:rsidR="00081FCD" w:rsidRPr="00081FCD">
        <w:t>2</w:t>
      </w:r>
      <w:r w:rsidR="008C7DA9">
        <w:t>3</w:t>
      </w:r>
      <w:r w:rsidR="00745B9E" w:rsidRPr="00081FCD">
        <w:t xml:space="preserve"> – </w:t>
      </w:r>
      <w:r w:rsidR="00600A60" w:rsidRPr="00081FCD">
        <w:t>202</w:t>
      </w:r>
      <w:r w:rsidR="008C7DA9">
        <w:t>4</w:t>
      </w:r>
      <w:bookmarkStart w:id="23" w:name="_GoBack"/>
      <w:bookmarkEnd w:id="23"/>
      <w:r w:rsidR="00745B9E" w:rsidRPr="00081FCD">
        <w:t xml:space="preserve"> </w:t>
      </w:r>
      <w:r w:rsidRPr="00081FCD">
        <w:t xml:space="preserve">года. Развитие теплоснабжения </w:t>
      </w:r>
      <w:r w:rsidR="00745B9E" w:rsidRPr="00081FCD">
        <w:t>Ильинского</w:t>
      </w:r>
      <w:r w:rsidRPr="00081FCD">
        <w:t xml:space="preserve"> сельсовета до 2028 года предполагается базировать на преимущественном использовании существующих котельных с повышением эффективности и надежности.</w:t>
      </w:r>
    </w:p>
    <w:p w:rsidR="00643CFC" w:rsidRPr="00081FCD" w:rsidRDefault="00643CFC" w:rsidP="00643CFC">
      <w:pPr>
        <w:ind w:firstLine="540"/>
        <w:jc w:val="both"/>
      </w:pPr>
      <w:r w:rsidRPr="00081FCD">
        <w:t>Разработанная схема теплоснабжения будет ежегодно актуализироваться, один раз в пять лет корректироваться.</w:t>
      </w:r>
    </w:p>
    <w:p w:rsidR="00643CFC" w:rsidRPr="00081FCD" w:rsidRDefault="00643CFC" w:rsidP="00643CFC">
      <w:pPr>
        <w:ind w:firstLine="540"/>
        <w:jc w:val="both"/>
      </w:pPr>
    </w:p>
    <w:p w:rsidR="00643CFC" w:rsidRPr="00081FCD" w:rsidRDefault="00643CFC" w:rsidP="00643CFC">
      <w:pPr>
        <w:ind w:firstLine="540"/>
        <w:jc w:val="both"/>
        <w:rPr>
          <w:bCs/>
        </w:rPr>
      </w:pPr>
      <w:bookmarkStart w:id="24" w:name="bookmark23"/>
      <w:r w:rsidRPr="00081FCD">
        <w:rPr>
          <w:bCs/>
        </w:rPr>
        <w:lastRenderedPageBreak/>
        <w:t>Список используемой литературы</w:t>
      </w:r>
      <w:bookmarkEnd w:id="24"/>
    </w:p>
    <w:p w:rsidR="00643CFC" w:rsidRPr="00081FCD" w:rsidRDefault="00643CFC" w:rsidP="00643CFC">
      <w:pPr>
        <w:ind w:firstLine="540"/>
        <w:jc w:val="both"/>
        <w:rPr>
          <w:bCs/>
        </w:rPr>
      </w:pPr>
    </w:p>
    <w:p w:rsidR="00643CFC" w:rsidRPr="00081FCD" w:rsidRDefault="00643CFC" w:rsidP="00643CFC">
      <w:pPr>
        <w:widowControl w:val="0"/>
        <w:numPr>
          <w:ilvl w:val="0"/>
          <w:numId w:val="19"/>
        </w:numPr>
        <w:jc w:val="both"/>
      </w:pPr>
      <w:r w:rsidRPr="00081FCD">
        <w:t>СНиП 2.01.01 -82 «Строительная климатология и геофизика»;</w:t>
      </w:r>
    </w:p>
    <w:p w:rsidR="00643CFC" w:rsidRPr="00081FCD" w:rsidRDefault="00643CFC" w:rsidP="00643CFC">
      <w:pPr>
        <w:widowControl w:val="0"/>
        <w:numPr>
          <w:ilvl w:val="0"/>
          <w:numId w:val="19"/>
        </w:numPr>
        <w:jc w:val="both"/>
      </w:pPr>
      <w:r w:rsidRPr="00081FCD">
        <w:t>ГОСТ Р 50831-95 «Установки котельные. Тепломеханическое оборудование. Общие технические требования»;</w:t>
      </w:r>
    </w:p>
    <w:p w:rsidR="00643CFC" w:rsidRPr="00081FCD" w:rsidRDefault="00643CFC" w:rsidP="00643CFC">
      <w:pPr>
        <w:widowControl w:val="0"/>
        <w:numPr>
          <w:ilvl w:val="0"/>
          <w:numId w:val="19"/>
        </w:numPr>
        <w:jc w:val="both"/>
      </w:pPr>
      <w:r w:rsidRPr="00081FCD">
        <w:t>СНиП П-35-76 «Котельные установки»;</w:t>
      </w:r>
    </w:p>
    <w:p w:rsidR="00643CFC" w:rsidRPr="00081FCD" w:rsidRDefault="00643CFC" w:rsidP="00643CFC">
      <w:pPr>
        <w:widowControl w:val="0"/>
        <w:numPr>
          <w:ilvl w:val="0"/>
          <w:numId w:val="19"/>
        </w:numPr>
        <w:jc w:val="both"/>
      </w:pPr>
      <w:r w:rsidRPr="00081FCD">
        <w:t>СНиП 41-02-2003 «Тепловые сети»;</w:t>
      </w:r>
    </w:p>
    <w:p w:rsidR="00643CFC" w:rsidRPr="00081FCD" w:rsidRDefault="00643CFC" w:rsidP="00643CFC">
      <w:pPr>
        <w:widowControl w:val="0"/>
        <w:numPr>
          <w:ilvl w:val="0"/>
          <w:numId w:val="19"/>
        </w:numPr>
        <w:jc w:val="both"/>
      </w:pPr>
      <w:r w:rsidRPr="00081FCD">
        <w:t>СНиП 41-01-2003. «Отопление, вентиляция и кондиционирование»;</w:t>
      </w:r>
    </w:p>
    <w:p w:rsidR="00643CFC" w:rsidRPr="00081FCD" w:rsidRDefault="00643CFC" w:rsidP="00643CFC">
      <w:pPr>
        <w:widowControl w:val="0"/>
        <w:numPr>
          <w:ilvl w:val="0"/>
          <w:numId w:val="19"/>
        </w:numPr>
        <w:jc w:val="both"/>
      </w:pPr>
      <w:r w:rsidRPr="00081FCD">
        <w:t>СанПиН 2.2.4.548-96. «Гигиенические требования к микроклимату производственных помещений»</w:t>
      </w:r>
    </w:p>
    <w:p w:rsidR="00643CFC" w:rsidRPr="00081FCD" w:rsidRDefault="00643CFC" w:rsidP="00643CFC">
      <w:pPr>
        <w:widowControl w:val="0"/>
        <w:numPr>
          <w:ilvl w:val="0"/>
          <w:numId w:val="19"/>
        </w:numPr>
        <w:jc w:val="both"/>
      </w:pPr>
      <w:r w:rsidRPr="00081FCD">
        <w:t>СанПиН 2.1.2.1002-00 «Санитарно-эпидемиологические требования к жилым зданиям и помещениям»;</w:t>
      </w:r>
    </w:p>
    <w:p w:rsidR="00643CFC" w:rsidRPr="00081FCD" w:rsidRDefault="00643CFC" w:rsidP="00643CFC">
      <w:pPr>
        <w:widowControl w:val="0"/>
        <w:numPr>
          <w:ilvl w:val="0"/>
          <w:numId w:val="19"/>
        </w:numPr>
        <w:jc w:val="both"/>
      </w:pPr>
      <w:r w:rsidRPr="00081FCD">
        <w:t>ГОСТ Р 51750-2001. «Методика определения энергоемкости при производстве продукции и оказании услуг в технологических энергетических системах»;</w:t>
      </w:r>
    </w:p>
    <w:p w:rsidR="00643CFC" w:rsidRPr="00081FCD" w:rsidRDefault="00643CFC" w:rsidP="00643CFC">
      <w:pPr>
        <w:widowControl w:val="0"/>
        <w:numPr>
          <w:ilvl w:val="0"/>
          <w:numId w:val="19"/>
        </w:numPr>
        <w:jc w:val="both"/>
      </w:pPr>
      <w:r w:rsidRPr="00081FCD">
        <w:t>ГОСТ Р 51749-2001. «Энергопотребляющее оборудование</w:t>
      </w:r>
    </w:p>
    <w:p w:rsidR="00643CFC" w:rsidRPr="00081FCD" w:rsidRDefault="00643CFC" w:rsidP="00643CFC">
      <w:pPr>
        <w:ind w:firstLine="540"/>
        <w:jc w:val="both"/>
      </w:pPr>
      <w:r w:rsidRPr="00081FCD">
        <w:t>общепромышленного назначения. Виды. Типы. Группы. Показатели энергетической эффективности. Идентификация»;</w:t>
      </w:r>
    </w:p>
    <w:p w:rsidR="00643CFC" w:rsidRPr="00081FCD" w:rsidRDefault="00643CFC" w:rsidP="00643CFC">
      <w:pPr>
        <w:widowControl w:val="0"/>
        <w:numPr>
          <w:ilvl w:val="0"/>
          <w:numId w:val="20"/>
        </w:numPr>
        <w:jc w:val="both"/>
      </w:pPr>
      <w:r w:rsidRPr="00081FCD">
        <w:t>ГОСТ 31168-2003. «Метод определения удельного потребления тепловой энергии на отопление»;</w:t>
      </w:r>
    </w:p>
    <w:p w:rsidR="00643CFC" w:rsidRPr="00081FCD" w:rsidRDefault="00643CFC" w:rsidP="00643CFC">
      <w:pPr>
        <w:widowControl w:val="0"/>
        <w:numPr>
          <w:ilvl w:val="0"/>
          <w:numId w:val="20"/>
        </w:numPr>
        <w:jc w:val="both"/>
      </w:pPr>
      <w:r w:rsidRPr="00081FCD">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643CFC" w:rsidRPr="00081FCD" w:rsidRDefault="00643CFC" w:rsidP="00643CFC">
      <w:pPr>
        <w:widowControl w:val="0"/>
        <w:numPr>
          <w:ilvl w:val="0"/>
          <w:numId w:val="20"/>
        </w:numPr>
        <w:jc w:val="both"/>
      </w:pPr>
      <w:r w:rsidRPr="00081FCD">
        <w:t>РД 153-34.0-20.507-98 «Типовая инструкция по технической эксплуатации систем транспорта и распределения тепловой энергии (тепловых сетей)»;</w:t>
      </w:r>
    </w:p>
    <w:p w:rsidR="00643CFC" w:rsidRPr="00081FCD" w:rsidRDefault="00643CFC" w:rsidP="00643CFC">
      <w:pPr>
        <w:widowControl w:val="0"/>
        <w:numPr>
          <w:ilvl w:val="0"/>
          <w:numId w:val="20"/>
        </w:numPr>
        <w:jc w:val="both"/>
      </w:pPr>
      <w:r w:rsidRPr="00081FCD">
        <w:t xml:space="preserve">Методические рекомендации по разработке схем теплоснабжения. (Утверждены приказом Минэнерго России и Минрегиона России от 29 декабря </w:t>
      </w:r>
      <w:smartTag w:uri="urn:schemas-microsoft-com:office:smarttags" w:element="metricconverter">
        <w:smartTagPr>
          <w:attr w:name="ProductID" w:val="2012 г"/>
        </w:smartTagPr>
        <w:r w:rsidRPr="00081FCD">
          <w:t>2012 г</w:t>
        </w:r>
      </w:smartTag>
      <w:r w:rsidRPr="00081FCD">
        <w:t xml:space="preserve"> №565/667);</w:t>
      </w:r>
    </w:p>
    <w:p w:rsidR="00643CFC" w:rsidRPr="00081FCD" w:rsidRDefault="00643CFC" w:rsidP="00643CFC">
      <w:pPr>
        <w:widowControl w:val="0"/>
        <w:numPr>
          <w:ilvl w:val="0"/>
          <w:numId w:val="20"/>
        </w:numPr>
        <w:jc w:val="both"/>
      </w:pPr>
      <w:r w:rsidRPr="00081FCD">
        <w:t>Справочник проектировщика тепловых сетей под редакцией А. А. Николаева, М. 1965;</w:t>
      </w:r>
    </w:p>
    <w:p w:rsidR="00643CFC" w:rsidRPr="00081FCD" w:rsidRDefault="00643CFC" w:rsidP="00643CFC">
      <w:pPr>
        <w:widowControl w:val="0"/>
        <w:numPr>
          <w:ilvl w:val="0"/>
          <w:numId w:val="20"/>
        </w:numPr>
        <w:jc w:val="both"/>
      </w:pPr>
      <w:r w:rsidRPr="00081FCD">
        <w:t xml:space="preserve">Правила технической эксплуатации тепловых энергоустановок. Утверждены Приказом Министерства энергетики Российской Федерации от 24 марта </w:t>
      </w:r>
      <w:smartTag w:uri="urn:schemas-microsoft-com:office:smarttags" w:element="metricconverter">
        <w:smartTagPr>
          <w:attr w:name="ProductID" w:val="2003 г"/>
        </w:smartTagPr>
        <w:r w:rsidRPr="00081FCD">
          <w:t>2003 г</w:t>
        </w:r>
      </w:smartTag>
      <w:r w:rsidRPr="00081FCD">
        <w:t>. № 115;</w:t>
      </w:r>
    </w:p>
    <w:p w:rsidR="00643CFC" w:rsidRPr="00081FCD" w:rsidRDefault="00643CFC" w:rsidP="00643CFC">
      <w:pPr>
        <w:widowControl w:val="0"/>
        <w:numPr>
          <w:ilvl w:val="0"/>
          <w:numId w:val="20"/>
        </w:numPr>
        <w:jc w:val="both"/>
      </w:pPr>
      <w:r w:rsidRPr="00081FCD">
        <w:t>СНиП 23-01-99 «Строительная климатология» М. Госстрой России, 2000</w:t>
      </w:r>
    </w:p>
    <w:p w:rsidR="00643CFC" w:rsidRPr="00081FCD" w:rsidRDefault="00643CFC" w:rsidP="00643CFC">
      <w:pPr>
        <w:widowControl w:val="0"/>
        <w:numPr>
          <w:ilvl w:val="0"/>
          <w:numId w:val="20"/>
        </w:numPr>
        <w:jc w:val="both"/>
      </w:pPr>
      <w:r w:rsidRPr="00081FCD">
        <w:t>1111 РФ от 12 июля 2011 № 562 «Об утверждении перечня объектов и технологий, имеющих высокую энергетическую эффективность, осуществление инвестиций в создание которых является основанием для предоставления инвестиционного налогового кредита.</w:t>
      </w: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9F2C47" w:rsidRPr="00081FCD" w:rsidRDefault="009F2C47" w:rsidP="00643CFC">
      <w:pPr>
        <w:spacing w:line="240" w:lineRule="exact"/>
      </w:pPr>
    </w:p>
    <w:sectPr w:rsidR="009F2C47" w:rsidRPr="00081FCD" w:rsidSect="00643CFC">
      <w:footerReference w:type="even" r:id="rId9"/>
      <w:pgSz w:w="11900" w:h="16840"/>
      <w:pgMar w:top="731" w:right="526" w:bottom="857" w:left="142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6F7" w:rsidRDefault="00A336F7" w:rsidP="006967F1">
      <w:r>
        <w:separator/>
      </w:r>
    </w:p>
  </w:endnote>
  <w:endnote w:type="continuationSeparator" w:id="0">
    <w:p w:rsidR="00A336F7" w:rsidRDefault="00A336F7" w:rsidP="0069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31" w:rsidRDefault="00910131">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51.05pt;margin-top:796.2pt;width:15.05pt;height:13.8pt;z-index:-251658752;mso-wrap-style:none;mso-wrap-distance-left:5pt;mso-wrap-distance-right:5pt;mso-position-horizontal-relative:page;mso-position-vertical-relative:page" filled="f" stroked="f">
          <v:textbox style="mso-fit-shape-to-text:t" inset="0,0,0,0">
            <w:txbxContent>
              <w:p w:rsidR="00910131" w:rsidRDefault="00910131">
                <w:r>
                  <w:rPr>
                    <w:b/>
                    <w:bCs/>
                  </w:rPr>
                  <w:t>31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6F7" w:rsidRDefault="00A336F7" w:rsidP="006967F1">
      <w:r>
        <w:separator/>
      </w:r>
    </w:p>
  </w:footnote>
  <w:footnote w:type="continuationSeparator" w:id="0">
    <w:p w:rsidR="00A336F7" w:rsidRDefault="00A336F7" w:rsidP="0069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5C851E4C"/>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7C3E39E2"/>
    <w:multiLevelType w:val="hybridMultilevel"/>
    <w:tmpl w:val="92D0C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19"/>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0C32"/>
    <w:rsid w:val="00021A40"/>
    <w:rsid w:val="0002661A"/>
    <w:rsid w:val="00081FCD"/>
    <w:rsid w:val="000B0C32"/>
    <w:rsid w:val="000C3F15"/>
    <w:rsid w:val="000C5BB7"/>
    <w:rsid w:val="000D0CD1"/>
    <w:rsid w:val="000E67F2"/>
    <w:rsid w:val="00110854"/>
    <w:rsid w:val="00123760"/>
    <w:rsid w:val="001E00EB"/>
    <w:rsid w:val="001F5135"/>
    <w:rsid w:val="00217621"/>
    <w:rsid w:val="00271AB3"/>
    <w:rsid w:val="00276865"/>
    <w:rsid w:val="0029313D"/>
    <w:rsid w:val="002A1568"/>
    <w:rsid w:val="002D7A01"/>
    <w:rsid w:val="002F152F"/>
    <w:rsid w:val="00373E18"/>
    <w:rsid w:val="00375FF7"/>
    <w:rsid w:val="003D6791"/>
    <w:rsid w:val="003E34E1"/>
    <w:rsid w:val="003E799F"/>
    <w:rsid w:val="00443D0A"/>
    <w:rsid w:val="004672FE"/>
    <w:rsid w:val="004B4CAD"/>
    <w:rsid w:val="0054366D"/>
    <w:rsid w:val="00570CA0"/>
    <w:rsid w:val="005B6B0F"/>
    <w:rsid w:val="005B7966"/>
    <w:rsid w:val="00600A60"/>
    <w:rsid w:val="00602063"/>
    <w:rsid w:val="00610D48"/>
    <w:rsid w:val="00643CFC"/>
    <w:rsid w:val="0067456E"/>
    <w:rsid w:val="006967F1"/>
    <w:rsid w:val="006A1C24"/>
    <w:rsid w:val="006C549F"/>
    <w:rsid w:val="006F65A2"/>
    <w:rsid w:val="00745B9E"/>
    <w:rsid w:val="007C0DA0"/>
    <w:rsid w:val="007C39E2"/>
    <w:rsid w:val="007D3CAD"/>
    <w:rsid w:val="00803E56"/>
    <w:rsid w:val="0080557A"/>
    <w:rsid w:val="008451E2"/>
    <w:rsid w:val="008468D6"/>
    <w:rsid w:val="008838C8"/>
    <w:rsid w:val="008C7DA9"/>
    <w:rsid w:val="008F0D62"/>
    <w:rsid w:val="008F2312"/>
    <w:rsid w:val="00910131"/>
    <w:rsid w:val="00950893"/>
    <w:rsid w:val="009637F8"/>
    <w:rsid w:val="009F2C47"/>
    <w:rsid w:val="00A234D2"/>
    <w:rsid w:val="00A305D3"/>
    <w:rsid w:val="00A336F7"/>
    <w:rsid w:val="00A53134"/>
    <w:rsid w:val="00A80D37"/>
    <w:rsid w:val="00A97062"/>
    <w:rsid w:val="00AA49A3"/>
    <w:rsid w:val="00AA4C9E"/>
    <w:rsid w:val="00B26B51"/>
    <w:rsid w:val="00B455F7"/>
    <w:rsid w:val="00B6692E"/>
    <w:rsid w:val="00BC2097"/>
    <w:rsid w:val="00C50143"/>
    <w:rsid w:val="00C73BFD"/>
    <w:rsid w:val="00C80903"/>
    <w:rsid w:val="00CC0146"/>
    <w:rsid w:val="00CC0B7A"/>
    <w:rsid w:val="00D22DA9"/>
    <w:rsid w:val="00D9267B"/>
    <w:rsid w:val="00DE4826"/>
    <w:rsid w:val="00DF2E9D"/>
    <w:rsid w:val="00E80597"/>
    <w:rsid w:val="00E8576E"/>
    <w:rsid w:val="00EC1D60"/>
    <w:rsid w:val="00EC54D6"/>
    <w:rsid w:val="00F27CD1"/>
    <w:rsid w:val="00F35BD0"/>
    <w:rsid w:val="00F51FF7"/>
    <w:rsid w:val="00F9469B"/>
    <w:rsid w:val="00FA387B"/>
    <w:rsid w:val="00FC3C77"/>
    <w:rsid w:val="00FD3140"/>
    <w:rsid w:val="00FE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898EE34"/>
  <w15:docId w15:val="{81D3399B-850C-4FC6-ABF9-C5CA813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0C3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3BFD"/>
    <w:pPr>
      <w:ind w:left="720"/>
      <w:contextualSpacing/>
    </w:pPr>
  </w:style>
  <w:style w:type="character" w:customStyle="1" w:styleId="1">
    <w:name w:val="Заголовок №1_"/>
    <w:link w:val="10"/>
    <w:rsid w:val="00643CFC"/>
    <w:rPr>
      <w:b/>
      <w:bCs/>
      <w:sz w:val="50"/>
      <w:szCs w:val="50"/>
      <w:shd w:val="clear" w:color="auto" w:fill="FFFFFF"/>
    </w:rPr>
  </w:style>
  <w:style w:type="character" w:customStyle="1" w:styleId="3">
    <w:name w:val="Основной текст (3)_"/>
    <w:link w:val="30"/>
    <w:rsid w:val="00643CFC"/>
    <w:rPr>
      <w:b/>
      <w:bCs/>
      <w:sz w:val="38"/>
      <w:szCs w:val="38"/>
      <w:shd w:val="clear" w:color="auto" w:fill="FFFFFF"/>
    </w:rPr>
  </w:style>
  <w:style w:type="character" w:customStyle="1" w:styleId="2">
    <w:name w:val="Основной текст (2)_"/>
    <w:link w:val="20"/>
    <w:rsid w:val="00643CFC"/>
    <w:rPr>
      <w:shd w:val="clear" w:color="auto" w:fill="FFFFFF"/>
    </w:rPr>
  </w:style>
  <w:style w:type="character" w:customStyle="1" w:styleId="21">
    <w:name w:val="Заголовок №2_"/>
    <w:link w:val="22"/>
    <w:rsid w:val="00643CFC"/>
    <w:rPr>
      <w:b/>
      <w:bCs/>
      <w:shd w:val="clear" w:color="auto" w:fill="FFFFFF"/>
    </w:rPr>
  </w:style>
  <w:style w:type="character" w:customStyle="1" w:styleId="4">
    <w:name w:val="Основной текст (4)_"/>
    <w:link w:val="40"/>
    <w:rsid w:val="00643CFC"/>
    <w:rPr>
      <w:b/>
      <w:bCs/>
      <w:shd w:val="clear" w:color="auto" w:fill="FFFFFF"/>
    </w:rPr>
  </w:style>
  <w:style w:type="paragraph" w:customStyle="1" w:styleId="10">
    <w:name w:val="Заголовок №1"/>
    <w:basedOn w:val="a0"/>
    <w:link w:val="1"/>
    <w:rsid w:val="00643CFC"/>
    <w:pPr>
      <w:widowControl w:val="0"/>
      <w:shd w:val="clear" w:color="auto" w:fill="FFFFFF"/>
      <w:spacing w:after="180" w:line="240" w:lineRule="atLeast"/>
      <w:jc w:val="center"/>
      <w:outlineLvl w:val="0"/>
    </w:pPr>
    <w:rPr>
      <w:rFonts w:asciiTheme="minorHAnsi" w:eastAsiaTheme="minorHAnsi" w:hAnsiTheme="minorHAnsi" w:cstheme="minorBidi"/>
      <w:b/>
      <w:bCs/>
      <w:sz w:val="50"/>
      <w:szCs w:val="50"/>
      <w:lang w:eastAsia="en-US"/>
    </w:rPr>
  </w:style>
  <w:style w:type="paragraph" w:customStyle="1" w:styleId="30">
    <w:name w:val="Основной текст (3)"/>
    <w:basedOn w:val="a0"/>
    <w:link w:val="3"/>
    <w:rsid w:val="00643CFC"/>
    <w:pPr>
      <w:widowControl w:val="0"/>
      <w:shd w:val="clear" w:color="auto" w:fill="FFFFFF"/>
      <w:spacing w:before="180" w:line="451" w:lineRule="exact"/>
      <w:jc w:val="center"/>
    </w:pPr>
    <w:rPr>
      <w:rFonts w:asciiTheme="minorHAnsi" w:eastAsiaTheme="minorHAnsi" w:hAnsiTheme="minorHAnsi" w:cstheme="minorBidi"/>
      <w:b/>
      <w:bCs/>
      <w:sz w:val="38"/>
      <w:szCs w:val="38"/>
      <w:lang w:eastAsia="en-US"/>
    </w:rPr>
  </w:style>
  <w:style w:type="paragraph" w:customStyle="1" w:styleId="20">
    <w:name w:val="Основной текст (2)"/>
    <w:basedOn w:val="a0"/>
    <w:link w:val="2"/>
    <w:rsid w:val="00643CFC"/>
    <w:pPr>
      <w:widowControl w:val="0"/>
      <w:shd w:val="clear" w:color="auto" w:fill="FFFFFF"/>
      <w:spacing w:after="4860" w:line="240" w:lineRule="atLeast"/>
      <w:jc w:val="center"/>
    </w:pPr>
    <w:rPr>
      <w:rFonts w:asciiTheme="minorHAnsi" w:eastAsiaTheme="minorHAnsi" w:hAnsiTheme="minorHAnsi" w:cstheme="minorBidi"/>
      <w:sz w:val="22"/>
      <w:szCs w:val="22"/>
      <w:lang w:eastAsia="en-US"/>
    </w:rPr>
  </w:style>
  <w:style w:type="paragraph" w:customStyle="1" w:styleId="22">
    <w:name w:val="Заголовок №2"/>
    <w:basedOn w:val="a0"/>
    <w:link w:val="21"/>
    <w:rsid w:val="00643CFC"/>
    <w:pPr>
      <w:widowControl w:val="0"/>
      <w:shd w:val="clear" w:color="auto" w:fill="FFFFFF"/>
      <w:spacing w:line="288" w:lineRule="exact"/>
      <w:jc w:val="center"/>
      <w:outlineLvl w:val="1"/>
    </w:pPr>
    <w:rPr>
      <w:rFonts w:asciiTheme="minorHAnsi" w:eastAsiaTheme="minorHAnsi" w:hAnsiTheme="minorHAnsi" w:cstheme="minorBidi"/>
      <w:b/>
      <w:bCs/>
      <w:sz w:val="22"/>
      <w:szCs w:val="22"/>
      <w:lang w:eastAsia="en-US"/>
    </w:rPr>
  </w:style>
  <w:style w:type="paragraph" w:customStyle="1" w:styleId="40">
    <w:name w:val="Основной текст (4)"/>
    <w:basedOn w:val="a0"/>
    <w:link w:val="4"/>
    <w:rsid w:val="00643CFC"/>
    <w:pPr>
      <w:widowControl w:val="0"/>
      <w:shd w:val="clear" w:color="auto" w:fill="FFFFFF"/>
      <w:spacing w:after="240" w:line="288" w:lineRule="exact"/>
      <w:jc w:val="center"/>
    </w:pPr>
    <w:rPr>
      <w:rFonts w:asciiTheme="minorHAnsi" w:eastAsiaTheme="minorHAnsi" w:hAnsiTheme="minorHAnsi" w:cstheme="minorBidi"/>
      <w:b/>
      <w:bCs/>
      <w:sz w:val="22"/>
      <w:szCs w:val="22"/>
      <w:lang w:eastAsia="en-US"/>
    </w:rPr>
  </w:style>
  <w:style w:type="paragraph" w:styleId="23">
    <w:name w:val="toc 2"/>
    <w:basedOn w:val="a0"/>
    <w:next w:val="a0"/>
    <w:link w:val="24"/>
    <w:autoRedefine/>
    <w:semiHidden/>
    <w:rsid w:val="00643CFC"/>
    <w:pPr>
      <w:widowControl w:val="0"/>
      <w:ind w:left="240"/>
    </w:pPr>
    <w:rPr>
      <w:rFonts w:ascii="Microsoft Sans Serif" w:eastAsia="Microsoft Sans Serif" w:hAnsi="Microsoft Sans Serif" w:cs="Microsoft Sans Serif"/>
      <w:color w:val="000000"/>
    </w:rPr>
  </w:style>
  <w:style w:type="character" w:customStyle="1" w:styleId="25">
    <w:name w:val="Основной текст (2) + Полужирный"/>
    <w:rsid w:val="00643CFC"/>
    <w:rPr>
      <w:rFonts w:ascii="Times New Roman" w:hAnsi="Times New Roman" w:cs="Times New Roman"/>
      <w:b/>
      <w:bCs/>
      <w:u w:val="none"/>
      <w:lang w:bidi="ar-SA"/>
    </w:rPr>
  </w:style>
  <w:style w:type="character" w:customStyle="1" w:styleId="213pt1">
    <w:name w:val="Основной текст (2) + 13 pt1"/>
    <w:aliases w:val="Полужирный6"/>
    <w:rsid w:val="00643CFC"/>
    <w:rPr>
      <w:rFonts w:ascii="Times New Roman" w:hAnsi="Times New Roman" w:cs="Times New Roman"/>
      <w:b/>
      <w:bCs/>
      <w:sz w:val="26"/>
      <w:szCs w:val="26"/>
      <w:u w:val="none"/>
      <w:lang w:bidi="ar-SA"/>
    </w:rPr>
  </w:style>
  <w:style w:type="character" w:customStyle="1" w:styleId="24">
    <w:name w:val="Оглавление 2 Знак"/>
    <w:link w:val="23"/>
    <w:rsid w:val="00643CFC"/>
    <w:rPr>
      <w:rFonts w:ascii="Microsoft Sans Serif" w:eastAsia="Microsoft Sans Serif" w:hAnsi="Microsoft Sans Serif" w:cs="Microsoft Sans Serif"/>
      <w:color w:val="000000"/>
      <w:sz w:val="24"/>
      <w:szCs w:val="24"/>
      <w:lang w:eastAsia="ru-RU"/>
    </w:rPr>
  </w:style>
  <w:style w:type="character" w:customStyle="1" w:styleId="a5">
    <w:name w:val="Колонтитул"/>
    <w:rsid w:val="00643CFC"/>
    <w:rPr>
      <w:rFonts w:ascii="Times New Roman" w:hAnsi="Times New Roman" w:cs="Times New Roman"/>
      <w:b/>
      <w:bCs/>
      <w:w w:val="100"/>
      <w:sz w:val="24"/>
      <w:szCs w:val="24"/>
      <w:u w:val="none"/>
    </w:rPr>
  </w:style>
  <w:style w:type="character" w:customStyle="1" w:styleId="2ArialNarrow">
    <w:name w:val="Основной текст (2) + Arial Narrow"/>
    <w:aliases w:val="17 pt"/>
    <w:rsid w:val="00643CFC"/>
    <w:rPr>
      <w:rFonts w:ascii="Arial Narrow" w:hAnsi="Arial Narrow" w:cs="Arial Narrow"/>
      <w:sz w:val="34"/>
      <w:szCs w:val="34"/>
      <w:u w:val="none"/>
      <w:lang w:bidi="ar-SA"/>
    </w:rPr>
  </w:style>
  <w:style w:type="character" w:customStyle="1" w:styleId="2CourierNew">
    <w:name w:val="Основной текст (2) + Courier New"/>
    <w:aliases w:val="5 pt"/>
    <w:rsid w:val="00643CFC"/>
    <w:rPr>
      <w:rFonts w:ascii="Courier New" w:hAnsi="Courier New" w:cs="Courier New"/>
      <w:sz w:val="10"/>
      <w:szCs w:val="10"/>
      <w:u w:val="none"/>
      <w:lang w:bidi="ar-SA"/>
    </w:rPr>
  </w:style>
  <w:style w:type="table" w:styleId="a6">
    <w:name w:val="Table Grid"/>
    <w:basedOn w:val="a2"/>
    <w:rsid w:val="00643CFC"/>
    <w:pPr>
      <w:widowControl w:val="0"/>
      <w:spacing w:after="0" w:line="240" w:lineRule="auto"/>
    </w:pPr>
    <w:rPr>
      <w:rFonts w:ascii="Microsoft Sans Serif" w:eastAsia="Microsoft Sans Serif" w:hAnsi="Microsoft Sans Serif" w:cs="Microsoft Sans Seri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link w:val="11"/>
    <w:rsid w:val="00643CFC"/>
    <w:rPr>
      <w:shd w:val="clear" w:color="auto" w:fill="FFFFFF"/>
    </w:rPr>
  </w:style>
  <w:style w:type="paragraph" w:customStyle="1" w:styleId="11">
    <w:name w:val="Подпись к таблице1"/>
    <w:basedOn w:val="a0"/>
    <w:link w:val="a7"/>
    <w:rsid w:val="00643CFC"/>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13pt">
    <w:name w:val="Основной текст (2) + 13 pt"/>
    <w:aliases w:val="Курсив"/>
    <w:rsid w:val="00643CFC"/>
    <w:rPr>
      <w:rFonts w:ascii="Times New Roman" w:hAnsi="Times New Roman" w:cs="Times New Roman"/>
      <w:i/>
      <w:iCs/>
      <w:sz w:val="26"/>
      <w:szCs w:val="26"/>
      <w:u w:val="none"/>
      <w:lang w:bidi="ar-SA"/>
    </w:rPr>
  </w:style>
  <w:style w:type="character" w:customStyle="1" w:styleId="240">
    <w:name w:val="Основной текст (2) + 4"/>
    <w:aliases w:val="5 pt13"/>
    <w:rsid w:val="00643CFC"/>
    <w:rPr>
      <w:rFonts w:ascii="Times New Roman" w:hAnsi="Times New Roman" w:cs="Times New Roman"/>
      <w:sz w:val="9"/>
      <w:szCs w:val="9"/>
      <w:u w:val="none"/>
      <w:lang w:bidi="ar-SA"/>
    </w:rPr>
  </w:style>
  <w:style w:type="character" w:customStyle="1" w:styleId="210">
    <w:name w:val="Основной текст (2) + 10"/>
    <w:aliases w:val="5 pt12"/>
    <w:rsid w:val="00643CFC"/>
    <w:rPr>
      <w:rFonts w:ascii="Times New Roman" w:hAnsi="Times New Roman" w:cs="Times New Roman"/>
      <w:sz w:val="21"/>
      <w:szCs w:val="21"/>
      <w:u w:val="none"/>
      <w:lang w:bidi="ar-SA"/>
    </w:rPr>
  </w:style>
  <w:style w:type="character" w:customStyle="1" w:styleId="2TrebuchetMS">
    <w:name w:val="Основной текст (2) + Trebuchet MS"/>
    <w:aliases w:val="11 pt"/>
    <w:rsid w:val="00643CFC"/>
    <w:rPr>
      <w:rFonts w:ascii="Trebuchet MS" w:hAnsi="Trebuchet MS" w:cs="Trebuchet MS"/>
      <w:sz w:val="22"/>
      <w:szCs w:val="22"/>
      <w:u w:val="none"/>
      <w:lang w:bidi="ar-SA"/>
    </w:rPr>
  </w:style>
  <w:style w:type="character" w:customStyle="1" w:styleId="2MicrosoftSansSerif">
    <w:name w:val="Основной текст (2) + Microsoft Sans Serif"/>
    <w:aliases w:val="9,5 pt11"/>
    <w:rsid w:val="00643CFC"/>
    <w:rPr>
      <w:rFonts w:ascii="Microsoft Sans Serif" w:hAnsi="Microsoft Sans Serif" w:cs="Microsoft Sans Serif"/>
      <w:sz w:val="19"/>
      <w:szCs w:val="19"/>
      <w:u w:val="none"/>
      <w:lang w:bidi="ar-SA"/>
    </w:rPr>
  </w:style>
  <w:style w:type="character" w:customStyle="1" w:styleId="2TrebuchetMS1">
    <w:name w:val="Основной текст (2) + Trebuchet MS1"/>
    <w:aliases w:val="5 pt10"/>
    <w:rsid w:val="00643CFC"/>
    <w:rPr>
      <w:rFonts w:ascii="Trebuchet MS" w:hAnsi="Trebuchet MS" w:cs="Trebuchet MS"/>
      <w:sz w:val="10"/>
      <w:szCs w:val="10"/>
      <w:u w:val="none"/>
      <w:lang w:bidi="ar-SA"/>
    </w:rPr>
  </w:style>
  <w:style w:type="character" w:customStyle="1" w:styleId="211pt">
    <w:name w:val="Основной текст (2) + 11 pt"/>
    <w:rsid w:val="00643CFC"/>
    <w:rPr>
      <w:rFonts w:ascii="Times New Roman" w:hAnsi="Times New Roman" w:cs="Times New Roman"/>
      <w:sz w:val="22"/>
      <w:szCs w:val="22"/>
      <w:u w:val="none"/>
      <w:lang w:bidi="ar-SA"/>
    </w:rPr>
  </w:style>
  <w:style w:type="character" w:customStyle="1" w:styleId="29pt">
    <w:name w:val="Основной текст (2) + 9 pt"/>
    <w:rsid w:val="00643CFC"/>
    <w:rPr>
      <w:rFonts w:ascii="Times New Roman" w:hAnsi="Times New Roman" w:cs="Times New Roman"/>
      <w:sz w:val="18"/>
      <w:szCs w:val="18"/>
      <w:u w:val="none"/>
      <w:lang w:bidi="ar-SA"/>
    </w:rPr>
  </w:style>
  <w:style w:type="character" w:customStyle="1" w:styleId="29pt1">
    <w:name w:val="Основной текст (2) + 9 pt1"/>
    <w:rsid w:val="00643CFC"/>
    <w:rPr>
      <w:rFonts w:ascii="Times New Roman" w:hAnsi="Times New Roman" w:cs="Times New Roman"/>
      <w:sz w:val="18"/>
      <w:szCs w:val="18"/>
      <w:u w:val="none"/>
      <w:lang w:bidi="ar-SA"/>
    </w:rPr>
  </w:style>
  <w:style w:type="character" w:customStyle="1" w:styleId="24pt">
    <w:name w:val="Основной текст (2) + 4 pt"/>
    <w:aliases w:val="Курсив4"/>
    <w:rsid w:val="00643CFC"/>
    <w:rPr>
      <w:rFonts w:ascii="Times New Roman" w:hAnsi="Times New Roman" w:cs="Times New Roman"/>
      <w:i/>
      <w:iCs/>
      <w:sz w:val="8"/>
      <w:szCs w:val="8"/>
      <w:u w:val="none"/>
      <w:lang w:bidi="ar-SA"/>
    </w:rPr>
  </w:style>
  <w:style w:type="paragraph" w:styleId="a8">
    <w:name w:val="header"/>
    <w:basedOn w:val="a0"/>
    <w:link w:val="a9"/>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9">
    <w:name w:val="Верхний колонтитул Знак"/>
    <w:basedOn w:val="a1"/>
    <w:link w:val="a8"/>
    <w:rsid w:val="00643CFC"/>
    <w:rPr>
      <w:rFonts w:ascii="Microsoft Sans Serif" w:eastAsia="Microsoft Sans Serif" w:hAnsi="Microsoft Sans Serif" w:cs="Microsoft Sans Serif"/>
      <w:color w:val="000000"/>
      <w:sz w:val="24"/>
      <w:szCs w:val="24"/>
      <w:lang w:eastAsia="ru-RU"/>
    </w:rPr>
  </w:style>
  <w:style w:type="paragraph" w:styleId="aa">
    <w:name w:val="footer"/>
    <w:basedOn w:val="a0"/>
    <w:link w:val="ab"/>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b">
    <w:name w:val="Нижний колонтитул Знак"/>
    <w:basedOn w:val="a1"/>
    <w:link w:val="aa"/>
    <w:rsid w:val="00643CFC"/>
    <w:rPr>
      <w:rFonts w:ascii="Microsoft Sans Serif" w:eastAsia="Microsoft Sans Serif" w:hAnsi="Microsoft Sans Serif" w:cs="Microsoft Sans Serif"/>
      <w:color w:val="000000"/>
      <w:sz w:val="24"/>
      <w:szCs w:val="24"/>
      <w:lang w:eastAsia="ru-RU"/>
    </w:rPr>
  </w:style>
  <w:style w:type="paragraph" w:customStyle="1" w:styleId="ConsTitle">
    <w:name w:val="ConsTitle"/>
    <w:rsid w:val="00643C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Normal (Web)"/>
    <w:basedOn w:val="a0"/>
    <w:rsid w:val="00643CFC"/>
    <w:pPr>
      <w:spacing w:before="100" w:beforeAutospacing="1" w:after="100" w:afterAutospacing="1"/>
    </w:pPr>
  </w:style>
  <w:style w:type="paragraph" w:customStyle="1" w:styleId="ad">
    <w:name w:val="Абзац"/>
    <w:basedOn w:val="a0"/>
    <w:link w:val="ae"/>
    <w:qFormat/>
    <w:rsid w:val="00643CFC"/>
    <w:pPr>
      <w:spacing w:before="120" w:after="20"/>
      <w:ind w:firstLine="567"/>
      <w:jc w:val="both"/>
    </w:pPr>
  </w:style>
  <w:style w:type="character" w:customStyle="1" w:styleId="ae">
    <w:name w:val="Абзац Знак"/>
    <w:link w:val="ad"/>
    <w:rsid w:val="00643CFC"/>
    <w:rPr>
      <w:rFonts w:ascii="Times New Roman" w:eastAsia="Times New Roman" w:hAnsi="Times New Roman" w:cs="Times New Roman"/>
      <w:sz w:val="24"/>
      <w:szCs w:val="24"/>
    </w:rPr>
  </w:style>
  <w:style w:type="paragraph" w:styleId="a">
    <w:name w:val="List"/>
    <w:basedOn w:val="a0"/>
    <w:link w:val="af"/>
    <w:rsid w:val="00643CFC"/>
    <w:pPr>
      <w:numPr>
        <w:numId w:val="22"/>
      </w:numPr>
      <w:spacing w:after="60"/>
      <w:jc w:val="both"/>
    </w:pPr>
    <w:rPr>
      <w:snapToGrid w:val="0"/>
    </w:rPr>
  </w:style>
  <w:style w:type="character" w:customStyle="1" w:styleId="af">
    <w:name w:val="Список Знак"/>
    <w:link w:val="a"/>
    <w:rsid w:val="00643CFC"/>
    <w:rPr>
      <w:rFonts w:ascii="Times New Roman" w:eastAsia="Times New Roman" w:hAnsi="Times New Roman" w:cs="Times New Roman"/>
      <w:snapToGrid w:val="0"/>
      <w:sz w:val="24"/>
      <w:szCs w:val="24"/>
    </w:rPr>
  </w:style>
  <w:style w:type="character" w:customStyle="1" w:styleId="highlighthighlightactive">
    <w:name w:val="highlight highlight_active"/>
    <w:basedOn w:val="a1"/>
    <w:rsid w:val="00643CFC"/>
  </w:style>
  <w:style w:type="paragraph" w:customStyle="1" w:styleId="af0">
    <w:name w:val="Название таблицы"/>
    <w:basedOn w:val="af1"/>
    <w:rsid w:val="00643CFC"/>
    <w:pPr>
      <w:keepNext/>
      <w:widowControl/>
      <w:spacing w:before="120"/>
    </w:pPr>
    <w:rPr>
      <w:rFonts w:ascii="Times New Roman" w:eastAsia="Times New Roman" w:hAnsi="Times New Roman" w:cs="Times New Roman"/>
      <w:color w:val="auto"/>
      <w:sz w:val="22"/>
      <w:szCs w:val="22"/>
    </w:rPr>
  </w:style>
  <w:style w:type="paragraph" w:customStyle="1" w:styleId="af2">
    <w:name w:val="Табличный_заголовки"/>
    <w:basedOn w:val="a0"/>
    <w:rsid w:val="00643CFC"/>
    <w:pPr>
      <w:keepNext/>
      <w:keepLines/>
      <w:jc w:val="center"/>
    </w:pPr>
    <w:rPr>
      <w:b/>
      <w:sz w:val="20"/>
      <w:szCs w:val="20"/>
    </w:rPr>
  </w:style>
  <w:style w:type="paragraph" w:customStyle="1" w:styleId="af3">
    <w:name w:val="Табличный_центр"/>
    <w:basedOn w:val="a0"/>
    <w:rsid w:val="00643CFC"/>
    <w:pPr>
      <w:jc w:val="center"/>
    </w:pPr>
    <w:rPr>
      <w:sz w:val="20"/>
      <w:szCs w:val="22"/>
    </w:rPr>
  </w:style>
  <w:style w:type="paragraph" w:styleId="af1">
    <w:name w:val="caption"/>
    <w:basedOn w:val="a0"/>
    <w:next w:val="a0"/>
    <w:semiHidden/>
    <w:unhideWhenUsed/>
    <w:qFormat/>
    <w:rsid w:val="00643CFC"/>
    <w:pPr>
      <w:widowControl w:val="0"/>
    </w:pPr>
    <w:rPr>
      <w:rFonts w:ascii="Microsoft Sans Serif" w:eastAsia="Microsoft Sans Serif" w:hAnsi="Microsoft Sans Serif" w:cs="Microsoft Sans Serif"/>
      <w:b/>
      <w:bCs/>
      <w:color w:val="000000"/>
      <w:sz w:val="20"/>
      <w:szCs w:val="20"/>
    </w:rPr>
  </w:style>
  <w:style w:type="paragraph" w:styleId="af4">
    <w:name w:val="Balloon Text"/>
    <w:basedOn w:val="a0"/>
    <w:link w:val="af5"/>
    <w:uiPriority w:val="99"/>
    <w:semiHidden/>
    <w:unhideWhenUsed/>
    <w:rsid w:val="009F2C47"/>
    <w:rPr>
      <w:rFonts w:ascii="Segoe UI" w:hAnsi="Segoe UI" w:cs="Segoe UI"/>
      <w:sz w:val="18"/>
      <w:szCs w:val="18"/>
    </w:rPr>
  </w:style>
  <w:style w:type="character" w:customStyle="1" w:styleId="af5">
    <w:name w:val="Текст выноски Знак"/>
    <w:basedOn w:val="a1"/>
    <w:link w:val="af4"/>
    <w:uiPriority w:val="99"/>
    <w:semiHidden/>
    <w:rsid w:val="009F2C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08E72-5EE2-47BC-AB06-07B50673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7305</Words>
  <Characters>41639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2023-04-04T08:37:00Z</cp:lastPrinted>
  <dcterms:created xsi:type="dcterms:W3CDTF">2018-04-09T09:46:00Z</dcterms:created>
  <dcterms:modified xsi:type="dcterms:W3CDTF">2023-04-04T08:39:00Z</dcterms:modified>
</cp:coreProperties>
</file>