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D000000" w14:textId="397AAABB" w:rsidR="00C84E48" w:rsidRDefault="00C84E48">
      <w:pPr>
        <w:ind w:firstLine="567"/>
        <w:jc w:val="right"/>
        <w:rPr>
          <w:rFonts w:ascii="Times New Roman" w:hAnsi="Times New Roman"/>
          <w:sz w:val="28"/>
          <w:szCs w:val="28"/>
        </w:rPr>
      </w:pPr>
    </w:p>
    <w:p w14:paraId="37F4E550" w14:textId="77777777" w:rsidR="00D538F9" w:rsidRDefault="00D538F9" w:rsidP="00D538F9">
      <w:pPr>
        <w:jc w:val="center"/>
        <w:rPr>
          <w:bCs/>
        </w:rPr>
      </w:pPr>
      <w:r w:rsidRPr="00EC07BB">
        <w:rPr>
          <w:noProof/>
        </w:rPr>
        <w:drawing>
          <wp:inline distT="0" distB="0" distL="0" distR="0" wp14:anchorId="6B41DEB3" wp14:editId="59096200">
            <wp:extent cx="590550" cy="628650"/>
            <wp:effectExtent l="0" t="0" r="0" b="0"/>
            <wp:docPr id="1" name="Рисунок 1" descr="C:\Users\тс\Desktop\iliinskii_selo_coa[1]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Users\тс\Desktop\iliinskii_selo_coa[1].gif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2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Cs/>
        </w:rPr>
        <w:t xml:space="preserve">           </w:t>
      </w:r>
    </w:p>
    <w:p w14:paraId="490DFA6A" w14:textId="77777777" w:rsidR="00D538F9" w:rsidRPr="00AF4B0A" w:rsidRDefault="00D538F9" w:rsidP="00D538F9">
      <w:pPr>
        <w:jc w:val="center"/>
        <w:rPr>
          <w:b/>
          <w:sz w:val="28"/>
          <w:szCs w:val="28"/>
        </w:rPr>
      </w:pPr>
      <w:r w:rsidRPr="00AF4B0A">
        <w:rPr>
          <w:b/>
          <w:sz w:val="28"/>
          <w:szCs w:val="28"/>
        </w:rPr>
        <w:t>СОВЕТ ДЕПУТАТОВ ИЛЬИНСКОГО СЕЛЬСОВЕТА ДОВОЛЕНСКОГО РАЙОНА НОВОСИБИРСКОЙ ОБЛАСТИ</w:t>
      </w:r>
    </w:p>
    <w:p w14:paraId="384C91DF" w14:textId="77777777" w:rsidR="00D538F9" w:rsidRPr="00AF4B0A" w:rsidRDefault="00D538F9" w:rsidP="00D538F9">
      <w:pPr>
        <w:jc w:val="center"/>
        <w:rPr>
          <w:b/>
          <w:sz w:val="28"/>
          <w:szCs w:val="28"/>
        </w:rPr>
      </w:pPr>
    </w:p>
    <w:p w14:paraId="6C84D7EC" w14:textId="77777777" w:rsidR="00D538F9" w:rsidRPr="00AF4B0A" w:rsidRDefault="00D538F9" w:rsidP="00D538F9">
      <w:pPr>
        <w:jc w:val="center"/>
        <w:rPr>
          <w:b/>
          <w:sz w:val="28"/>
          <w:szCs w:val="28"/>
        </w:rPr>
      </w:pPr>
      <w:r w:rsidRPr="00AF4B0A">
        <w:rPr>
          <w:b/>
          <w:sz w:val="28"/>
          <w:szCs w:val="28"/>
        </w:rPr>
        <w:t>РЕШЕНИЕ</w:t>
      </w:r>
    </w:p>
    <w:p w14:paraId="3F5C769D" w14:textId="77777777" w:rsidR="00D538F9" w:rsidRPr="00AF4B0A" w:rsidRDefault="00D538F9" w:rsidP="00D538F9">
      <w:pPr>
        <w:jc w:val="center"/>
        <w:rPr>
          <w:sz w:val="28"/>
          <w:szCs w:val="28"/>
        </w:rPr>
      </w:pPr>
      <w:r w:rsidRPr="00AF4B0A">
        <w:rPr>
          <w:sz w:val="28"/>
          <w:szCs w:val="28"/>
        </w:rPr>
        <w:t>(</w:t>
      </w:r>
      <w:r>
        <w:rPr>
          <w:sz w:val="28"/>
          <w:szCs w:val="28"/>
        </w:rPr>
        <w:t xml:space="preserve">тридцать второй </w:t>
      </w:r>
      <w:r w:rsidRPr="00AF4B0A">
        <w:rPr>
          <w:sz w:val="28"/>
          <w:szCs w:val="28"/>
        </w:rPr>
        <w:t xml:space="preserve">сессии </w:t>
      </w:r>
      <w:r>
        <w:rPr>
          <w:sz w:val="28"/>
          <w:szCs w:val="28"/>
        </w:rPr>
        <w:t>шестого</w:t>
      </w:r>
      <w:r w:rsidRPr="00AF4B0A">
        <w:rPr>
          <w:sz w:val="28"/>
          <w:szCs w:val="28"/>
        </w:rPr>
        <w:t xml:space="preserve"> созыва)</w:t>
      </w:r>
    </w:p>
    <w:p w14:paraId="593F44DE" w14:textId="79D283D3" w:rsidR="00D538F9" w:rsidRPr="00D538F9" w:rsidRDefault="009B35A3" w:rsidP="00D538F9">
      <w:pPr>
        <w:jc w:val="center"/>
        <w:rPr>
          <w:sz w:val="28"/>
          <w:szCs w:val="28"/>
        </w:rPr>
      </w:pPr>
      <w:r>
        <w:rPr>
          <w:sz w:val="28"/>
          <w:szCs w:val="28"/>
        </w:rPr>
        <w:t>24</w:t>
      </w:r>
      <w:r w:rsidR="00D538F9">
        <w:rPr>
          <w:sz w:val="28"/>
          <w:szCs w:val="28"/>
        </w:rPr>
        <w:t xml:space="preserve">.11.2022 </w:t>
      </w:r>
      <w:r w:rsidR="00D538F9" w:rsidRPr="00AF4B0A">
        <w:rPr>
          <w:sz w:val="28"/>
          <w:szCs w:val="28"/>
        </w:rPr>
        <w:t xml:space="preserve">г.     </w:t>
      </w:r>
      <w:r w:rsidR="00D538F9">
        <w:rPr>
          <w:sz w:val="28"/>
          <w:szCs w:val="28"/>
        </w:rPr>
        <w:t xml:space="preserve">                            </w:t>
      </w:r>
      <w:r w:rsidR="00D538F9" w:rsidRPr="00AF4B0A">
        <w:rPr>
          <w:sz w:val="28"/>
          <w:szCs w:val="28"/>
        </w:rPr>
        <w:t xml:space="preserve">     </w:t>
      </w:r>
      <w:proofErr w:type="spellStart"/>
      <w:r w:rsidR="00D538F9" w:rsidRPr="00AF4B0A">
        <w:rPr>
          <w:sz w:val="28"/>
          <w:szCs w:val="28"/>
        </w:rPr>
        <w:t>с.Ильинка</w:t>
      </w:r>
      <w:proofErr w:type="spellEnd"/>
      <w:r w:rsidR="00D538F9" w:rsidRPr="00AF4B0A">
        <w:rPr>
          <w:sz w:val="28"/>
          <w:szCs w:val="28"/>
        </w:rPr>
        <w:t xml:space="preserve">                                          </w:t>
      </w:r>
      <w:r w:rsidR="00D538F9">
        <w:rPr>
          <w:sz w:val="28"/>
          <w:szCs w:val="28"/>
        </w:rPr>
        <w:t xml:space="preserve">  </w:t>
      </w:r>
      <w:r w:rsidR="00D538F9" w:rsidRPr="00AF4B0A">
        <w:rPr>
          <w:sz w:val="28"/>
          <w:szCs w:val="28"/>
        </w:rPr>
        <w:t xml:space="preserve">  №</w:t>
      </w:r>
      <w:r w:rsidR="00D538F9" w:rsidRPr="00D538F9">
        <w:rPr>
          <w:sz w:val="28"/>
          <w:szCs w:val="28"/>
        </w:rPr>
        <w:t xml:space="preserve"> </w:t>
      </w:r>
      <w:r w:rsidR="00D538F9">
        <w:rPr>
          <w:sz w:val="28"/>
          <w:szCs w:val="28"/>
        </w:rPr>
        <w:t>10</w:t>
      </w:r>
      <w:r w:rsidR="00600598">
        <w:rPr>
          <w:sz w:val="28"/>
          <w:szCs w:val="28"/>
        </w:rPr>
        <w:t>6</w:t>
      </w:r>
    </w:p>
    <w:p w14:paraId="39000000" w14:textId="77777777" w:rsidR="00C84E48" w:rsidRPr="00D538F9" w:rsidRDefault="00DF2EF8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D538F9">
        <w:rPr>
          <w:rFonts w:ascii="Times New Roman" w:hAnsi="Times New Roman"/>
          <w:sz w:val="28"/>
          <w:szCs w:val="28"/>
        </w:rPr>
        <w:t> </w:t>
      </w:r>
    </w:p>
    <w:p w14:paraId="3A000000" w14:textId="347C838C" w:rsidR="00C84E48" w:rsidRPr="00D538F9" w:rsidRDefault="00DF2EF8">
      <w:pPr>
        <w:ind w:firstLine="567"/>
        <w:jc w:val="center"/>
        <w:rPr>
          <w:rFonts w:ascii="Times New Roman" w:hAnsi="Times New Roman"/>
          <w:sz w:val="28"/>
          <w:szCs w:val="28"/>
        </w:rPr>
      </w:pPr>
      <w:r w:rsidRPr="00D538F9">
        <w:rPr>
          <w:rFonts w:ascii="Times New Roman" w:hAnsi="Times New Roman"/>
          <w:b/>
          <w:sz w:val="28"/>
          <w:szCs w:val="28"/>
        </w:rPr>
        <w:t xml:space="preserve">Об установлении на территории </w:t>
      </w:r>
      <w:r w:rsidR="00D538F9">
        <w:rPr>
          <w:rFonts w:ascii="Times New Roman" w:hAnsi="Times New Roman"/>
          <w:b/>
          <w:sz w:val="28"/>
          <w:szCs w:val="28"/>
        </w:rPr>
        <w:t>Ильинского</w:t>
      </w:r>
      <w:r w:rsidRPr="00D538F9">
        <w:rPr>
          <w:rFonts w:ascii="Times New Roman" w:hAnsi="Times New Roman"/>
          <w:b/>
          <w:sz w:val="28"/>
          <w:szCs w:val="28"/>
        </w:rPr>
        <w:t xml:space="preserve"> сельсовета ставок налога на имущество физических лиц </w:t>
      </w:r>
    </w:p>
    <w:p w14:paraId="3B000000" w14:textId="77777777" w:rsidR="00C84E48" w:rsidRPr="00D538F9" w:rsidRDefault="00DF2EF8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D538F9">
        <w:rPr>
          <w:rFonts w:ascii="Times New Roman" w:hAnsi="Times New Roman"/>
          <w:sz w:val="28"/>
          <w:szCs w:val="28"/>
        </w:rPr>
        <w:t> </w:t>
      </w:r>
    </w:p>
    <w:p w14:paraId="3C000000" w14:textId="18DC2939" w:rsidR="00C84E48" w:rsidRPr="00D538F9" w:rsidRDefault="00DF2EF8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D538F9">
        <w:rPr>
          <w:rFonts w:ascii="Times New Roman" w:hAnsi="Times New Roman"/>
          <w:sz w:val="28"/>
          <w:szCs w:val="28"/>
        </w:rPr>
        <w:t>В соответствии с Федеральными законами от 6 октября 2003 г. № 131-ФЗ «</w:t>
      </w:r>
      <w:r w:rsidRPr="00D538F9">
        <w:rPr>
          <w:rFonts w:ascii="Times New Roman" w:hAnsi="Times New Roman"/>
          <w:color w:val="0000FF"/>
          <w:sz w:val="28"/>
          <w:szCs w:val="28"/>
        </w:rPr>
        <w:t>Об общих принципах организации мес</w:t>
      </w:r>
      <w:bookmarkStart w:id="0" w:name="_GoBack"/>
      <w:bookmarkEnd w:id="0"/>
      <w:r w:rsidRPr="00D538F9">
        <w:rPr>
          <w:rFonts w:ascii="Times New Roman" w:hAnsi="Times New Roman"/>
          <w:color w:val="0000FF"/>
          <w:sz w:val="28"/>
          <w:szCs w:val="28"/>
        </w:rPr>
        <w:t>тного самоуправления</w:t>
      </w:r>
      <w:r w:rsidRPr="00D538F9">
        <w:rPr>
          <w:rFonts w:ascii="Times New Roman" w:hAnsi="Times New Roman"/>
          <w:sz w:val="28"/>
          <w:szCs w:val="28"/>
        </w:rPr>
        <w:t> в Российской Федерации», от 04 октября 2014 г. № 284-ФЗ «О внесении изменений в статьи 12 и 85 части первой и часть вторую Налогового </w:t>
      </w:r>
      <w:r w:rsidRPr="00D538F9">
        <w:rPr>
          <w:rFonts w:ascii="Times New Roman" w:hAnsi="Times New Roman"/>
          <w:color w:val="0000FF"/>
          <w:sz w:val="28"/>
          <w:szCs w:val="28"/>
        </w:rPr>
        <w:t>кодекса</w:t>
      </w:r>
      <w:r w:rsidRPr="00D538F9">
        <w:rPr>
          <w:rFonts w:ascii="Times New Roman" w:hAnsi="Times New Roman"/>
          <w:sz w:val="28"/>
          <w:szCs w:val="28"/>
        </w:rPr>
        <w:t> Российской Федерации и признании утратившим силу Закона Российской Федерации «О налогах на имущество физических лиц», главой 32 части второй Налогового </w:t>
      </w:r>
      <w:r w:rsidRPr="00D538F9">
        <w:rPr>
          <w:rFonts w:ascii="Times New Roman" w:hAnsi="Times New Roman"/>
          <w:color w:val="0000FF"/>
          <w:sz w:val="28"/>
          <w:szCs w:val="28"/>
        </w:rPr>
        <w:t>кодекса</w:t>
      </w:r>
      <w:r w:rsidRPr="00D538F9">
        <w:rPr>
          <w:rFonts w:ascii="Times New Roman" w:hAnsi="Times New Roman"/>
          <w:sz w:val="28"/>
          <w:szCs w:val="28"/>
        </w:rPr>
        <w:t xml:space="preserve"> Российской Федерации и Законом Новосибирской области от 31 октября 2014 г. № 478-ОЗ «Об установлении единой даты начала применения на территории Новосибирской области порядка определения налоговой базы по налогу на имущество физических лиц исходя из кадастровой стоимости объектов налогообложения», руководствуясь Уставом сельского поселения </w:t>
      </w:r>
      <w:r w:rsidR="00D538F9">
        <w:rPr>
          <w:rFonts w:ascii="Times New Roman" w:hAnsi="Times New Roman"/>
          <w:sz w:val="28"/>
          <w:szCs w:val="28"/>
        </w:rPr>
        <w:t>Ильинского</w:t>
      </w:r>
      <w:r w:rsidRPr="00D538F9">
        <w:rPr>
          <w:rFonts w:ascii="Times New Roman" w:hAnsi="Times New Roman"/>
          <w:sz w:val="28"/>
          <w:szCs w:val="28"/>
        </w:rPr>
        <w:t xml:space="preserve"> сельсовета </w:t>
      </w:r>
      <w:r w:rsidR="00D538F9">
        <w:rPr>
          <w:rFonts w:ascii="Times New Roman" w:hAnsi="Times New Roman"/>
          <w:sz w:val="28"/>
          <w:szCs w:val="28"/>
        </w:rPr>
        <w:t>Доволенского</w:t>
      </w:r>
      <w:r w:rsidRPr="00D538F9">
        <w:rPr>
          <w:rFonts w:ascii="Times New Roman" w:hAnsi="Times New Roman"/>
          <w:sz w:val="28"/>
          <w:szCs w:val="28"/>
        </w:rPr>
        <w:t xml:space="preserve"> муниципального района Новосибирской области, Совет депутатов </w:t>
      </w:r>
      <w:r w:rsidR="00D538F9">
        <w:rPr>
          <w:rFonts w:ascii="Times New Roman" w:hAnsi="Times New Roman"/>
          <w:sz w:val="28"/>
          <w:szCs w:val="28"/>
        </w:rPr>
        <w:t>Ильинского</w:t>
      </w:r>
      <w:r w:rsidRPr="00D538F9">
        <w:rPr>
          <w:rFonts w:ascii="Times New Roman" w:hAnsi="Times New Roman"/>
          <w:sz w:val="28"/>
          <w:szCs w:val="28"/>
        </w:rPr>
        <w:t xml:space="preserve"> сельсовета</w:t>
      </w:r>
    </w:p>
    <w:p w14:paraId="3D000000" w14:textId="77777777" w:rsidR="00C84E48" w:rsidRPr="00D538F9" w:rsidRDefault="00DF2EF8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D538F9">
        <w:rPr>
          <w:rFonts w:ascii="Times New Roman" w:hAnsi="Times New Roman"/>
          <w:sz w:val="28"/>
          <w:szCs w:val="28"/>
        </w:rPr>
        <w:t>РЕШИЛ:</w:t>
      </w:r>
    </w:p>
    <w:p w14:paraId="3E000000" w14:textId="12161501" w:rsidR="00C84E48" w:rsidRPr="00D538F9" w:rsidRDefault="00DF2EF8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D538F9">
        <w:rPr>
          <w:rFonts w:ascii="Times New Roman" w:hAnsi="Times New Roman"/>
          <w:sz w:val="28"/>
          <w:szCs w:val="28"/>
        </w:rPr>
        <w:t xml:space="preserve">1. Установить </w:t>
      </w:r>
      <w:r w:rsidR="00D538F9">
        <w:rPr>
          <w:rFonts w:ascii="Times New Roman" w:hAnsi="Times New Roman"/>
          <w:sz w:val="28"/>
          <w:szCs w:val="28"/>
        </w:rPr>
        <w:t>с 01.01.2</w:t>
      </w:r>
      <w:r w:rsidRPr="00D538F9">
        <w:rPr>
          <w:rFonts w:ascii="Times New Roman" w:hAnsi="Times New Roman"/>
          <w:sz w:val="28"/>
          <w:szCs w:val="28"/>
        </w:rPr>
        <w:t>02</w:t>
      </w:r>
      <w:r w:rsidR="00D538F9">
        <w:rPr>
          <w:rFonts w:ascii="Times New Roman" w:hAnsi="Times New Roman"/>
          <w:sz w:val="28"/>
          <w:szCs w:val="28"/>
        </w:rPr>
        <w:t>3</w:t>
      </w:r>
      <w:r w:rsidRPr="00D538F9">
        <w:rPr>
          <w:rFonts w:ascii="Times New Roman" w:hAnsi="Times New Roman"/>
          <w:sz w:val="28"/>
          <w:szCs w:val="28"/>
        </w:rPr>
        <w:t xml:space="preserve"> год</w:t>
      </w:r>
      <w:r w:rsidR="00D538F9">
        <w:rPr>
          <w:rFonts w:ascii="Times New Roman" w:hAnsi="Times New Roman"/>
          <w:sz w:val="28"/>
          <w:szCs w:val="28"/>
        </w:rPr>
        <w:t>а</w:t>
      </w:r>
      <w:r w:rsidRPr="00D538F9">
        <w:rPr>
          <w:rFonts w:ascii="Times New Roman" w:hAnsi="Times New Roman"/>
          <w:sz w:val="28"/>
          <w:szCs w:val="28"/>
        </w:rPr>
        <w:t xml:space="preserve"> на территории </w:t>
      </w:r>
      <w:r w:rsidR="00D538F9">
        <w:rPr>
          <w:rFonts w:ascii="Times New Roman" w:hAnsi="Times New Roman"/>
          <w:sz w:val="28"/>
          <w:szCs w:val="28"/>
        </w:rPr>
        <w:t>Ильинского</w:t>
      </w:r>
      <w:r w:rsidRPr="00D538F9">
        <w:rPr>
          <w:rFonts w:ascii="Times New Roman" w:hAnsi="Times New Roman"/>
          <w:sz w:val="28"/>
          <w:szCs w:val="28"/>
        </w:rPr>
        <w:t xml:space="preserve"> сельсовета </w:t>
      </w:r>
      <w:r w:rsidR="00D538F9">
        <w:rPr>
          <w:rFonts w:ascii="Times New Roman" w:hAnsi="Times New Roman"/>
          <w:sz w:val="28"/>
          <w:szCs w:val="28"/>
        </w:rPr>
        <w:t>Доволенского</w:t>
      </w:r>
      <w:r w:rsidRPr="00D538F9">
        <w:rPr>
          <w:rFonts w:ascii="Times New Roman" w:hAnsi="Times New Roman"/>
          <w:sz w:val="28"/>
          <w:szCs w:val="28"/>
        </w:rPr>
        <w:t xml:space="preserve"> района Новосибирской области следующие ставки по налогу на имущество физических лиц:</w:t>
      </w:r>
    </w:p>
    <w:p w14:paraId="3F000000" w14:textId="77777777" w:rsidR="00C84E48" w:rsidRPr="00D538F9" w:rsidRDefault="00DF2EF8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D538F9">
        <w:rPr>
          <w:rFonts w:ascii="Times New Roman" w:hAnsi="Times New Roman"/>
          <w:sz w:val="28"/>
          <w:szCs w:val="28"/>
        </w:rPr>
        <w:t>- 0,1 процента в отношении: жилых домов, частей жилых домов, квартир, частей квартир, комнат;</w:t>
      </w:r>
    </w:p>
    <w:p w14:paraId="40000000" w14:textId="77777777" w:rsidR="00C84E48" w:rsidRPr="00D538F9" w:rsidRDefault="00DF2EF8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D538F9">
        <w:rPr>
          <w:rFonts w:ascii="Times New Roman" w:hAnsi="Times New Roman"/>
          <w:sz w:val="28"/>
          <w:szCs w:val="28"/>
        </w:rPr>
        <w:t>объектов незавершенного строительства в случае, если проектируемым назначением таких объектов является жилой дом;</w:t>
      </w:r>
    </w:p>
    <w:p w14:paraId="41000000" w14:textId="77777777" w:rsidR="00C84E48" w:rsidRPr="00D538F9" w:rsidRDefault="00DF2EF8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D538F9">
        <w:rPr>
          <w:rFonts w:ascii="Times New Roman" w:hAnsi="Times New Roman"/>
          <w:sz w:val="28"/>
          <w:szCs w:val="28"/>
        </w:rPr>
        <w:t>единых недвижимых комплексов, в состав которых входит хотя бы один жилой дом;</w:t>
      </w:r>
    </w:p>
    <w:p w14:paraId="42000000" w14:textId="77777777" w:rsidR="00C84E48" w:rsidRPr="00D538F9" w:rsidRDefault="00DF2EF8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D538F9">
        <w:rPr>
          <w:rFonts w:ascii="Times New Roman" w:hAnsi="Times New Roman"/>
          <w:sz w:val="28"/>
          <w:szCs w:val="28"/>
        </w:rPr>
        <w:t xml:space="preserve">гаражей и </w:t>
      </w:r>
      <w:proofErr w:type="spellStart"/>
      <w:r w:rsidRPr="00D538F9">
        <w:rPr>
          <w:rFonts w:ascii="Times New Roman" w:hAnsi="Times New Roman"/>
          <w:sz w:val="28"/>
          <w:szCs w:val="28"/>
        </w:rPr>
        <w:t>машино</w:t>
      </w:r>
      <w:proofErr w:type="spellEnd"/>
      <w:r w:rsidRPr="00D538F9">
        <w:rPr>
          <w:rFonts w:ascii="Times New Roman" w:hAnsi="Times New Roman"/>
          <w:sz w:val="28"/>
          <w:szCs w:val="28"/>
        </w:rPr>
        <w:t>-мест, в том числе расположенных в объектах налогообложения, указанных в подпункте 2 пункта 2 статьи 406 НК РФ</w:t>
      </w:r>
    </w:p>
    <w:p w14:paraId="43000000" w14:textId="77777777" w:rsidR="00C84E48" w:rsidRPr="00D538F9" w:rsidRDefault="00DF2EF8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D538F9">
        <w:rPr>
          <w:rFonts w:ascii="Times New Roman" w:hAnsi="Times New Roman"/>
          <w:sz w:val="28"/>
          <w:szCs w:val="28"/>
        </w:rPr>
        <w:t xml:space="preserve">хозяйственных строений или сооружений, площадь каждого из которых не превышает 50 квадратных метров и которые расположены на земельных </w:t>
      </w:r>
      <w:r w:rsidRPr="00D538F9">
        <w:rPr>
          <w:rFonts w:ascii="Times New Roman" w:hAnsi="Times New Roman"/>
          <w:sz w:val="28"/>
          <w:szCs w:val="28"/>
        </w:rPr>
        <w:lastRenderedPageBreak/>
        <w:t>участках для ведения личного подсобного хозяйства, огородничества, садоводства или индивидуального жилищного строительства;</w:t>
      </w:r>
    </w:p>
    <w:p w14:paraId="44000000" w14:textId="77777777" w:rsidR="00C84E48" w:rsidRPr="00D538F9" w:rsidRDefault="00DF2EF8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D538F9">
        <w:rPr>
          <w:rFonts w:ascii="Times New Roman" w:hAnsi="Times New Roman"/>
          <w:sz w:val="28"/>
          <w:szCs w:val="28"/>
        </w:rPr>
        <w:t>- 2 процента в отношении объектов налогообложения, включенных в перечень, определяемый в соответствии с пунктом 7 статьи 378.2 Налогового </w:t>
      </w:r>
      <w:r w:rsidRPr="00D538F9">
        <w:rPr>
          <w:rFonts w:ascii="Times New Roman" w:hAnsi="Times New Roman"/>
          <w:color w:val="0000FF"/>
          <w:sz w:val="28"/>
          <w:szCs w:val="28"/>
        </w:rPr>
        <w:t>кодекса</w:t>
      </w:r>
      <w:r w:rsidRPr="00D538F9">
        <w:rPr>
          <w:rFonts w:ascii="Times New Roman" w:hAnsi="Times New Roman"/>
          <w:sz w:val="28"/>
          <w:szCs w:val="28"/>
        </w:rPr>
        <w:t> Российской Федерации, в отношении объектов налогообложения, предусмотренных абзацем вторым пункта 10 статьи 378.2 Налогового </w:t>
      </w:r>
      <w:r w:rsidRPr="00D538F9">
        <w:rPr>
          <w:rFonts w:ascii="Times New Roman" w:hAnsi="Times New Roman"/>
          <w:color w:val="0000FF"/>
          <w:sz w:val="28"/>
          <w:szCs w:val="28"/>
        </w:rPr>
        <w:t>кодекса</w:t>
      </w:r>
      <w:r w:rsidRPr="00D538F9">
        <w:rPr>
          <w:rFonts w:ascii="Times New Roman" w:hAnsi="Times New Roman"/>
          <w:sz w:val="28"/>
          <w:szCs w:val="28"/>
        </w:rPr>
        <w:t> Российской Федерации, а также в отношении объектов налогообложения, кадастровая стоимость каждого из которых превышает 300 миллионов рублей;</w:t>
      </w:r>
    </w:p>
    <w:p w14:paraId="46000000" w14:textId="1B96D549" w:rsidR="00C84E48" w:rsidRPr="00D538F9" w:rsidRDefault="00DF2EF8" w:rsidP="005A755E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D538F9">
        <w:rPr>
          <w:rFonts w:ascii="Times New Roman" w:hAnsi="Times New Roman"/>
          <w:sz w:val="28"/>
          <w:szCs w:val="28"/>
        </w:rPr>
        <w:t>- 0,</w:t>
      </w:r>
      <w:proofErr w:type="gramStart"/>
      <w:r w:rsidRPr="00D538F9">
        <w:rPr>
          <w:rFonts w:ascii="Times New Roman" w:hAnsi="Times New Roman"/>
          <w:sz w:val="28"/>
          <w:szCs w:val="28"/>
        </w:rPr>
        <w:t>5  процента</w:t>
      </w:r>
      <w:proofErr w:type="gramEnd"/>
      <w:r w:rsidRPr="00D538F9">
        <w:rPr>
          <w:rFonts w:ascii="Times New Roman" w:hAnsi="Times New Roman"/>
          <w:sz w:val="28"/>
          <w:szCs w:val="28"/>
        </w:rPr>
        <w:t xml:space="preserve"> в отношении прочих объектов налогообложения.</w:t>
      </w:r>
    </w:p>
    <w:p w14:paraId="47000000" w14:textId="4DF26F08" w:rsidR="00C84E48" w:rsidRPr="00D538F9" w:rsidRDefault="005A755E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Установить </w:t>
      </w:r>
      <w:r w:rsidR="00DF2EF8" w:rsidRPr="00D538F9">
        <w:rPr>
          <w:rFonts w:ascii="Times New Roman" w:hAnsi="Times New Roman"/>
          <w:sz w:val="28"/>
          <w:szCs w:val="28"/>
        </w:rPr>
        <w:t xml:space="preserve">право на налоговую льготу </w:t>
      </w:r>
      <w:r>
        <w:rPr>
          <w:rFonts w:ascii="Times New Roman" w:hAnsi="Times New Roman"/>
          <w:sz w:val="28"/>
          <w:szCs w:val="28"/>
        </w:rPr>
        <w:t xml:space="preserve"> </w:t>
      </w:r>
      <w:r w:rsidR="00DF2EF8" w:rsidRPr="00D538F9">
        <w:rPr>
          <w:rFonts w:ascii="Times New Roman" w:hAnsi="Times New Roman"/>
          <w:sz w:val="28"/>
          <w:szCs w:val="28"/>
        </w:rPr>
        <w:t xml:space="preserve"> категории налогоплательщиков</w:t>
      </w:r>
      <w:r>
        <w:rPr>
          <w:rFonts w:ascii="Times New Roman" w:hAnsi="Times New Roman"/>
          <w:sz w:val="28"/>
          <w:szCs w:val="28"/>
        </w:rPr>
        <w:t>, указанных в статье 407 Налогового кодекса Российской Федерации.</w:t>
      </w:r>
    </w:p>
    <w:p w14:paraId="5DCEB4DC" w14:textId="716A9094" w:rsidR="00D538F9" w:rsidRPr="003460DB" w:rsidRDefault="00D538F9" w:rsidP="00D538F9">
      <w:pPr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DF2EF8" w:rsidRPr="00D538F9">
        <w:rPr>
          <w:rFonts w:ascii="Times New Roman" w:hAnsi="Times New Roman"/>
          <w:sz w:val="28"/>
          <w:szCs w:val="28"/>
        </w:rPr>
        <w:t xml:space="preserve">3. </w:t>
      </w:r>
      <w:r w:rsidRPr="003460DB">
        <w:rPr>
          <w:sz w:val="28"/>
          <w:szCs w:val="28"/>
        </w:rPr>
        <w:t>Решение опубликовать в периодическом печатном издании «</w:t>
      </w:r>
      <w:r>
        <w:rPr>
          <w:sz w:val="28"/>
          <w:szCs w:val="28"/>
        </w:rPr>
        <w:t>Ильинский вестник</w:t>
      </w:r>
      <w:r w:rsidRPr="003460DB">
        <w:rPr>
          <w:sz w:val="28"/>
          <w:szCs w:val="28"/>
        </w:rPr>
        <w:t xml:space="preserve">» и разместить на официальном сайте администрации </w:t>
      </w:r>
      <w:r>
        <w:rPr>
          <w:sz w:val="28"/>
          <w:szCs w:val="28"/>
        </w:rPr>
        <w:t>Ильинского сельсовета в сети Интернет</w:t>
      </w:r>
      <w:r w:rsidRPr="003460DB">
        <w:rPr>
          <w:sz w:val="28"/>
          <w:szCs w:val="28"/>
        </w:rPr>
        <w:t>.</w:t>
      </w:r>
    </w:p>
    <w:p w14:paraId="4A000000" w14:textId="5A98D6FD" w:rsidR="00C84E48" w:rsidRPr="00D538F9" w:rsidRDefault="00DF2EF8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D538F9">
        <w:rPr>
          <w:rFonts w:ascii="Times New Roman" w:hAnsi="Times New Roman"/>
          <w:sz w:val="28"/>
          <w:szCs w:val="28"/>
        </w:rPr>
        <w:t>4. Решение вступает в силу 01.01.202</w:t>
      </w:r>
      <w:r w:rsidR="005A4E04">
        <w:rPr>
          <w:rFonts w:ascii="Times New Roman" w:hAnsi="Times New Roman"/>
          <w:sz w:val="28"/>
          <w:szCs w:val="28"/>
        </w:rPr>
        <w:t>3</w:t>
      </w:r>
      <w:r w:rsidRPr="00D538F9">
        <w:rPr>
          <w:rFonts w:ascii="Times New Roman" w:hAnsi="Times New Roman"/>
          <w:sz w:val="28"/>
          <w:szCs w:val="28"/>
        </w:rPr>
        <w:t xml:space="preserve"> года.</w:t>
      </w:r>
    </w:p>
    <w:p w14:paraId="4B000000" w14:textId="76D4ADFD" w:rsidR="00C84E48" w:rsidRPr="00D538F9" w:rsidRDefault="00DF2EF8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D538F9">
        <w:rPr>
          <w:rFonts w:ascii="Times New Roman" w:hAnsi="Times New Roman"/>
          <w:sz w:val="28"/>
          <w:szCs w:val="28"/>
        </w:rPr>
        <w:t xml:space="preserve">5. </w:t>
      </w:r>
      <w:r w:rsidR="00D538F9">
        <w:rPr>
          <w:rFonts w:ascii="Times New Roman" w:hAnsi="Times New Roman"/>
          <w:sz w:val="28"/>
          <w:szCs w:val="28"/>
        </w:rPr>
        <w:t>Р</w:t>
      </w:r>
      <w:r w:rsidRPr="00D538F9">
        <w:rPr>
          <w:rFonts w:ascii="Times New Roman" w:hAnsi="Times New Roman"/>
          <w:sz w:val="28"/>
          <w:szCs w:val="28"/>
        </w:rPr>
        <w:t>ешение</w:t>
      </w:r>
      <w:r w:rsidR="00D538F9">
        <w:rPr>
          <w:rFonts w:ascii="Times New Roman" w:hAnsi="Times New Roman"/>
          <w:sz w:val="28"/>
          <w:szCs w:val="28"/>
        </w:rPr>
        <w:t xml:space="preserve"> 51-й </w:t>
      </w:r>
      <w:proofErr w:type="gramStart"/>
      <w:r w:rsidR="00D538F9">
        <w:rPr>
          <w:rFonts w:ascii="Times New Roman" w:hAnsi="Times New Roman"/>
          <w:sz w:val="28"/>
          <w:szCs w:val="28"/>
        </w:rPr>
        <w:t xml:space="preserve">сессии </w:t>
      </w:r>
      <w:r w:rsidRPr="00D538F9">
        <w:rPr>
          <w:rFonts w:ascii="Times New Roman" w:hAnsi="Times New Roman"/>
          <w:sz w:val="28"/>
          <w:szCs w:val="28"/>
        </w:rPr>
        <w:t xml:space="preserve"> Совета</w:t>
      </w:r>
      <w:proofErr w:type="gramEnd"/>
      <w:r w:rsidRPr="00D538F9">
        <w:rPr>
          <w:rFonts w:ascii="Times New Roman" w:hAnsi="Times New Roman"/>
          <w:sz w:val="28"/>
          <w:szCs w:val="28"/>
        </w:rPr>
        <w:t xml:space="preserve"> депутатов </w:t>
      </w:r>
      <w:r w:rsidR="00D538F9">
        <w:rPr>
          <w:rFonts w:ascii="Times New Roman" w:hAnsi="Times New Roman"/>
          <w:sz w:val="28"/>
          <w:szCs w:val="28"/>
        </w:rPr>
        <w:t>Ильинского</w:t>
      </w:r>
      <w:r w:rsidRPr="00D538F9">
        <w:rPr>
          <w:rFonts w:ascii="Times New Roman" w:hAnsi="Times New Roman"/>
          <w:sz w:val="28"/>
          <w:szCs w:val="28"/>
        </w:rPr>
        <w:t xml:space="preserve"> сельсовета </w:t>
      </w:r>
      <w:r w:rsidR="00D538F9">
        <w:rPr>
          <w:rFonts w:ascii="Times New Roman" w:hAnsi="Times New Roman"/>
          <w:sz w:val="28"/>
          <w:szCs w:val="28"/>
        </w:rPr>
        <w:t>Доволенского</w:t>
      </w:r>
      <w:r w:rsidRPr="00D538F9">
        <w:rPr>
          <w:rFonts w:ascii="Times New Roman" w:hAnsi="Times New Roman"/>
          <w:sz w:val="28"/>
          <w:szCs w:val="28"/>
        </w:rPr>
        <w:t xml:space="preserve"> района Новосибирской области </w:t>
      </w:r>
      <w:r w:rsidR="00D538F9">
        <w:rPr>
          <w:rFonts w:ascii="Times New Roman" w:hAnsi="Times New Roman"/>
          <w:color w:val="0000FF"/>
          <w:sz w:val="28"/>
          <w:szCs w:val="28"/>
        </w:rPr>
        <w:t xml:space="preserve"> </w:t>
      </w:r>
      <w:r w:rsidRPr="00D538F9">
        <w:rPr>
          <w:rFonts w:ascii="Times New Roman" w:hAnsi="Times New Roman"/>
          <w:color w:val="0000FF"/>
          <w:sz w:val="28"/>
          <w:szCs w:val="28"/>
        </w:rPr>
        <w:t xml:space="preserve"> </w:t>
      </w:r>
      <w:r w:rsidR="00D538F9">
        <w:rPr>
          <w:rFonts w:ascii="Times New Roman" w:hAnsi="Times New Roman"/>
          <w:color w:val="auto"/>
          <w:sz w:val="28"/>
          <w:szCs w:val="28"/>
        </w:rPr>
        <w:t>от 28</w:t>
      </w:r>
      <w:r w:rsidRPr="00D538F9">
        <w:rPr>
          <w:rFonts w:ascii="Times New Roman" w:hAnsi="Times New Roman"/>
          <w:color w:val="auto"/>
          <w:sz w:val="28"/>
          <w:szCs w:val="28"/>
        </w:rPr>
        <w:t>.1</w:t>
      </w:r>
      <w:r w:rsidR="00D538F9">
        <w:rPr>
          <w:rFonts w:ascii="Times New Roman" w:hAnsi="Times New Roman"/>
          <w:color w:val="auto"/>
          <w:sz w:val="28"/>
          <w:szCs w:val="28"/>
        </w:rPr>
        <w:t xml:space="preserve">0.2014 </w:t>
      </w:r>
      <w:r w:rsidRPr="00D538F9">
        <w:rPr>
          <w:rFonts w:ascii="Times New Roman" w:hAnsi="Times New Roman"/>
          <w:color w:val="auto"/>
          <w:sz w:val="28"/>
          <w:szCs w:val="28"/>
        </w:rPr>
        <w:t>г.</w:t>
      </w:r>
      <w:r w:rsidRPr="00D538F9">
        <w:rPr>
          <w:rFonts w:ascii="Times New Roman" w:hAnsi="Times New Roman"/>
          <w:sz w:val="28"/>
          <w:szCs w:val="28"/>
        </w:rPr>
        <w:t xml:space="preserve"> «Об установлении на территории </w:t>
      </w:r>
      <w:r w:rsidR="00D538F9">
        <w:rPr>
          <w:rFonts w:ascii="Times New Roman" w:hAnsi="Times New Roman"/>
          <w:sz w:val="28"/>
          <w:szCs w:val="28"/>
        </w:rPr>
        <w:t>Ильинского</w:t>
      </w:r>
      <w:r w:rsidRPr="00D538F9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 xml:space="preserve"> </w:t>
      </w:r>
      <w:r w:rsidR="00D538F9">
        <w:rPr>
          <w:rFonts w:ascii="Times New Roman" w:hAnsi="Times New Roman"/>
          <w:sz w:val="28"/>
          <w:szCs w:val="28"/>
        </w:rPr>
        <w:t xml:space="preserve"> на имущество физических лиц</w:t>
      </w:r>
      <w:r w:rsidRPr="00D538F9">
        <w:rPr>
          <w:rFonts w:ascii="Times New Roman" w:hAnsi="Times New Roman"/>
          <w:sz w:val="28"/>
          <w:szCs w:val="28"/>
        </w:rPr>
        <w:t>» считать утратившим силу.</w:t>
      </w:r>
    </w:p>
    <w:p w14:paraId="6C7B4DBC" w14:textId="4CF69EC5" w:rsidR="00DF2EF8" w:rsidRDefault="00DF2EF8" w:rsidP="00DF2EF8">
      <w:pPr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2C35D5F7" w14:textId="77777777" w:rsidR="00DF2EF8" w:rsidRDefault="00DF2EF8" w:rsidP="00DF2EF8">
      <w:pPr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5779E49A" w14:textId="29FD10D4" w:rsidR="00DF2EF8" w:rsidRPr="00D538F9" w:rsidRDefault="00DF2EF8" w:rsidP="00DF2EF8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D538F9">
        <w:rPr>
          <w:rFonts w:ascii="Times New Roman" w:hAnsi="Times New Roman"/>
          <w:sz w:val="28"/>
          <w:szCs w:val="28"/>
        </w:rPr>
        <w:t>Председатель Совета депутатов</w:t>
      </w:r>
    </w:p>
    <w:p w14:paraId="7A43CEAB" w14:textId="77777777" w:rsidR="00DF2EF8" w:rsidRPr="00D538F9" w:rsidRDefault="00DF2EF8" w:rsidP="00DF2EF8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Ильинского</w:t>
      </w:r>
      <w:r w:rsidRPr="00D538F9">
        <w:rPr>
          <w:rFonts w:ascii="Times New Roman" w:hAnsi="Times New Roman"/>
          <w:sz w:val="28"/>
          <w:szCs w:val="28"/>
        </w:rPr>
        <w:t xml:space="preserve"> сельсовета</w:t>
      </w:r>
    </w:p>
    <w:p w14:paraId="165C7773" w14:textId="77777777" w:rsidR="00DF2EF8" w:rsidRPr="00D538F9" w:rsidRDefault="00DF2EF8" w:rsidP="00DF2EF8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Доволенского</w:t>
      </w:r>
      <w:r w:rsidRPr="00D538F9">
        <w:rPr>
          <w:rFonts w:ascii="Times New Roman" w:hAnsi="Times New Roman"/>
          <w:sz w:val="28"/>
          <w:szCs w:val="28"/>
        </w:rPr>
        <w:t xml:space="preserve"> района</w:t>
      </w:r>
    </w:p>
    <w:p w14:paraId="745F3E08" w14:textId="1CB69A75" w:rsidR="00DF2EF8" w:rsidRPr="00D538F9" w:rsidRDefault="00DF2EF8" w:rsidP="00DF2EF8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D538F9">
        <w:rPr>
          <w:rFonts w:ascii="Times New Roman" w:hAnsi="Times New Roman"/>
          <w:sz w:val="28"/>
          <w:szCs w:val="28"/>
        </w:rPr>
        <w:t>Новосибирской области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Ю.А.Столетова</w:t>
      </w:r>
      <w:proofErr w:type="spellEnd"/>
    </w:p>
    <w:p w14:paraId="4F000000" w14:textId="77777777" w:rsidR="00C84E48" w:rsidRPr="00D538F9" w:rsidRDefault="00DF2EF8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D538F9">
        <w:rPr>
          <w:rFonts w:ascii="Times New Roman" w:hAnsi="Times New Roman"/>
          <w:sz w:val="28"/>
          <w:szCs w:val="28"/>
        </w:rPr>
        <w:t> </w:t>
      </w:r>
    </w:p>
    <w:p w14:paraId="50000000" w14:textId="13FECF2B" w:rsidR="00C84E48" w:rsidRPr="00D538F9" w:rsidRDefault="00DF2EF8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D538F9">
        <w:rPr>
          <w:rFonts w:ascii="Times New Roman" w:hAnsi="Times New Roman"/>
          <w:sz w:val="28"/>
          <w:szCs w:val="28"/>
        </w:rPr>
        <w:t xml:space="preserve">Глава </w:t>
      </w:r>
      <w:r w:rsidR="00D538F9">
        <w:rPr>
          <w:rFonts w:ascii="Times New Roman" w:hAnsi="Times New Roman"/>
          <w:sz w:val="28"/>
          <w:szCs w:val="28"/>
        </w:rPr>
        <w:t>Ильинского</w:t>
      </w:r>
      <w:r w:rsidRPr="00D538F9">
        <w:rPr>
          <w:rFonts w:ascii="Times New Roman" w:hAnsi="Times New Roman"/>
          <w:sz w:val="28"/>
          <w:szCs w:val="28"/>
        </w:rPr>
        <w:t xml:space="preserve"> сельсовета</w:t>
      </w:r>
    </w:p>
    <w:p w14:paraId="51000000" w14:textId="7FE98B1D" w:rsidR="00C84E48" w:rsidRPr="00D538F9" w:rsidRDefault="00D538F9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Доволенского</w:t>
      </w:r>
      <w:r w:rsidR="00DF2EF8" w:rsidRPr="00D538F9">
        <w:rPr>
          <w:rFonts w:ascii="Times New Roman" w:hAnsi="Times New Roman"/>
          <w:sz w:val="28"/>
          <w:szCs w:val="28"/>
        </w:rPr>
        <w:t xml:space="preserve"> района</w:t>
      </w:r>
    </w:p>
    <w:p w14:paraId="52000000" w14:textId="26F981D5" w:rsidR="00C84E48" w:rsidRPr="00D538F9" w:rsidRDefault="00DF2EF8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D538F9">
        <w:rPr>
          <w:rFonts w:ascii="Times New Roman" w:hAnsi="Times New Roman"/>
          <w:sz w:val="28"/>
          <w:szCs w:val="28"/>
        </w:rPr>
        <w:t>Новосибирской области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С.Н.Ковинько</w:t>
      </w:r>
      <w:proofErr w:type="spellEnd"/>
    </w:p>
    <w:p w14:paraId="58000000" w14:textId="24504536" w:rsidR="00C84E48" w:rsidRPr="00D538F9" w:rsidRDefault="00C84E48">
      <w:pPr>
        <w:ind w:firstLine="567"/>
        <w:jc w:val="right"/>
        <w:rPr>
          <w:rFonts w:ascii="Times New Roman" w:hAnsi="Times New Roman"/>
          <w:sz w:val="28"/>
          <w:szCs w:val="28"/>
        </w:rPr>
      </w:pPr>
    </w:p>
    <w:p w14:paraId="59000000" w14:textId="77777777" w:rsidR="00C84E48" w:rsidRPr="00D538F9" w:rsidRDefault="00C84E48">
      <w:pPr>
        <w:rPr>
          <w:rFonts w:ascii="Times New Roman" w:hAnsi="Times New Roman"/>
          <w:sz w:val="28"/>
          <w:szCs w:val="28"/>
        </w:rPr>
      </w:pPr>
    </w:p>
    <w:p w14:paraId="13C4F342" w14:textId="77777777" w:rsidR="00D538F9" w:rsidRPr="00D538F9" w:rsidRDefault="00D538F9">
      <w:pPr>
        <w:rPr>
          <w:rFonts w:ascii="Times New Roman" w:hAnsi="Times New Roman"/>
          <w:sz w:val="28"/>
          <w:szCs w:val="28"/>
        </w:rPr>
      </w:pPr>
    </w:p>
    <w:sectPr w:rsidR="00D538F9" w:rsidRPr="00D538F9">
      <w:pgSz w:w="12240" w:h="15840"/>
      <w:pgMar w:top="1134" w:right="850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XO Thame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C84E48"/>
    <w:rsid w:val="005A4E04"/>
    <w:rsid w:val="005A755E"/>
    <w:rsid w:val="00600598"/>
    <w:rsid w:val="009B35A3"/>
    <w:rsid w:val="00A22B5C"/>
    <w:rsid w:val="00C84E48"/>
    <w:rsid w:val="00D538F9"/>
    <w:rsid w:val="00DD1FE4"/>
    <w:rsid w:val="00DF2E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018645"/>
  <w15:docId w15:val="{EA62363F-93D1-40A8-B289-9C35AB51DD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XO Thames" w:eastAsia="Times New Roman" w:hAnsi="XO Thames" w:cs="Times New Roman"/>
        <w:color w:val="000000"/>
        <w:sz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</w:style>
  <w:style w:type="paragraph" w:styleId="10">
    <w:name w:val="heading 1"/>
    <w:next w:val="a"/>
    <w:link w:val="11"/>
    <w:uiPriority w:val="9"/>
    <w:qFormat/>
    <w:pPr>
      <w:spacing w:before="120" w:after="120"/>
      <w:outlineLvl w:val="0"/>
    </w:pPr>
    <w:rPr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outlineLvl w:val="1"/>
    </w:pPr>
    <w:rPr>
      <w:b/>
      <w:color w:val="00A0FF"/>
      <w:sz w:val="26"/>
    </w:rPr>
  </w:style>
  <w:style w:type="paragraph" w:styleId="3">
    <w:name w:val="heading 3"/>
    <w:next w:val="a"/>
    <w:link w:val="30"/>
    <w:uiPriority w:val="9"/>
    <w:qFormat/>
    <w:pPr>
      <w:outlineLvl w:val="2"/>
    </w:pPr>
    <w:rPr>
      <w:b/>
      <w:i/>
    </w:rPr>
  </w:style>
  <w:style w:type="paragraph" w:styleId="4">
    <w:name w:val="heading 4"/>
    <w:next w:val="a"/>
    <w:link w:val="40"/>
    <w:uiPriority w:val="9"/>
    <w:qFormat/>
    <w:pPr>
      <w:spacing w:before="120" w:after="120"/>
      <w:outlineLvl w:val="3"/>
    </w:pPr>
    <w:rPr>
      <w:b/>
      <w:color w:val="595959"/>
      <w:sz w:val="26"/>
    </w:rPr>
  </w:style>
  <w:style w:type="paragraph" w:styleId="5">
    <w:name w:val="heading 5"/>
    <w:next w:val="a"/>
    <w:link w:val="50"/>
    <w:uiPriority w:val="9"/>
    <w:qFormat/>
    <w:pPr>
      <w:spacing w:before="120" w:after="120"/>
      <w:outlineLvl w:val="4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sz w:val="24"/>
    </w:rPr>
  </w:style>
  <w:style w:type="paragraph" w:styleId="21">
    <w:name w:val="toc 2"/>
    <w:next w:val="a"/>
    <w:link w:val="22"/>
    <w:uiPriority w:val="39"/>
    <w:pPr>
      <w:ind w:left="200"/>
    </w:pPr>
  </w:style>
  <w:style w:type="character" w:customStyle="1" w:styleId="22">
    <w:name w:val="Оглавление 2 Знак"/>
    <w:link w:val="21"/>
  </w:style>
  <w:style w:type="paragraph" w:styleId="41">
    <w:name w:val="toc 4"/>
    <w:next w:val="a"/>
    <w:link w:val="42"/>
    <w:uiPriority w:val="39"/>
    <w:pPr>
      <w:ind w:left="600"/>
    </w:pPr>
  </w:style>
  <w:style w:type="character" w:customStyle="1" w:styleId="42">
    <w:name w:val="Оглавление 4 Знак"/>
    <w:link w:val="41"/>
  </w:style>
  <w:style w:type="paragraph" w:styleId="6">
    <w:name w:val="toc 6"/>
    <w:next w:val="a"/>
    <w:link w:val="60"/>
    <w:uiPriority w:val="39"/>
    <w:pPr>
      <w:ind w:left="1000"/>
    </w:pPr>
  </w:style>
  <w:style w:type="character" w:customStyle="1" w:styleId="60">
    <w:name w:val="Оглавление 6 Знак"/>
    <w:link w:val="6"/>
  </w:style>
  <w:style w:type="paragraph" w:styleId="7">
    <w:name w:val="toc 7"/>
    <w:next w:val="a"/>
    <w:link w:val="70"/>
    <w:uiPriority w:val="39"/>
    <w:pPr>
      <w:ind w:left="1200"/>
    </w:pPr>
  </w:style>
  <w:style w:type="character" w:customStyle="1" w:styleId="70">
    <w:name w:val="Оглавление 7 Знак"/>
    <w:link w:val="7"/>
  </w:style>
  <w:style w:type="character" w:customStyle="1" w:styleId="30">
    <w:name w:val="Заголовок 3 Знак"/>
    <w:link w:val="3"/>
    <w:rPr>
      <w:rFonts w:ascii="XO Thames" w:hAnsi="XO Thames"/>
      <w:b/>
      <w:i/>
      <w:color w:val="000000"/>
    </w:rPr>
  </w:style>
  <w:style w:type="paragraph" w:styleId="31">
    <w:name w:val="toc 3"/>
    <w:next w:val="a"/>
    <w:link w:val="32"/>
    <w:uiPriority w:val="39"/>
    <w:pPr>
      <w:ind w:left="400"/>
    </w:pPr>
  </w:style>
  <w:style w:type="character" w:customStyle="1" w:styleId="32">
    <w:name w:val="Оглавление 3 Знак"/>
    <w:link w:val="31"/>
  </w:style>
  <w:style w:type="character" w:customStyle="1" w:styleId="50">
    <w:name w:val="Заголовок 5 Знак"/>
    <w:link w:val="5"/>
    <w:rPr>
      <w:rFonts w:ascii="XO Thames" w:hAnsi="XO Thames"/>
      <w:b/>
      <w:color w:val="000000"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2">
    <w:name w:val="Основной шрифт абзаца1"/>
  </w:style>
  <w:style w:type="paragraph" w:customStyle="1" w:styleId="13">
    <w:name w:val="Гиперссылка1"/>
    <w:link w:val="a3"/>
    <w:rPr>
      <w:color w:val="0000FF"/>
      <w:u w:val="single"/>
    </w:rPr>
  </w:style>
  <w:style w:type="character" w:styleId="a3">
    <w:name w:val="Hyperlink"/>
    <w:link w:val="13"/>
    <w:rPr>
      <w:color w:val="0000FF"/>
      <w:u w:val="single"/>
    </w:rPr>
  </w:style>
  <w:style w:type="paragraph" w:customStyle="1" w:styleId="Footnote">
    <w:name w:val="Footnote"/>
    <w:link w:val="Footnote0"/>
    <w:rPr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Pr>
      <w:b/>
    </w:rPr>
  </w:style>
  <w:style w:type="character" w:customStyle="1" w:styleId="15">
    <w:name w:val="Оглавление 1 Знак"/>
    <w:link w:val="14"/>
    <w:rPr>
      <w:rFonts w:ascii="XO Thames" w:hAnsi="XO Thames"/>
      <w:b/>
    </w:rPr>
  </w:style>
  <w:style w:type="paragraph" w:customStyle="1" w:styleId="HeaderandFooter">
    <w:name w:val="Header and Footer"/>
    <w:link w:val="HeaderandFooter0"/>
    <w:pPr>
      <w:spacing w:line="360" w:lineRule="auto"/>
    </w:pPr>
    <w:rPr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</w:style>
  <w:style w:type="character" w:customStyle="1" w:styleId="90">
    <w:name w:val="Оглавление 9 Знак"/>
    <w:link w:val="9"/>
  </w:style>
  <w:style w:type="paragraph" w:styleId="8">
    <w:name w:val="toc 8"/>
    <w:next w:val="a"/>
    <w:link w:val="80"/>
    <w:uiPriority w:val="39"/>
    <w:pPr>
      <w:ind w:left="1400"/>
    </w:pPr>
  </w:style>
  <w:style w:type="character" w:customStyle="1" w:styleId="80">
    <w:name w:val="Оглавление 8 Знак"/>
    <w:link w:val="8"/>
  </w:style>
  <w:style w:type="paragraph" w:styleId="51">
    <w:name w:val="toc 5"/>
    <w:next w:val="a"/>
    <w:link w:val="52"/>
    <w:uiPriority w:val="39"/>
    <w:pPr>
      <w:ind w:left="800"/>
    </w:pPr>
  </w:style>
  <w:style w:type="character" w:customStyle="1" w:styleId="52">
    <w:name w:val="Оглавление 5 Знак"/>
    <w:link w:val="51"/>
  </w:style>
  <w:style w:type="paragraph" w:styleId="a4">
    <w:name w:val="Subtitle"/>
    <w:next w:val="a"/>
    <w:link w:val="a5"/>
    <w:uiPriority w:val="11"/>
    <w:qFormat/>
    <w:rPr>
      <w:i/>
      <w:color w:val="616161"/>
    </w:rPr>
  </w:style>
  <w:style w:type="character" w:customStyle="1" w:styleId="a5">
    <w:name w:val="Подзаголовок Знак"/>
    <w:link w:val="a4"/>
    <w:rPr>
      <w:rFonts w:ascii="XO Thames" w:hAnsi="XO Thames"/>
      <w:i/>
      <w:color w:val="616161"/>
      <w:sz w:val="24"/>
    </w:rPr>
  </w:style>
  <w:style w:type="paragraph" w:customStyle="1" w:styleId="toc10">
    <w:name w:val="toc 10"/>
    <w:next w:val="a"/>
    <w:link w:val="toc100"/>
    <w:uiPriority w:val="39"/>
    <w:pPr>
      <w:ind w:left="1800"/>
    </w:pPr>
  </w:style>
  <w:style w:type="character" w:customStyle="1" w:styleId="toc100">
    <w:name w:val="toc 10"/>
    <w:link w:val="toc10"/>
  </w:style>
  <w:style w:type="paragraph" w:styleId="a6">
    <w:name w:val="Title"/>
    <w:next w:val="a"/>
    <w:link w:val="a7"/>
    <w:uiPriority w:val="10"/>
    <w:qFormat/>
    <w:rPr>
      <w:b/>
      <w:sz w:val="52"/>
    </w:rPr>
  </w:style>
  <w:style w:type="character" w:customStyle="1" w:styleId="a7">
    <w:name w:val="Заголовок Знак"/>
    <w:link w:val="a6"/>
    <w:rPr>
      <w:rFonts w:ascii="XO Thames" w:hAnsi="XO Thames"/>
      <w:b/>
      <w:sz w:val="52"/>
    </w:rPr>
  </w:style>
  <w:style w:type="character" w:customStyle="1" w:styleId="40">
    <w:name w:val="Заголовок 4 Знак"/>
    <w:link w:val="4"/>
    <w:rPr>
      <w:rFonts w:ascii="XO Thames" w:hAnsi="XO Thames"/>
      <w:b/>
      <w:color w:val="595959"/>
      <w:sz w:val="26"/>
    </w:rPr>
  </w:style>
  <w:style w:type="character" w:customStyle="1" w:styleId="20">
    <w:name w:val="Заголовок 2 Знак"/>
    <w:link w:val="2"/>
    <w:rPr>
      <w:rFonts w:ascii="XO Thames" w:hAnsi="XO Thames"/>
      <w:b/>
      <w:color w:val="00A0FF"/>
      <w:sz w:val="26"/>
    </w:rPr>
  </w:style>
  <w:style w:type="paragraph" w:styleId="a8">
    <w:name w:val="Balloon Text"/>
    <w:basedOn w:val="a"/>
    <w:link w:val="a9"/>
    <w:uiPriority w:val="99"/>
    <w:semiHidden/>
    <w:unhideWhenUsed/>
    <w:rsid w:val="009B35A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B35A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518</Words>
  <Characters>2954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10</cp:revision>
  <cp:lastPrinted>2022-11-23T08:44:00Z</cp:lastPrinted>
  <dcterms:created xsi:type="dcterms:W3CDTF">2022-11-22T06:58:00Z</dcterms:created>
  <dcterms:modified xsi:type="dcterms:W3CDTF">2022-11-23T08:44:00Z</dcterms:modified>
</cp:coreProperties>
</file>