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9" w:rsidRPr="00645279" w:rsidRDefault="00645279" w:rsidP="00645279">
      <w:pPr>
        <w:widowControl w:val="0"/>
        <w:ind w:left="17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</w:rPr>
      </w:pP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 xml:space="preserve">АДМИНИСТРАЦИЯ </w:t>
      </w:r>
      <w:r w:rsidR="00EC66BF">
        <w:rPr>
          <w:rFonts w:ascii="Times New Roman" w:eastAsia="Times New Roman" w:hAnsi="Times New Roman"/>
          <w:b/>
          <w:bCs/>
          <w:sz w:val="28"/>
          <w:szCs w:val="26"/>
        </w:rPr>
        <w:t>ИЛЬИНСКОГО</w:t>
      </w: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 xml:space="preserve"> СЕЛЬСОВЕТА</w:t>
      </w:r>
    </w:p>
    <w:p w:rsidR="00645279" w:rsidRPr="00645279" w:rsidRDefault="00645279" w:rsidP="00645279">
      <w:pPr>
        <w:widowControl w:val="0"/>
        <w:ind w:left="17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</w:rPr>
      </w:pP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>ДОВОЛЕНСКОГО РАЙОНА НОВОСИБИРСКОЙ ОБЛАСТИ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45279" w:rsidRPr="00645279" w:rsidRDefault="00645279" w:rsidP="006452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EC66BF" w:rsidP="0064527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.04.2021</w:t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№ 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Ильинка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Порядке разработки и утверждения  административных регламентов предоставления муниципальных услуг в </w:t>
      </w:r>
      <w:r w:rsidR="00EC66BF">
        <w:rPr>
          <w:rFonts w:ascii="Times New Roman" w:eastAsia="Times New Roman" w:hAnsi="Times New Roman"/>
          <w:b/>
          <w:sz w:val="28"/>
          <w:szCs w:val="28"/>
          <w:lang w:eastAsia="ru-RU"/>
        </w:rPr>
        <w:t>Ильинском</w:t>
      </w: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сельсовете Доволенского района Новосибирской области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</w:t>
      </w:r>
      <w:r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  № 210-ФЗ «Об организации предоставления государственных и муниципальных услуг», в соответствии с Федеральным законом </w:t>
      </w:r>
      <w:r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09.02.2009   № 8-ФЗ «Об обеспечении доступа к информации о деятельности государственных органов и органов местного самоуправления»,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упорядочения процедуры разработки и утверждения административных регламентов предоставления муниципальных услуг и исключения пробелов правового регулирования, администрация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ПОСТАНОВЛЯЕТ: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Порядок разработки и утверждения административных регламентов предоставления муниципальных услуг в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Ильинском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Доволенского района Новосибирской области (прилагается).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5279">
        <w:rPr>
          <w:rFonts w:ascii="Times New Roman" w:eastAsia="Times New Roman" w:hAnsi="Times New Roman"/>
          <w:sz w:val="28"/>
          <w:lang w:eastAsia="ru-RU"/>
        </w:rPr>
        <w:t>. Опубликовать настоящее постановление в периодическом печатном издании «</w:t>
      </w:r>
      <w:r w:rsidR="00EC66BF">
        <w:rPr>
          <w:rFonts w:ascii="Times New Roman" w:eastAsia="Times New Roman" w:hAnsi="Times New Roman"/>
          <w:sz w:val="28"/>
          <w:lang w:eastAsia="ru-RU"/>
        </w:rPr>
        <w:t>Ильинский</w:t>
      </w:r>
      <w:r w:rsidRPr="00645279">
        <w:rPr>
          <w:rFonts w:ascii="Times New Roman" w:eastAsia="Times New Roman" w:hAnsi="Times New Roman"/>
          <w:sz w:val="28"/>
          <w:lang w:eastAsia="ru-RU"/>
        </w:rPr>
        <w:t xml:space="preserve"> вестник» и разместить на официальном сайте администрации </w:t>
      </w:r>
      <w:r w:rsidR="00EC66BF">
        <w:rPr>
          <w:rFonts w:ascii="Times New Roman" w:eastAsia="Times New Roman" w:hAnsi="Times New Roman"/>
          <w:sz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lang w:eastAsia="ru-RU"/>
        </w:rPr>
        <w:t xml:space="preserve"> сельсовета.</w:t>
      </w:r>
    </w:p>
    <w:p w:rsidR="00645279" w:rsidRPr="00645279" w:rsidRDefault="00645279" w:rsidP="00645279">
      <w:pPr>
        <w:widowControl w:val="0"/>
        <w:ind w:left="170" w:firstLine="708"/>
        <w:jc w:val="both"/>
        <w:rPr>
          <w:rFonts w:ascii="Times New Roman" w:eastAsia="Times New Roman" w:hAnsi="Times New Roman"/>
          <w:sz w:val="28"/>
          <w:szCs w:val="26"/>
        </w:rPr>
      </w:pPr>
    </w:p>
    <w:p w:rsidR="00645279" w:rsidRPr="00645279" w:rsidRDefault="00645279" w:rsidP="00645279">
      <w:pPr>
        <w:widowControl w:val="0"/>
        <w:ind w:left="170" w:firstLine="708"/>
        <w:jc w:val="both"/>
        <w:rPr>
          <w:rFonts w:ascii="Times New Roman" w:eastAsia="Times New Roman" w:hAnsi="Times New Roman"/>
          <w:sz w:val="28"/>
          <w:szCs w:val="26"/>
        </w:rPr>
      </w:pPr>
    </w:p>
    <w:p w:rsidR="00645279" w:rsidRPr="00645279" w:rsidRDefault="00645279" w:rsidP="00645279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45279" w:rsidRPr="00645279" w:rsidRDefault="00645279" w:rsidP="006452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645279" w:rsidRPr="00645279" w:rsidRDefault="00645279" w:rsidP="0064527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С.Н.Ковинько</w:t>
      </w:r>
      <w:proofErr w:type="spellEnd"/>
    </w:p>
    <w:p w:rsidR="00645279" w:rsidRPr="00645279" w:rsidRDefault="00645279" w:rsidP="0064527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645279" w:rsidRDefault="00645279" w:rsidP="00645279">
      <w:pPr>
        <w:jc w:val="right"/>
        <w:rPr>
          <w:rFonts w:ascii="Times New Roman" w:eastAsia="Calibri" w:hAnsi="Times New Roman"/>
        </w:rPr>
      </w:pPr>
    </w:p>
    <w:p w:rsidR="00EC66BF" w:rsidRDefault="00EC66BF" w:rsidP="00645279">
      <w:pPr>
        <w:jc w:val="right"/>
        <w:rPr>
          <w:rFonts w:ascii="Times New Roman" w:eastAsia="Calibri" w:hAnsi="Times New Roman"/>
          <w:lang w:val="en-US"/>
        </w:rPr>
      </w:pPr>
    </w:p>
    <w:p w:rsidR="00EC66BF" w:rsidRDefault="00EC66BF" w:rsidP="00645279">
      <w:pPr>
        <w:jc w:val="right"/>
        <w:rPr>
          <w:rFonts w:ascii="Times New Roman" w:eastAsia="Calibri" w:hAnsi="Times New Roman"/>
          <w:lang w:val="en-US"/>
        </w:rPr>
      </w:pPr>
    </w:p>
    <w:p w:rsidR="00EC66BF" w:rsidRDefault="00EC66BF" w:rsidP="00645279">
      <w:pPr>
        <w:jc w:val="right"/>
        <w:rPr>
          <w:rFonts w:ascii="Times New Roman" w:eastAsia="Calibri" w:hAnsi="Times New Roman"/>
          <w:lang w:val="en-US"/>
        </w:rPr>
      </w:pPr>
    </w:p>
    <w:p w:rsidR="00EC66BF" w:rsidRPr="00EC66BF" w:rsidRDefault="00EC66BF" w:rsidP="00645279">
      <w:pPr>
        <w:jc w:val="right"/>
        <w:rPr>
          <w:rFonts w:ascii="Times New Roman" w:eastAsia="Calibri" w:hAnsi="Times New Roman"/>
          <w:lang w:val="en-US"/>
        </w:rPr>
      </w:pPr>
    </w:p>
    <w:p w:rsidR="00EC66BF" w:rsidRPr="00645279" w:rsidRDefault="00EC66BF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lastRenderedPageBreak/>
        <w:t>УТВЕРЖДЕН</w:t>
      </w: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t>постановлением  администрации</w:t>
      </w: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t xml:space="preserve"> </w:t>
      </w:r>
      <w:r w:rsidR="00EC66BF">
        <w:rPr>
          <w:rFonts w:ascii="Times New Roman" w:eastAsia="Calibri" w:hAnsi="Times New Roman"/>
        </w:rPr>
        <w:t>Ильинского</w:t>
      </w:r>
      <w:r w:rsidRPr="00645279">
        <w:rPr>
          <w:rFonts w:ascii="Times New Roman" w:eastAsia="Calibri" w:hAnsi="Times New Roman"/>
        </w:rPr>
        <w:t xml:space="preserve"> сельсовета</w:t>
      </w:r>
    </w:p>
    <w:p w:rsidR="00645279" w:rsidRPr="00645279" w:rsidRDefault="00EC66BF" w:rsidP="00645279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02</w:t>
      </w:r>
      <w:r w:rsidR="00645279" w:rsidRPr="00645279">
        <w:rPr>
          <w:rFonts w:ascii="Times New Roman" w:eastAsia="Calibri" w:hAnsi="Times New Roman"/>
        </w:rPr>
        <w:t>.04.2021  № 3</w:t>
      </w:r>
      <w:r>
        <w:rPr>
          <w:rFonts w:ascii="Times New Roman" w:eastAsia="Calibri" w:hAnsi="Times New Roman"/>
        </w:rPr>
        <w:t>0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в </w:t>
      </w:r>
      <w:r w:rsidR="00EC6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Ильинском </w:t>
      </w: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сельсовете Доволенского района Новосибирской области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I. Общие положения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 Прядок определяет правила разработки и утверждения </w:t>
      </w:r>
      <w:hyperlink r:id="rId4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административных регламентов</w:t>
        </w:r>
      </w:hyperlink>
      <w:r w:rsidR="00EC66BF" w:rsidRPr="00EC66BF"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государственных услуг (далее - регламенты) и разработан в соответствии с требованиями Федерального закона Российской Федерации от 27.07.2010  № 210-ФЗ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утверждённых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(надзора) и административных регламентов предоставления государственных услуг»,  на основании Постановления Правительства Российской Федерации, Федерального закона Российской Федерации 09.02.2009 № 8-ФЗ «Об обеспечении доступа к информации о деятельности государственных органов и органов местного самоуправления».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hyperlink r:id="rId5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Регламент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и утверждается администрацией 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</w:t>
      </w:r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Новосибирской области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администрация), предоставляющей 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муниципальные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3. При разработке административных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упорядочение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устранение избыточных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в) сокращение количества документов, представляемых заявителями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счёт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межведомственных согласований при предоставлении муниципальной услуги без участия заявителя, в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с использованием информационно-коммуникационных технологий;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ответственность должностных лиц органов местного самоуправления (специалистов администрации),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 предоставление муниципальной услуги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4. Администрация при исполнении отдельных государственных полномочий Новосибирской области, переданных им на основании закона Новосибирской области с предоставлением субвенций из областного бюджета Новосибирской области, осуществляют свою деятельность в порядке, установленном соответствующим административным регламентом.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муниципальных услуг осуществляется в соответствии с административными регламентами</w:t>
      </w:r>
      <w:r w:rsidRPr="006452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5.  Административные регламенты разрабатываются администрацией в соответствии с федеральными 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 актами Новосибирской области, муниципальными нормативными правовыми  актами и в соответствии с настоящим Порядком.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не вправе устанавливать в административных регламентах полномочия администрации,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Новосибирской области, муниципальными нормативными правовыми актами, а также ограничения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прямо предусмотрены Конституцией Российской Федерации, федеральными конституционными законами, федеральными законами, законами Новосибирской области и издаваемыми на основании и во исполнение Конституции Российской Федерации, федеральных конституционных законов, федеральных законов и законов Новосибирской области, нормативными правовыми актами Президента Российской Федерации, Правительства Российской Федерации, нормативными правовыми актами Новосибирской области и муниципальными нормативными правовыми актами</w:t>
      </w:r>
      <w:r w:rsidRPr="0064527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Регламент разрабатывается, как правило, после включения соответствующей муниципальной услуги в перечень муниципальных услуг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Проект административного регламента подлежит размещению в информационно-телекоммуникационной сети "Интернет" на официальном сайте администрации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сельсовета Доволенского района Новосибирской области </w:t>
      </w:r>
      <w:r w:rsidR="00EC66BF" w:rsidRPr="00EC66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hyperlink r:id="rId6" w:history="1">
        <w:r w:rsidR="00EC66BF" w:rsidRPr="00B67E6C">
          <w:rPr>
            <w:rStyle w:val="af4"/>
            <w:rFonts w:ascii="Times New Roman" w:eastAsia="Times New Roman" w:hAnsi="Times New Roman"/>
            <w:iCs/>
            <w:sz w:val="28"/>
            <w:szCs w:val="28"/>
            <w:lang w:eastAsia="ru-RU"/>
          </w:rPr>
          <w:t>http://</w:t>
        </w:r>
        <w:proofErr w:type="spellStart"/>
        <w:r w:rsidR="00EC66BF" w:rsidRPr="00B67E6C">
          <w:rPr>
            <w:rStyle w:val="af4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admilinka</w:t>
        </w:r>
        <w:proofErr w:type="spellEnd"/>
        <w:r w:rsidR="00EC66BF" w:rsidRPr="00B67E6C">
          <w:rPr>
            <w:rStyle w:val="af4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proofErr w:type="spellStart"/>
        <w:r w:rsidR="00EC66BF" w:rsidRPr="00B67E6C">
          <w:rPr>
            <w:rStyle w:val="af4"/>
            <w:rFonts w:ascii="Times New Roman" w:eastAsia="Times New Roman" w:hAnsi="Times New Roman"/>
            <w:iCs/>
            <w:sz w:val="28"/>
            <w:szCs w:val="28"/>
            <w:lang w:eastAsia="ru-RU"/>
          </w:rPr>
          <w:t>nso.ru</w:t>
        </w:r>
        <w:proofErr w:type="spellEnd"/>
        <w:r w:rsidR="00EC66BF" w:rsidRPr="00B67E6C">
          <w:rPr>
            <w:rStyle w:val="af4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и</w:t>
        </w:r>
      </w:hyperlink>
      <w:r w:rsidR="00EC66BF" w:rsidRPr="00EC6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должен быть доступен заинтересованным лицам для ознакомления.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7. Проекты административных регламентов</w:t>
      </w:r>
      <w:r w:rsidRPr="00645279">
        <w:rPr>
          <w:rFonts w:ascii="Times New Roman" w:eastAsia="Times New Roman" w:hAnsi="Times New Roman"/>
          <w:lang w:eastAsia="ru-RU"/>
        </w:rPr>
        <w:t xml:space="preserve">,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подлежат независимой экспертизе.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независимой экспертизы проекта административного регламента проводится в порядке, установленном </w:t>
      </w:r>
      <w:hyperlink w:anchor="sub_3000" w:history="1">
        <w:proofErr w:type="spellStart"/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</w:t>
      </w:r>
      <w:hyperlink w:anchor="sub_0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 мая 2011 г. N 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а также в соответствии с настоящим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8. Административные регламенты предоставления муниципальных услуг утверждаются главой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в течение 3 (трёх) рабочих дней со дня утверждения главой органа местного самоуправления размещается в информационно-телекоммуникационной сети "Интернет" на официальном сайте администрации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45279" w:rsidRPr="00645279" w:rsidRDefault="00645279" w:rsidP="006452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sub_2200"/>
      <w:r w:rsidRPr="0064527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II. Требования к регламентам</w:t>
      </w:r>
    </w:p>
    <w:bookmarkEnd w:id="0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9. Наименование административного регламента определяется администрацией, с учётом формулировки, соответствующей редакции положения нормативного правового акта, которым предусмотрена такая муниципальная услуга, и наименования такой муниципальной услуги в Перечне.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10. Структура административного регламента должна содержать разделы, устанавливающие: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1) общие положения;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97"/>
      <w:bookmarkEnd w:id="1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2) стандарт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99"/>
      <w:bookmarkEnd w:id="2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238"/>
      <w:bookmarkEnd w:id="3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досудебный (внесудебный) порядок обжалования решений и действий (бездействия) органа, предоставляющего муниципальную услугу,  а также их должностных лиц,  муниципальных служащих, работников.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11. Раздел «Общие положения»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предмет регулирования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круг заявителей;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01305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bookmarkEnd w:id="4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1334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13345"/>
      <w:bookmarkEnd w:id="5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место нахождения и графики работы администрации поселения, предоставляющую муниципальную услугу, её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45279" w:rsidRPr="00645279" w:rsidRDefault="00645279" w:rsidP="0064527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1336"/>
      <w:bookmarkEnd w:id="6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справочные телефоны администрации поселения, предоставляющую муниципальную услугу, организаций, участвующих в предоставлении муниципальной услуги;</w:t>
      </w:r>
    </w:p>
    <w:p w:rsidR="00645279" w:rsidRPr="00645279" w:rsidRDefault="00645279" w:rsidP="0064527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201310"/>
      <w:bookmarkEnd w:id="7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1311"/>
      <w:bookmarkEnd w:id="8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</w:t>
      </w:r>
      <w:hyperlink r:id="rId7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Едином портале</w:t>
        </w:r>
      </w:hyperlink>
      <w:r w:rsidR="00EC66BF" w:rsidRPr="00EC66BF"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 муниципальных услуг (функций), о чем указывается в тексте регламента. </w:t>
      </w:r>
    </w:p>
    <w:bookmarkEnd w:id="9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тандарт предоставления муниципальной услуги»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наименование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б) наименование органа, предоставляющего муниципальную услугу.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предоставлении муниципальной услуги участвуют также органы государственной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указывается на установление запрета требовать от заявителя осуществления действий, в том числе согласований, необходимых для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</w:t>
      </w:r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 </w:t>
      </w:r>
      <w:hyperlink r:id="rId8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перечень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описание результата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 срок предоставления муниципальной услуги.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 правовые основания для предоставления муниципальной услуги.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размещается на официальном сайте администрации </w:t>
      </w:r>
      <w:r w:rsidR="00EC66B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в информационно-телекоммуникационной сети "Интернет"</w:t>
      </w:r>
      <w:r w:rsidR="00EC66BF" w:rsidRPr="00EC6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admilinka</w:t>
        </w:r>
        <w:proofErr w:type="spellEnd"/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nso.ru</w:t>
        </w:r>
        <w:proofErr w:type="spellEnd"/>
        <w:r w:rsidR="00EC66BF" w:rsidRPr="00B67E6C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 чём указывается в тексте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нормативными правовыми актами, а также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случаев, когда законодательством Российской Федерации предусмотрена свободная форма подачи этих документов);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заявителем самостоятельно,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приложений к регламенту, за исключением случаев, когда формы указанных документов установлены нормативными правовыми актами, а также случаев, когда законодательством Российской Федерации предусмотрена свободная форма подачи этих документов);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указание на запрет требовать от заявителя: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 </w:t>
      </w:r>
      <w:hyperlink r:id="rId10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части</w:t>
        </w:r>
        <w:proofErr w:type="gramEnd"/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6 статьи 7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года № 210-ФЗ «Об организации предоставления государственных и муниципальных услуг»;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и) исчерпывающий перечень оснований для отказа в приёме документов, необходимых для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к)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л) 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м) 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о)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регистрации запроса заявителя о предоставлении муниципальной услуги.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требования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) показатели доступности и качества муниципальной услуги.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административный регламент не включаются особенности выполнения административных процедур (действий) в многофункциональных центрах предоставления государственных и муниципальных, если муниципальная услуга не предоставляется в многофункциональных центрах предоставления государственных и муниципальных услуг;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с)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12. 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«Состав,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раздела указывается исчерпывающий перечень административных процедур, содержащихся в нём.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запроса, с указанием должностных лиц, уполномоченных направлять такой запрос.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также должен содержать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услуги, если иное не установлено законодательством;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иные действия, необходимые для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2) порядок исправления допущенных опечаток и ошибок в выданных в результате предоставления муниципальной услуги документах.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13. Описание каждой административной процедуры предусматривает: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основания для начала административной процедуры;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 критерии принятия решений;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14. Раздел «Формы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регламента»,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а) порядок осуществления текущего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г) положения, характеризующие требования к порядку и формам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14. 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или муниципальных служащих, работников»  состоит из следующих подразделов: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тексте административного регламента указывается, что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 </w:t>
      </w:r>
      <w:hyperlink r:id="rId11" w:anchor="dst100010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02.05.2006 года № 59-ФЗ «О порядке рассмотрения обращений граждан Российской Федерации»;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лиц;</w:t>
      </w:r>
    </w:p>
    <w:p w:rsidR="00645279" w:rsidRPr="00645279" w:rsidRDefault="00645279" w:rsidP="00EC66BF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(региональном портале государственных и муниципальных услуг Новосибирской области) в информационно-телекоммуникационной сети "Интернет".</w:t>
      </w: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9F16A3" w:rsidRPr="00B838ED" w:rsidSect="00BA0216">
      <w:pgSz w:w="11906" w:h="16838"/>
      <w:pgMar w:top="1134" w:right="850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D1C"/>
    <w:rsid w:val="00020AEB"/>
    <w:rsid w:val="000406F0"/>
    <w:rsid w:val="000426D8"/>
    <w:rsid w:val="00061DA5"/>
    <w:rsid w:val="000A0D1C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5279"/>
    <w:rsid w:val="0064636A"/>
    <w:rsid w:val="00652AB5"/>
    <w:rsid w:val="006633A8"/>
    <w:rsid w:val="0068077D"/>
    <w:rsid w:val="006C2E33"/>
    <w:rsid w:val="006D2C92"/>
    <w:rsid w:val="006E53C7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C66BF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EC6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4AE2A4935B2877FFD4C9A853572ED68DB3EF7FE2870C762860355E791CC039FA6E101578289E7S8S7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990941/27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linka.nso.ru/&#1080;" TargetMode="External"/><Relationship Id="rId11" Type="http://schemas.openxmlformats.org/officeDocument/2006/relationships/hyperlink" Target="http://www.consultant.ru/document/cons_doc_LAW_59999/8bf514cf02b2bc03abb361625d55d47a4a534317/" TargetMode="External"/><Relationship Id="rId5" Type="http://schemas.openxmlformats.org/officeDocument/2006/relationships/hyperlink" Target="http://ivo.garant.ru/document/redirect/5218818/0" TargetMode="External"/><Relationship Id="rId10" Type="http://schemas.openxmlformats.org/officeDocument/2006/relationships/hyperlink" Target="consultantplus://offline/ref=D954AE2A4935B2877FFD4C9A853572ED68DB3BF6FF2D70C762860355E791CC039FA6E104S5S4K" TargetMode="External"/><Relationship Id="rId4" Type="http://schemas.openxmlformats.org/officeDocument/2006/relationships/hyperlink" Target="http://ivo.garant.ru/document/redirect/5218818/0" TargetMode="External"/><Relationship Id="rId9" Type="http://schemas.openxmlformats.org/officeDocument/2006/relationships/hyperlink" Target="http://admilinka.ns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3866</Words>
  <Characters>22039</Characters>
  <Application>Microsoft Office Word</Application>
  <DocSecurity>0</DocSecurity>
  <Lines>183</Lines>
  <Paragraphs>51</Paragraphs>
  <ScaleCrop>false</ScaleCrop>
  <Company/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</cp:lastModifiedBy>
  <cp:revision>3</cp:revision>
  <cp:lastPrinted>2021-05-18T08:38:00Z</cp:lastPrinted>
  <dcterms:created xsi:type="dcterms:W3CDTF">2021-04-28T03:58:00Z</dcterms:created>
  <dcterms:modified xsi:type="dcterms:W3CDTF">2021-05-18T08:38:00Z</dcterms:modified>
</cp:coreProperties>
</file>