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Сведения</w:t>
      </w:r>
    </w:p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о доходах, расходах, об имуществе и обязательствах имущественного характера  муниципальных служащих администрации </w:t>
      </w:r>
      <w:r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Ильинского </w:t>
      </w: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совета Доволенского района Новосибирской области</w:t>
      </w:r>
      <w:proofErr w:type="gramStart"/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 ,</w:t>
      </w:r>
      <w:proofErr w:type="gramEnd"/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их супруги(супруга) и несовершеннолетних детей  за отчетный период с 1 января 2017 года по 31 декабря 2017 года</w:t>
      </w:r>
    </w:p>
    <w:p w:rsidR="000E4E15" w:rsidRPr="000E4E15" w:rsidRDefault="000E4E15" w:rsidP="000E4E15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</w:rPr>
      </w:pPr>
      <w:r w:rsidRPr="000E4E15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2"/>
        <w:gridCol w:w="1834"/>
        <w:gridCol w:w="1311"/>
        <w:gridCol w:w="1963"/>
        <w:gridCol w:w="1341"/>
        <w:gridCol w:w="57"/>
        <w:gridCol w:w="1077"/>
        <w:gridCol w:w="752"/>
        <w:gridCol w:w="948"/>
        <w:gridCol w:w="675"/>
        <w:gridCol w:w="752"/>
        <w:gridCol w:w="1217"/>
        <w:gridCol w:w="996"/>
        <w:gridCol w:w="1375"/>
      </w:tblGrid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№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/</w:t>
            </w: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Должность</w:t>
            </w:r>
          </w:p>
        </w:tc>
        <w:tc>
          <w:tcPr>
            <w:tcW w:w="5190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237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21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Транспортные средства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(вид, марка)</w:t>
            </w:r>
          </w:p>
        </w:tc>
        <w:tc>
          <w:tcPr>
            <w:tcW w:w="9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Деклариро-ванный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годовой доход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</w:rPr>
              <w:t>1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(руб.)</w:t>
            </w:r>
          </w:p>
        </w:tc>
        <w:tc>
          <w:tcPr>
            <w:tcW w:w="137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Сведения об источниках получения средств, за счет которых совершена сделка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  <w:vertAlign w:val="superscript"/>
              </w:rPr>
              <w:t>2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(вид приобретенного имущества, источники)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вид объекта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вид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собствен-ности</w:t>
            </w:r>
            <w:proofErr w:type="spellEnd"/>
            <w:proofErr w:type="gramEnd"/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пло-щадь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(кв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.м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вид объекта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пло-щадь</w:t>
            </w:r>
            <w:proofErr w:type="spell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(кв</w:t>
            </w:r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.м</w:t>
            </w:r>
            <w:proofErr w:type="gramEnd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страна </w:t>
            </w:r>
            <w:proofErr w:type="spellStart"/>
            <w:proofErr w:type="gramStart"/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распо-ложения</w:t>
            </w:r>
            <w:proofErr w:type="spellEnd"/>
            <w:proofErr w:type="gramEnd"/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1.</w:t>
            </w:r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Щегорцов Александр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Михайлович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Глава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</w:t>
            </w:r>
          </w:p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Общая долевая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(1/93)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Прицеп 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легковых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ТС,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2015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D03561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425989,83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00,00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55,8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Супруга</w:t>
            </w:r>
          </w:p>
        </w:tc>
        <w:tc>
          <w:tcPr>
            <w:tcW w:w="13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</w:t>
            </w:r>
          </w:p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00,00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KIA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(</w:t>
            </w:r>
            <w:proofErr w:type="spell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Соренто</w:t>
            </w:r>
            <w:proofErr w:type="spell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),</w:t>
            </w:r>
          </w:p>
          <w:p w:rsidR="00FC3A2F" w:rsidRPr="00FC3A2F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2011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D03561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835401,22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1500,0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55,8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Нежилое здание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92,2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2.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Почикаева</w:t>
            </w:r>
            <w:proofErr w:type="spell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Надежда </w:t>
            </w:r>
          </w:p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Анатольевна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FC3A2F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Заместитель Глав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ы-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главный бухгалтер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администрации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="000E4E15"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140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32488189,0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355476,55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FC3A2F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Земельный участок 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 xml:space="preserve">Общая долевая 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lastRenderedPageBreak/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FC3A2F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совместная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Default="00FC3A2F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63,1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3A2F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C3A2F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0E4E15" w:rsidRPr="000E4E15" w:rsidTr="0084110D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FC3A2F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FC3A2F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 w:rsidR="00FC3A2F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НИВА ВАЗ-21213</w:t>
            </w:r>
          </w:p>
          <w:p w:rsidR="0084110D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1996 г.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.</w:t>
            </w:r>
          </w:p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163826,44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0E4E15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70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32488189,0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E4E15" w:rsidRPr="000E4E15" w:rsidRDefault="000E4E15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приусадебный участок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индивидуальная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1700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Квартира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совместная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63,1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3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Бандюкова Надежда Геннадьевна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Специалист 1 разряда администрации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Ильинского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 xml:space="preserve"> сельсовета Доволенского района Новосибирской области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81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9656600,0</w:t>
            </w:r>
          </w:p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490677,81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  <w:tr w:rsidR="0084110D" w:rsidRPr="000E4E15" w:rsidTr="0084110D">
        <w:trPr>
          <w:tblCellSpacing w:w="0" w:type="dxa"/>
        </w:trPr>
        <w:tc>
          <w:tcPr>
            <w:tcW w:w="30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Супруга</w:t>
            </w:r>
          </w:p>
        </w:tc>
        <w:tc>
          <w:tcPr>
            <w:tcW w:w="13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26456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Земельный участок для сельскохозяйственного использования</w:t>
            </w:r>
          </w:p>
        </w:tc>
        <w:tc>
          <w:tcPr>
            <w:tcW w:w="139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84110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Общая долевая (1/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93</w:t>
            </w: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)</w:t>
            </w:r>
          </w:p>
        </w:tc>
        <w:tc>
          <w:tcPr>
            <w:tcW w:w="10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11204800,0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Россия</w:t>
            </w:r>
          </w:p>
        </w:tc>
        <w:tc>
          <w:tcPr>
            <w:tcW w:w="9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</w:t>
            </w:r>
          </w:p>
        </w:tc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------</w:t>
            </w:r>
          </w:p>
        </w:tc>
        <w:tc>
          <w:tcPr>
            <w:tcW w:w="75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------</w:t>
            </w:r>
          </w:p>
        </w:tc>
        <w:tc>
          <w:tcPr>
            <w:tcW w:w="12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84110D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ВАЗ</w:t>
            </w:r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 21061, 1994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</w:t>
            </w:r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  <w:proofErr w:type="gramStart"/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  <w:proofErr w:type="gramEnd"/>
            <w:r w:rsidRPr="0084110D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</w:p>
          <w:p w:rsidR="0084110D" w:rsidRPr="00707571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DATSUN</w:t>
            </w:r>
            <w:r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O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N</w:t>
            </w:r>
            <w:r w:rsidR="00707571"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-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 xml:space="preserve">DO. 2015 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Г</w:t>
            </w:r>
            <w:r w:rsidR="00707571" w:rsidRPr="00707571">
              <w:rPr>
                <w:rFonts w:ascii="Tahoma" w:eastAsia="Times New Roman" w:hAnsi="Tahoma" w:cs="Tahoma"/>
                <w:color w:val="000000"/>
                <w:sz w:val="18"/>
                <w:szCs w:val="18"/>
                <w:lang w:val="en-US"/>
              </w:rPr>
              <w:t>.</w:t>
            </w:r>
            <w:r w:rsidR="00707571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В</w:t>
            </w:r>
          </w:p>
        </w:tc>
        <w:tc>
          <w:tcPr>
            <w:tcW w:w="9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0612E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172582,36</w:t>
            </w:r>
          </w:p>
        </w:tc>
        <w:tc>
          <w:tcPr>
            <w:tcW w:w="13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4110D" w:rsidRPr="000E4E15" w:rsidRDefault="0084110D" w:rsidP="000E4E15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18"/>
                <w:szCs w:val="18"/>
              </w:rPr>
            </w:pPr>
            <w:r w:rsidRPr="000E4E15">
              <w:rPr>
                <w:rFonts w:ascii="Tahoma" w:eastAsia="Times New Roman" w:hAnsi="Tahoma" w:cs="Tahoma"/>
                <w:color w:val="000000"/>
                <w:sz w:val="18"/>
                <w:szCs w:val="18"/>
              </w:rPr>
              <w:t>-</w:t>
            </w:r>
          </w:p>
        </w:tc>
      </w:tr>
    </w:tbl>
    <w:p w:rsidR="000E4E15" w:rsidRDefault="000E4E15"/>
    <w:sectPr w:rsidR="000E4E15" w:rsidSect="000E4E1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E4E15"/>
    <w:rsid w:val="000E4E15"/>
    <w:rsid w:val="00380FC4"/>
    <w:rsid w:val="00707571"/>
    <w:rsid w:val="0080612E"/>
    <w:rsid w:val="0084110D"/>
    <w:rsid w:val="00D03561"/>
    <w:rsid w:val="00FC3A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F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E4E15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character" w:styleId="a4">
    <w:name w:val="Strong"/>
    <w:basedOn w:val="a0"/>
    <w:uiPriority w:val="22"/>
    <w:qFormat/>
    <w:rsid w:val="000E4E1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93227">
          <w:marLeft w:val="75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5666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Admin</cp:lastModifiedBy>
  <cp:revision>3</cp:revision>
  <dcterms:created xsi:type="dcterms:W3CDTF">2018-05-16T08:14:00Z</dcterms:created>
  <dcterms:modified xsi:type="dcterms:W3CDTF">2019-05-06T04:13:00Z</dcterms:modified>
</cp:coreProperties>
</file>