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F2" w:rsidRPr="00701DD9" w:rsidRDefault="00F55C33" w:rsidP="00F55C33">
      <w:pPr>
        <w:jc w:val="center"/>
        <w:rPr>
          <w:i/>
        </w:rPr>
      </w:pPr>
      <w:r w:rsidRPr="001A386D">
        <w:rPr>
          <w:b/>
          <w:sz w:val="22"/>
          <w:szCs w:val="22"/>
        </w:rPr>
        <w:t xml:space="preserve">Муниципальное унитарное предприятие </w:t>
      </w:r>
      <w:r>
        <w:rPr>
          <w:b/>
          <w:sz w:val="22"/>
          <w:szCs w:val="22"/>
        </w:rPr>
        <w:t>подсобное</w:t>
      </w:r>
      <w:r w:rsidRPr="001A386D">
        <w:rPr>
          <w:b/>
          <w:sz w:val="22"/>
          <w:szCs w:val="22"/>
        </w:rPr>
        <w:t xml:space="preserve"> хозяйств</w:t>
      </w:r>
      <w:r>
        <w:rPr>
          <w:b/>
          <w:sz w:val="22"/>
          <w:szCs w:val="22"/>
        </w:rPr>
        <w:t>о</w:t>
      </w:r>
      <w:r w:rsidRPr="001A386D">
        <w:rPr>
          <w:b/>
          <w:sz w:val="22"/>
          <w:szCs w:val="22"/>
        </w:rPr>
        <w:t xml:space="preserve">  «</w:t>
      </w:r>
      <w:proofErr w:type="spellStart"/>
      <w:r>
        <w:rPr>
          <w:b/>
          <w:sz w:val="22"/>
          <w:szCs w:val="22"/>
        </w:rPr>
        <w:t>Ильинское</w:t>
      </w:r>
      <w:proofErr w:type="spellEnd"/>
      <w:r w:rsidRPr="001A386D">
        <w:rPr>
          <w:b/>
          <w:sz w:val="22"/>
          <w:szCs w:val="22"/>
        </w:rPr>
        <w:t xml:space="preserve">»  (МУП </w:t>
      </w:r>
      <w:r>
        <w:rPr>
          <w:b/>
          <w:sz w:val="22"/>
          <w:szCs w:val="22"/>
        </w:rPr>
        <w:t>П</w:t>
      </w:r>
      <w:r w:rsidRPr="001A386D">
        <w:rPr>
          <w:b/>
          <w:sz w:val="22"/>
          <w:szCs w:val="22"/>
        </w:rPr>
        <w:t>Х «</w:t>
      </w:r>
      <w:proofErr w:type="spellStart"/>
      <w:r>
        <w:rPr>
          <w:b/>
          <w:sz w:val="22"/>
          <w:szCs w:val="22"/>
        </w:rPr>
        <w:t>Ильинское</w:t>
      </w:r>
      <w:proofErr w:type="spellEnd"/>
      <w:r>
        <w:rPr>
          <w:b/>
          <w:sz w:val="22"/>
          <w:szCs w:val="22"/>
        </w:rPr>
        <w:t>»</w:t>
      </w:r>
      <w:r w:rsidRPr="001A386D">
        <w:rPr>
          <w:b/>
          <w:sz w:val="22"/>
          <w:szCs w:val="22"/>
        </w:rPr>
        <w:t>)</w:t>
      </w:r>
      <w:r w:rsidRPr="001A386D">
        <w:rPr>
          <w:sz w:val="22"/>
          <w:szCs w:val="22"/>
        </w:rPr>
        <w:t xml:space="preserve"> </w:t>
      </w:r>
      <w:proofErr w:type="spellStart"/>
      <w:r>
        <w:rPr>
          <w:b/>
          <w:sz w:val="22"/>
          <w:szCs w:val="22"/>
        </w:rPr>
        <w:t>Доволенского</w:t>
      </w:r>
      <w:proofErr w:type="spellEnd"/>
      <w:r>
        <w:rPr>
          <w:b/>
          <w:sz w:val="22"/>
          <w:szCs w:val="22"/>
        </w:rPr>
        <w:t xml:space="preserve"> района </w:t>
      </w:r>
      <w:r w:rsidRPr="00894B34">
        <w:rPr>
          <w:b/>
          <w:sz w:val="22"/>
          <w:szCs w:val="22"/>
        </w:rPr>
        <w:t xml:space="preserve"> Новосибирской области</w:t>
      </w:r>
    </w:p>
    <w:p w:rsidR="00F55C33" w:rsidRDefault="00F55C33" w:rsidP="00F55C33">
      <w:pPr>
        <w:spacing w:before="120"/>
        <w:ind w:left="4320"/>
        <w:jc w:val="center"/>
      </w:pPr>
    </w:p>
    <w:p w:rsidR="00F55C33" w:rsidRPr="00894B34" w:rsidRDefault="00F55C33" w:rsidP="00F55C33">
      <w:pPr>
        <w:spacing w:before="120"/>
        <w:ind w:left="4320"/>
        <w:jc w:val="center"/>
        <w:rPr>
          <w:b/>
        </w:rPr>
      </w:pPr>
      <w:r w:rsidRPr="00894B34">
        <w:t>«</w:t>
      </w:r>
      <w:r w:rsidRPr="00894B34">
        <w:rPr>
          <w:b/>
        </w:rPr>
        <w:t>УТВЕРЖДАЮ»</w:t>
      </w:r>
    </w:p>
    <w:p w:rsidR="00F55C33" w:rsidRPr="00894B34" w:rsidRDefault="00F55C33" w:rsidP="00F55C33">
      <w:pPr>
        <w:jc w:val="right"/>
      </w:pPr>
      <w:r w:rsidRPr="00894B34">
        <w:rPr>
          <w:spacing w:val="16"/>
        </w:rPr>
        <w:t xml:space="preserve">                                     </w:t>
      </w:r>
      <w:r w:rsidRPr="00894B34">
        <w:rPr>
          <w:spacing w:val="16"/>
        </w:rPr>
        <w:tab/>
      </w:r>
      <w:r w:rsidRPr="00894B34">
        <w:rPr>
          <w:spacing w:val="16"/>
        </w:rPr>
        <w:tab/>
        <w:t xml:space="preserve"> </w:t>
      </w:r>
      <w:r>
        <w:t>Директор МУП ПХ «</w:t>
      </w:r>
      <w:proofErr w:type="spellStart"/>
      <w:r>
        <w:t>Ильинское</w:t>
      </w:r>
      <w:proofErr w:type="spellEnd"/>
      <w:r>
        <w:t>»</w:t>
      </w:r>
    </w:p>
    <w:p w:rsidR="00F55C33" w:rsidRPr="00894B34" w:rsidRDefault="00F55C33" w:rsidP="00F55C33">
      <w:pPr>
        <w:tabs>
          <w:tab w:val="left" w:pos="3960"/>
          <w:tab w:val="left" w:pos="4140"/>
        </w:tabs>
        <w:spacing w:before="240"/>
        <w:jc w:val="right"/>
      </w:pPr>
      <w:r w:rsidRPr="00894B34">
        <w:t xml:space="preserve">                                                  </w:t>
      </w:r>
      <w:proofErr w:type="spellStart"/>
      <w:r>
        <w:t>___________________С.П.Сахоров</w:t>
      </w:r>
      <w:proofErr w:type="spellEnd"/>
      <w:r w:rsidRPr="00894B34">
        <w:t xml:space="preserve"> </w:t>
      </w:r>
    </w:p>
    <w:p w:rsidR="00F55C33" w:rsidRPr="00894B34" w:rsidRDefault="00F55C33" w:rsidP="00F55C33">
      <w:pPr>
        <w:tabs>
          <w:tab w:val="left" w:pos="4140"/>
          <w:tab w:val="left" w:pos="4320"/>
        </w:tabs>
        <w:spacing w:before="240"/>
        <w:jc w:val="right"/>
      </w:pPr>
      <w:r w:rsidRPr="00894B34">
        <w:t xml:space="preserve">                                            </w:t>
      </w:r>
      <w:r>
        <w:t>19</w:t>
      </w:r>
      <w:r w:rsidRPr="00894B34">
        <w:t xml:space="preserve"> </w:t>
      </w:r>
      <w:r>
        <w:t>июля</w:t>
      </w:r>
      <w:r w:rsidRPr="00894B34">
        <w:t xml:space="preserve">  201</w:t>
      </w:r>
      <w:r>
        <w:t>2</w:t>
      </w:r>
      <w:r w:rsidRPr="00894B34">
        <w:t xml:space="preserve"> г.</w:t>
      </w:r>
    </w:p>
    <w:p w:rsidR="00EA0EF2" w:rsidRPr="00F4776A" w:rsidRDefault="00EA0EF2" w:rsidP="00EA0EF2">
      <w:pPr>
        <w:tabs>
          <w:tab w:val="left" w:pos="9540"/>
        </w:tabs>
        <w:ind w:right="98"/>
        <w:jc w:val="center"/>
        <w:outlineLvl w:val="0"/>
        <w:rPr>
          <w:rStyle w:val="a5"/>
          <w:sz w:val="22"/>
          <w:szCs w:val="22"/>
        </w:rPr>
      </w:pPr>
      <w:r w:rsidRPr="00F4776A">
        <w:rPr>
          <w:rStyle w:val="a5"/>
          <w:sz w:val="22"/>
          <w:szCs w:val="22"/>
        </w:rPr>
        <w:t xml:space="preserve">ИЗМЕНЕНИЯ </w:t>
      </w:r>
    </w:p>
    <w:p w:rsidR="00EA0EF2" w:rsidRDefault="00EA0EF2" w:rsidP="00EA0EF2">
      <w:pPr>
        <w:tabs>
          <w:tab w:val="left" w:pos="9540"/>
        </w:tabs>
        <w:ind w:right="98"/>
        <w:jc w:val="center"/>
        <w:outlineLvl w:val="0"/>
        <w:rPr>
          <w:b/>
          <w:sz w:val="22"/>
          <w:szCs w:val="22"/>
        </w:rPr>
      </w:pPr>
      <w:r w:rsidRPr="00F4776A">
        <w:rPr>
          <w:rStyle w:val="a5"/>
          <w:sz w:val="22"/>
          <w:szCs w:val="22"/>
        </w:rPr>
        <w:t xml:space="preserve">В ИЗВЕЩЕНИЕ О ПРОВЕДЕНИИ ОТКРЫТОГО АУКЦИОНА И </w:t>
      </w:r>
      <w:r w:rsidRPr="00F4776A">
        <w:rPr>
          <w:b/>
          <w:sz w:val="22"/>
          <w:szCs w:val="22"/>
        </w:rPr>
        <w:t xml:space="preserve">ДОКУМЕНТАЦИЮ ОБ ОТКРЫТОМ АУКЦИОНЕ </w:t>
      </w:r>
    </w:p>
    <w:p w:rsidR="00EA0EF2" w:rsidRPr="00F4776A" w:rsidRDefault="00EA0EF2" w:rsidP="00EA0EF2">
      <w:pPr>
        <w:tabs>
          <w:tab w:val="left" w:pos="9540"/>
        </w:tabs>
        <w:ind w:right="98"/>
        <w:jc w:val="center"/>
        <w:outlineLvl w:val="0"/>
        <w:rPr>
          <w:b/>
          <w:bCs/>
          <w:sz w:val="22"/>
          <w:szCs w:val="22"/>
        </w:rPr>
      </w:pPr>
    </w:p>
    <w:p w:rsidR="00CC51C5" w:rsidRPr="008B6EB6" w:rsidRDefault="00F55C33" w:rsidP="008B6EB6">
      <w:pPr>
        <w:ind w:firstLine="709"/>
        <w:jc w:val="both"/>
        <w:rPr>
          <w:color w:val="000000"/>
          <w:sz w:val="22"/>
          <w:szCs w:val="22"/>
        </w:rPr>
      </w:pPr>
      <w:r>
        <w:rPr>
          <w:sz w:val="22"/>
          <w:szCs w:val="22"/>
        </w:rPr>
        <w:t>В</w:t>
      </w:r>
      <w:r w:rsidR="00966E45" w:rsidRPr="00966E45">
        <w:rPr>
          <w:sz w:val="22"/>
          <w:szCs w:val="22"/>
        </w:rPr>
        <w:t xml:space="preserve"> </w:t>
      </w:r>
      <w:r w:rsidR="00EA0EF2" w:rsidRPr="008B6EB6">
        <w:rPr>
          <w:sz w:val="22"/>
          <w:szCs w:val="22"/>
        </w:rPr>
        <w:t xml:space="preserve">извещение о проведении открытого аукциона и документацию об открытом аукционе </w:t>
      </w:r>
      <w:r>
        <w:rPr>
          <w:sz w:val="22"/>
          <w:szCs w:val="22"/>
        </w:rPr>
        <w:t xml:space="preserve">№ 1 </w:t>
      </w:r>
      <w:r w:rsidR="00EA0EF2" w:rsidRPr="008B6EB6">
        <w:rPr>
          <w:sz w:val="22"/>
          <w:szCs w:val="22"/>
        </w:rPr>
        <w:t xml:space="preserve">на право заключения </w:t>
      </w:r>
      <w:r>
        <w:rPr>
          <w:sz w:val="22"/>
          <w:szCs w:val="22"/>
        </w:rPr>
        <w:t>договора на поставку котлов угольных водогрейных</w:t>
      </w:r>
      <w:r w:rsidR="00EA0EF2" w:rsidRPr="008B6EB6">
        <w:rPr>
          <w:color w:val="000000"/>
          <w:sz w:val="22"/>
          <w:szCs w:val="22"/>
        </w:rPr>
        <w:t xml:space="preserve"> внести следующие изменения:</w:t>
      </w:r>
    </w:p>
    <w:p w:rsidR="008B6EB6" w:rsidRDefault="00F55C33" w:rsidP="008B6EB6">
      <w:pPr>
        <w:pStyle w:val="a6"/>
        <w:numPr>
          <w:ilvl w:val="0"/>
          <w:numId w:val="1"/>
        </w:numPr>
        <w:ind w:left="0" w:firstLine="709"/>
        <w:jc w:val="both"/>
        <w:rPr>
          <w:sz w:val="22"/>
          <w:szCs w:val="22"/>
        </w:rPr>
      </w:pPr>
      <w:r>
        <w:rPr>
          <w:sz w:val="22"/>
          <w:szCs w:val="22"/>
        </w:rPr>
        <w:t xml:space="preserve">Документацию открытого аукциона № 1 </w:t>
      </w:r>
      <w:r w:rsidRPr="008B6EB6">
        <w:rPr>
          <w:sz w:val="22"/>
          <w:szCs w:val="22"/>
        </w:rPr>
        <w:t xml:space="preserve">на право заключения </w:t>
      </w:r>
      <w:r>
        <w:rPr>
          <w:sz w:val="22"/>
          <w:szCs w:val="22"/>
        </w:rPr>
        <w:t>договора на поставку котлов угольных водогрейных читать в следующей редакции:</w:t>
      </w:r>
    </w:p>
    <w:p w:rsidR="00F55C33" w:rsidRPr="00894B34" w:rsidRDefault="00F55C33" w:rsidP="00F55C33">
      <w:pPr>
        <w:spacing w:before="120"/>
        <w:rPr>
          <w:b/>
          <w:bCs/>
          <w:sz w:val="28"/>
          <w:szCs w:val="28"/>
        </w:rPr>
      </w:pPr>
    </w:p>
    <w:p w:rsidR="00F55C33" w:rsidRDefault="00F55C33" w:rsidP="00F55C33">
      <w:pPr>
        <w:ind w:firstLine="539"/>
        <w:jc w:val="center"/>
        <w:rPr>
          <w:b/>
          <w:bCs/>
        </w:rPr>
      </w:pPr>
      <w:r>
        <w:rPr>
          <w:b/>
          <w:bCs/>
        </w:rPr>
        <w:t>МУНИЦИПАЛЬНОЕ УНИТАРНОЕ ПРЕДПРИЯТИЕ ПОДСОБНОЕ ХОЗЯЙСТВО</w:t>
      </w:r>
      <w:r w:rsidRPr="00894B34">
        <w:rPr>
          <w:b/>
          <w:bCs/>
        </w:rPr>
        <w:t xml:space="preserve">   </w:t>
      </w:r>
      <w:r>
        <w:rPr>
          <w:b/>
          <w:bCs/>
        </w:rPr>
        <w:t xml:space="preserve">«ИЛЬИНСКОЕ» </w:t>
      </w:r>
    </w:p>
    <w:p w:rsidR="00F55C33" w:rsidRPr="00894B34" w:rsidRDefault="00F55C33" w:rsidP="00F55C33">
      <w:pPr>
        <w:ind w:firstLine="539"/>
        <w:jc w:val="center"/>
        <w:rPr>
          <w:b/>
          <w:bCs/>
        </w:rPr>
      </w:pPr>
      <w:r>
        <w:rPr>
          <w:b/>
          <w:bCs/>
        </w:rPr>
        <w:t>(МУП ПХ «ИЛЬИНСКОЕ»)</w:t>
      </w:r>
    </w:p>
    <w:p w:rsidR="00F55C33" w:rsidRPr="00894B34" w:rsidRDefault="00F55C33" w:rsidP="00F55C33">
      <w:pPr>
        <w:spacing w:before="120"/>
        <w:ind w:left="4320"/>
        <w:jc w:val="right"/>
        <w:rPr>
          <w:b/>
          <w:bCs/>
          <w:sz w:val="28"/>
          <w:szCs w:val="28"/>
        </w:rPr>
      </w:pPr>
      <w:r w:rsidRPr="00894B34">
        <w:rPr>
          <w:b/>
          <w:bCs/>
          <w:sz w:val="28"/>
          <w:szCs w:val="28"/>
        </w:rPr>
        <w:t xml:space="preserve"> </w:t>
      </w:r>
    </w:p>
    <w:p w:rsidR="00F55C33" w:rsidRPr="00894B34" w:rsidRDefault="00F55C33" w:rsidP="00F55C33">
      <w:pPr>
        <w:spacing w:before="120"/>
        <w:ind w:left="4320"/>
        <w:jc w:val="right"/>
        <w:rPr>
          <w:b/>
          <w:bCs/>
          <w:sz w:val="28"/>
          <w:szCs w:val="28"/>
        </w:rPr>
      </w:pPr>
    </w:p>
    <w:p w:rsidR="00F55C33" w:rsidRPr="00894B34" w:rsidRDefault="00F55C33" w:rsidP="00F55C33">
      <w:pPr>
        <w:spacing w:before="120"/>
        <w:ind w:left="4320"/>
        <w:jc w:val="right"/>
        <w:rPr>
          <w:b/>
          <w:bCs/>
          <w:sz w:val="28"/>
          <w:szCs w:val="28"/>
        </w:rPr>
      </w:pPr>
    </w:p>
    <w:p w:rsidR="00F55C33" w:rsidRPr="00894B34" w:rsidRDefault="00F55C33" w:rsidP="00F55C33">
      <w:pPr>
        <w:spacing w:before="120"/>
        <w:ind w:left="4320"/>
        <w:jc w:val="center"/>
        <w:rPr>
          <w:b/>
        </w:rPr>
      </w:pPr>
      <w:r w:rsidRPr="00894B34">
        <w:t xml:space="preserve">       «</w:t>
      </w:r>
      <w:r w:rsidRPr="00894B34">
        <w:rPr>
          <w:b/>
        </w:rPr>
        <w:t>УТВЕРЖДАЮ»</w:t>
      </w:r>
    </w:p>
    <w:p w:rsidR="00F55C33" w:rsidRPr="00894B34" w:rsidRDefault="00F55C33" w:rsidP="00F55C33">
      <w:pPr>
        <w:jc w:val="right"/>
      </w:pPr>
      <w:r w:rsidRPr="00894B34">
        <w:rPr>
          <w:spacing w:val="16"/>
        </w:rPr>
        <w:t xml:space="preserve">                                     </w:t>
      </w:r>
      <w:r w:rsidRPr="00894B34">
        <w:rPr>
          <w:spacing w:val="16"/>
        </w:rPr>
        <w:tab/>
      </w:r>
      <w:r w:rsidRPr="00894B34">
        <w:rPr>
          <w:spacing w:val="16"/>
        </w:rPr>
        <w:tab/>
        <w:t xml:space="preserve"> </w:t>
      </w:r>
      <w:r>
        <w:t>Директор МУП ПХ «</w:t>
      </w:r>
      <w:proofErr w:type="spellStart"/>
      <w:r>
        <w:t>Ильинское</w:t>
      </w:r>
      <w:proofErr w:type="spellEnd"/>
      <w:r>
        <w:t>»</w:t>
      </w:r>
    </w:p>
    <w:p w:rsidR="00F55C33" w:rsidRPr="00894B34" w:rsidRDefault="00F55C33" w:rsidP="00F55C33">
      <w:pPr>
        <w:tabs>
          <w:tab w:val="left" w:pos="3960"/>
          <w:tab w:val="left" w:pos="4140"/>
        </w:tabs>
        <w:spacing w:before="240"/>
        <w:jc w:val="right"/>
      </w:pPr>
      <w:r w:rsidRPr="00894B34">
        <w:t xml:space="preserve">                                                  </w:t>
      </w:r>
      <w:proofErr w:type="spellStart"/>
      <w:r>
        <w:t>___________________С.П.Сахоров</w:t>
      </w:r>
      <w:proofErr w:type="spellEnd"/>
      <w:r w:rsidRPr="00894B34">
        <w:t xml:space="preserve"> </w:t>
      </w:r>
    </w:p>
    <w:p w:rsidR="00F55C33" w:rsidRPr="00894B34" w:rsidRDefault="00F55C33" w:rsidP="00F55C33">
      <w:pPr>
        <w:tabs>
          <w:tab w:val="left" w:pos="4140"/>
          <w:tab w:val="left" w:pos="4320"/>
        </w:tabs>
        <w:spacing w:before="240"/>
        <w:jc w:val="right"/>
      </w:pPr>
      <w:r w:rsidRPr="00894B34">
        <w:t xml:space="preserve">                                            </w:t>
      </w:r>
      <w:r>
        <w:t>16</w:t>
      </w:r>
      <w:r w:rsidRPr="00894B34">
        <w:t xml:space="preserve"> </w:t>
      </w:r>
      <w:r>
        <w:t>июля</w:t>
      </w:r>
      <w:r w:rsidRPr="00894B34">
        <w:t xml:space="preserve">  201</w:t>
      </w:r>
      <w:r>
        <w:t>2</w:t>
      </w:r>
      <w:r w:rsidRPr="00894B34">
        <w:t xml:space="preserve"> г.</w:t>
      </w:r>
    </w:p>
    <w:p w:rsidR="00F55C33" w:rsidRPr="00894B34" w:rsidRDefault="00F55C33" w:rsidP="00F55C33">
      <w:pPr>
        <w:spacing w:before="120"/>
        <w:ind w:left="5670"/>
      </w:pPr>
    </w:p>
    <w:p w:rsidR="00F55C33" w:rsidRPr="00894B34" w:rsidRDefault="00F55C33" w:rsidP="00F55C33">
      <w:pPr>
        <w:spacing w:before="120"/>
        <w:ind w:left="5670"/>
      </w:pPr>
    </w:p>
    <w:p w:rsidR="00F55C33" w:rsidRPr="00894B34" w:rsidRDefault="00F55C33" w:rsidP="00F55C33">
      <w:pPr>
        <w:spacing w:before="120"/>
        <w:jc w:val="right"/>
        <w:rPr>
          <w:sz w:val="20"/>
          <w:szCs w:val="20"/>
        </w:rPr>
      </w:pPr>
    </w:p>
    <w:p w:rsidR="00F55C33" w:rsidRPr="00894B34" w:rsidRDefault="00F55C33" w:rsidP="00F55C33">
      <w:pPr>
        <w:spacing w:before="120"/>
        <w:jc w:val="right"/>
        <w:rPr>
          <w:sz w:val="20"/>
          <w:szCs w:val="20"/>
        </w:rPr>
      </w:pPr>
    </w:p>
    <w:p w:rsidR="00F55C33" w:rsidRPr="00894B34" w:rsidRDefault="00F55C33" w:rsidP="00F55C33">
      <w:pPr>
        <w:spacing w:before="120"/>
        <w:jc w:val="center"/>
        <w:rPr>
          <w:b/>
          <w:sz w:val="32"/>
          <w:szCs w:val="32"/>
        </w:rPr>
      </w:pPr>
      <w:r w:rsidRPr="00894B34">
        <w:rPr>
          <w:b/>
          <w:sz w:val="32"/>
          <w:szCs w:val="32"/>
        </w:rPr>
        <w:t xml:space="preserve">ДОКУМЕНТАЦИЯ </w:t>
      </w:r>
      <w:r>
        <w:rPr>
          <w:b/>
          <w:sz w:val="32"/>
          <w:szCs w:val="32"/>
        </w:rPr>
        <w:t>ОБ АУКЦИОНЕ</w:t>
      </w:r>
    </w:p>
    <w:p w:rsidR="00F55C33" w:rsidRPr="00894B34" w:rsidRDefault="00F55C33" w:rsidP="00F55C33">
      <w:pPr>
        <w:spacing w:before="120"/>
        <w:jc w:val="center"/>
        <w:rPr>
          <w:b/>
        </w:rPr>
      </w:pPr>
    </w:p>
    <w:p w:rsidR="00F55C33" w:rsidRPr="00894B34" w:rsidRDefault="00F55C33" w:rsidP="00F55C33">
      <w:pPr>
        <w:spacing w:before="120"/>
        <w:jc w:val="center"/>
        <w:rPr>
          <w:b/>
        </w:rPr>
      </w:pPr>
      <w:r w:rsidRPr="00894B34">
        <w:rPr>
          <w:b/>
        </w:rPr>
        <w:t xml:space="preserve">     </w:t>
      </w:r>
    </w:p>
    <w:p w:rsidR="00F55C33" w:rsidRPr="00894B34" w:rsidRDefault="00F55C33" w:rsidP="00F55C33">
      <w:pPr>
        <w:autoSpaceDE w:val="0"/>
        <w:spacing w:before="120"/>
        <w:jc w:val="center"/>
        <w:rPr>
          <w:sz w:val="28"/>
          <w:szCs w:val="28"/>
        </w:rPr>
      </w:pPr>
      <w:r w:rsidRPr="00894B34">
        <w:rPr>
          <w:b/>
          <w:sz w:val="28"/>
          <w:szCs w:val="28"/>
        </w:rPr>
        <w:t xml:space="preserve">ОТКРЫТЫЙ </w:t>
      </w:r>
      <w:r>
        <w:rPr>
          <w:b/>
          <w:sz w:val="28"/>
          <w:szCs w:val="28"/>
        </w:rPr>
        <w:t>АУКЦИОН</w:t>
      </w:r>
      <w:r w:rsidRPr="00894B34">
        <w:rPr>
          <w:b/>
          <w:sz w:val="28"/>
          <w:szCs w:val="28"/>
        </w:rPr>
        <w:t xml:space="preserve"> </w:t>
      </w:r>
      <w:r>
        <w:rPr>
          <w:rFonts w:ascii="ZWAdobeF" w:hAnsi="ZWAdobeF" w:cs="ZWAdobeF"/>
          <w:sz w:val="2"/>
          <w:szCs w:val="2"/>
        </w:rPr>
        <w:t>U</w:t>
      </w:r>
      <w:r w:rsidRPr="00894B34">
        <w:rPr>
          <w:b/>
          <w:sz w:val="28"/>
          <w:szCs w:val="28"/>
          <w:u w:val="single"/>
        </w:rPr>
        <w:t>№ 1</w:t>
      </w:r>
    </w:p>
    <w:p w:rsidR="00F55C33" w:rsidRPr="00894B34" w:rsidRDefault="00F55C33" w:rsidP="00F55C33">
      <w:pPr>
        <w:spacing w:before="60" w:after="60"/>
        <w:jc w:val="center"/>
        <w:rPr>
          <w:b/>
          <w:bCs/>
          <w:sz w:val="28"/>
          <w:szCs w:val="28"/>
        </w:rPr>
      </w:pPr>
      <w:r w:rsidRPr="00894B34">
        <w:rPr>
          <w:b/>
          <w:bCs/>
          <w:sz w:val="28"/>
          <w:szCs w:val="28"/>
        </w:rPr>
        <w:t xml:space="preserve">на право  заключения </w:t>
      </w:r>
      <w:r>
        <w:rPr>
          <w:b/>
          <w:bCs/>
          <w:sz w:val="28"/>
          <w:szCs w:val="28"/>
        </w:rPr>
        <w:t>договора</w:t>
      </w:r>
      <w:r w:rsidRPr="00894B34">
        <w:rPr>
          <w:b/>
          <w:bCs/>
          <w:sz w:val="28"/>
          <w:szCs w:val="28"/>
        </w:rPr>
        <w:t xml:space="preserve"> </w:t>
      </w:r>
    </w:p>
    <w:p w:rsidR="00F55C33" w:rsidRPr="00894B34" w:rsidRDefault="00F55C33" w:rsidP="00F55C33">
      <w:pPr>
        <w:spacing w:before="60" w:after="60"/>
        <w:jc w:val="center"/>
        <w:rPr>
          <w:b/>
          <w:bCs/>
          <w:sz w:val="28"/>
          <w:szCs w:val="28"/>
        </w:rPr>
      </w:pPr>
      <w:r w:rsidRPr="00894B34">
        <w:rPr>
          <w:b/>
          <w:bCs/>
          <w:sz w:val="28"/>
          <w:szCs w:val="28"/>
        </w:rPr>
        <w:t xml:space="preserve"> на </w:t>
      </w:r>
      <w:r>
        <w:rPr>
          <w:b/>
          <w:bCs/>
          <w:sz w:val="28"/>
          <w:szCs w:val="28"/>
        </w:rPr>
        <w:t xml:space="preserve">поставку </w:t>
      </w:r>
      <w:r>
        <w:rPr>
          <w:b/>
          <w:sz w:val="28"/>
          <w:szCs w:val="28"/>
        </w:rPr>
        <w:t>котлов угольных водогрейных</w:t>
      </w:r>
    </w:p>
    <w:p w:rsidR="00F55C33" w:rsidRPr="00894B34" w:rsidRDefault="00F55C33" w:rsidP="00F55C33">
      <w:pPr>
        <w:jc w:val="center"/>
        <w:rPr>
          <w:b/>
          <w:sz w:val="28"/>
          <w:szCs w:val="28"/>
        </w:rPr>
      </w:pPr>
    </w:p>
    <w:p w:rsidR="00F55C33" w:rsidRPr="00894B34" w:rsidRDefault="00F55C33" w:rsidP="00F55C33">
      <w:pPr>
        <w:spacing w:before="120"/>
        <w:ind w:left="-360"/>
        <w:jc w:val="center"/>
        <w:rPr>
          <w:b/>
          <w:bCs/>
          <w:sz w:val="28"/>
          <w:szCs w:val="28"/>
        </w:rPr>
      </w:pPr>
    </w:p>
    <w:p w:rsidR="00F55C33" w:rsidRPr="00894B34" w:rsidRDefault="00F55C33" w:rsidP="00F55C33">
      <w:pPr>
        <w:spacing w:before="120"/>
        <w:ind w:left="-360"/>
        <w:jc w:val="center"/>
        <w:rPr>
          <w:b/>
          <w:bCs/>
          <w:sz w:val="28"/>
          <w:szCs w:val="28"/>
        </w:rPr>
      </w:pPr>
    </w:p>
    <w:p w:rsidR="00F55C33" w:rsidRPr="00894B34" w:rsidRDefault="00F55C33" w:rsidP="00F55C33">
      <w:pPr>
        <w:spacing w:before="120"/>
        <w:ind w:left="-360"/>
        <w:jc w:val="center"/>
        <w:rPr>
          <w:b/>
          <w:bCs/>
          <w:sz w:val="28"/>
          <w:szCs w:val="28"/>
        </w:rPr>
      </w:pPr>
    </w:p>
    <w:p w:rsidR="00F55C33" w:rsidRPr="00894B34" w:rsidRDefault="00F55C33" w:rsidP="00F55C33">
      <w:pPr>
        <w:spacing w:before="120"/>
        <w:ind w:left="-360"/>
        <w:jc w:val="center"/>
        <w:rPr>
          <w:b/>
          <w:bCs/>
          <w:sz w:val="28"/>
          <w:szCs w:val="28"/>
        </w:rPr>
      </w:pPr>
    </w:p>
    <w:p w:rsidR="00F55C33" w:rsidRPr="00894B34" w:rsidRDefault="00F55C33" w:rsidP="00F55C33">
      <w:pPr>
        <w:spacing w:before="120"/>
        <w:ind w:firstLine="540"/>
        <w:jc w:val="both"/>
      </w:pPr>
    </w:p>
    <w:p w:rsidR="00F55C33" w:rsidRPr="00894B34" w:rsidRDefault="00F55C33" w:rsidP="00F55C33">
      <w:pPr>
        <w:spacing w:before="120"/>
        <w:ind w:firstLine="540"/>
        <w:jc w:val="both"/>
      </w:pPr>
    </w:p>
    <w:p w:rsidR="00F55C33" w:rsidRPr="00894B34" w:rsidRDefault="00F55C33" w:rsidP="00F55C33">
      <w:pPr>
        <w:spacing w:before="120"/>
        <w:ind w:firstLine="540"/>
        <w:jc w:val="both"/>
        <w:sectPr w:rsidR="00F55C33" w:rsidRPr="00894B34" w:rsidSect="004939B6">
          <w:footerReference w:type="default" r:id="rId5"/>
          <w:pgSz w:w="11906" w:h="16838"/>
          <w:pgMar w:top="1134" w:right="746" w:bottom="1134" w:left="1200" w:header="720" w:footer="720" w:gutter="0"/>
          <w:cols w:space="720"/>
        </w:sectPr>
      </w:pPr>
    </w:p>
    <w:p w:rsidR="00F55C33" w:rsidRPr="00894B34" w:rsidRDefault="00F55C33" w:rsidP="00F55C33">
      <w:pPr>
        <w:pStyle w:val="12"/>
      </w:pPr>
      <w:r w:rsidRPr="00894B34">
        <w:lastRenderedPageBreak/>
        <w:t>ОГЛАВЛЕНИЕ</w:t>
      </w:r>
    </w:p>
    <w:p w:rsidR="00F55C33" w:rsidRDefault="00F55C33" w:rsidP="00F55C33">
      <w:pPr>
        <w:pStyle w:val="12"/>
        <w:rPr>
          <w:rFonts w:ascii="Calibri" w:hAnsi="Calibri"/>
          <w:b w:val="0"/>
          <w:bCs w:val="0"/>
          <w:i w:val="0"/>
          <w:iCs w:val="0"/>
        </w:rPr>
      </w:pPr>
      <w:r w:rsidRPr="00894B34">
        <w:fldChar w:fldCharType="begin"/>
      </w:r>
      <w:r w:rsidRPr="00894B34">
        <w:instrText xml:space="preserve"> TOC \o "1-2" \h \z \u </w:instrText>
      </w:r>
      <w:r w:rsidRPr="00894B34">
        <w:fldChar w:fldCharType="separate"/>
      </w:r>
      <w:hyperlink w:anchor="_Toc330149495" w:history="1">
        <w:r w:rsidRPr="00BB5DAF">
          <w:rPr>
            <w:rStyle w:val="ad"/>
          </w:rPr>
          <w:t>ВВЕДЕНИЕ</w:t>
        </w:r>
        <w:r>
          <w:rPr>
            <w:webHidden/>
          </w:rPr>
          <w:tab/>
        </w:r>
        <w:r>
          <w:rPr>
            <w:webHidden/>
          </w:rPr>
          <w:fldChar w:fldCharType="begin"/>
        </w:r>
        <w:r>
          <w:rPr>
            <w:webHidden/>
          </w:rPr>
          <w:instrText xml:space="preserve"> PAGEREF _Toc330149495 \h </w:instrText>
        </w:r>
        <w:r>
          <w:rPr>
            <w:webHidden/>
          </w:rPr>
        </w:r>
        <w:r>
          <w:rPr>
            <w:webHidden/>
          </w:rPr>
          <w:fldChar w:fldCharType="separate"/>
        </w:r>
        <w:r>
          <w:rPr>
            <w:webHidden/>
          </w:rPr>
          <w:t>3</w:t>
        </w:r>
        <w:r>
          <w:rPr>
            <w:webHidden/>
          </w:rPr>
          <w:fldChar w:fldCharType="end"/>
        </w:r>
      </w:hyperlink>
    </w:p>
    <w:p w:rsidR="00F55C33" w:rsidRDefault="00F55C33" w:rsidP="00F55C33">
      <w:pPr>
        <w:pStyle w:val="12"/>
        <w:rPr>
          <w:rFonts w:ascii="Calibri" w:hAnsi="Calibri"/>
          <w:b w:val="0"/>
          <w:bCs w:val="0"/>
          <w:i w:val="0"/>
          <w:iCs w:val="0"/>
        </w:rPr>
      </w:pPr>
      <w:hyperlink w:anchor="_Toc330149496" w:history="1">
        <w:r w:rsidRPr="00BB5DAF">
          <w:rPr>
            <w:rStyle w:val="ad"/>
          </w:rPr>
          <w:t xml:space="preserve">Раздел </w:t>
        </w:r>
        <w:r w:rsidRPr="00BB5DAF">
          <w:rPr>
            <w:rStyle w:val="ad"/>
            <w:lang w:val="en-US"/>
          </w:rPr>
          <w:t>I</w:t>
        </w:r>
        <w:r w:rsidRPr="00BB5DAF">
          <w:rPr>
            <w:rStyle w:val="ad"/>
          </w:rPr>
          <w:t>. ИНСТРУКЦИЯ УЧАСТНИКАМ ЗАКУПКИ</w:t>
        </w:r>
        <w:r>
          <w:rPr>
            <w:webHidden/>
          </w:rPr>
          <w:tab/>
        </w:r>
        <w:r>
          <w:rPr>
            <w:webHidden/>
          </w:rPr>
          <w:fldChar w:fldCharType="begin"/>
        </w:r>
        <w:r>
          <w:rPr>
            <w:webHidden/>
          </w:rPr>
          <w:instrText xml:space="preserve"> PAGEREF _Toc330149496 \h </w:instrText>
        </w:r>
        <w:r>
          <w:rPr>
            <w:webHidden/>
          </w:rPr>
        </w:r>
        <w:r>
          <w:rPr>
            <w:webHidden/>
          </w:rPr>
          <w:fldChar w:fldCharType="separate"/>
        </w:r>
        <w:r>
          <w:rPr>
            <w:webHidden/>
          </w:rPr>
          <w:t>4</w:t>
        </w:r>
        <w:r>
          <w:rPr>
            <w:webHidden/>
          </w:rPr>
          <w:fldChar w:fldCharType="end"/>
        </w:r>
      </w:hyperlink>
    </w:p>
    <w:p w:rsidR="00F55C33" w:rsidRDefault="00F55C33" w:rsidP="00F55C33">
      <w:pPr>
        <w:pStyle w:val="28"/>
        <w:rPr>
          <w:rFonts w:ascii="Calibri" w:hAnsi="Calibri"/>
          <w:b w:val="0"/>
          <w:bCs w:val="0"/>
          <w:noProof/>
        </w:rPr>
      </w:pPr>
      <w:hyperlink w:anchor="_Toc330149497" w:history="1">
        <w:r w:rsidRPr="00BB5DAF">
          <w:rPr>
            <w:rStyle w:val="ad"/>
            <w:noProof/>
          </w:rPr>
          <w:t>1.</w:t>
        </w:r>
        <w:r>
          <w:rPr>
            <w:rFonts w:ascii="Calibri" w:hAnsi="Calibri"/>
            <w:b w:val="0"/>
            <w:bCs w:val="0"/>
            <w:noProof/>
          </w:rPr>
          <w:tab/>
        </w:r>
        <w:r w:rsidRPr="00BB5DAF">
          <w:rPr>
            <w:rStyle w:val="ad"/>
            <w:noProof/>
          </w:rPr>
          <w:t>Общие сведения</w:t>
        </w:r>
        <w:r>
          <w:rPr>
            <w:noProof/>
            <w:webHidden/>
          </w:rPr>
          <w:tab/>
        </w:r>
        <w:r>
          <w:rPr>
            <w:noProof/>
            <w:webHidden/>
          </w:rPr>
          <w:fldChar w:fldCharType="begin"/>
        </w:r>
        <w:r>
          <w:rPr>
            <w:noProof/>
            <w:webHidden/>
          </w:rPr>
          <w:instrText xml:space="preserve"> PAGEREF _Toc330149497 \h </w:instrText>
        </w:r>
        <w:r>
          <w:rPr>
            <w:noProof/>
            <w:webHidden/>
          </w:rPr>
        </w:r>
        <w:r>
          <w:rPr>
            <w:noProof/>
            <w:webHidden/>
          </w:rPr>
          <w:fldChar w:fldCharType="separate"/>
        </w:r>
        <w:r>
          <w:rPr>
            <w:noProof/>
            <w:webHidden/>
          </w:rPr>
          <w:t>4</w:t>
        </w:r>
        <w:r>
          <w:rPr>
            <w:noProof/>
            <w:webHidden/>
          </w:rPr>
          <w:fldChar w:fldCharType="end"/>
        </w:r>
      </w:hyperlink>
    </w:p>
    <w:p w:rsidR="00F55C33" w:rsidRDefault="00F55C33" w:rsidP="00F55C33">
      <w:pPr>
        <w:pStyle w:val="28"/>
        <w:rPr>
          <w:rFonts w:ascii="Calibri" w:hAnsi="Calibri"/>
          <w:b w:val="0"/>
          <w:bCs w:val="0"/>
          <w:noProof/>
        </w:rPr>
      </w:pPr>
      <w:hyperlink w:anchor="_Toc330149498" w:history="1">
        <w:r w:rsidRPr="00BB5DAF">
          <w:rPr>
            <w:rStyle w:val="ad"/>
            <w:noProof/>
          </w:rPr>
          <w:t>2.</w:t>
        </w:r>
        <w:r>
          <w:rPr>
            <w:rFonts w:ascii="Calibri" w:hAnsi="Calibri"/>
            <w:b w:val="0"/>
            <w:bCs w:val="0"/>
            <w:noProof/>
          </w:rPr>
          <w:tab/>
        </w:r>
        <w:r w:rsidRPr="00BB5DAF">
          <w:rPr>
            <w:rStyle w:val="ad"/>
            <w:noProof/>
          </w:rPr>
          <w:t>Требования к участникам закупки</w:t>
        </w:r>
        <w:r>
          <w:rPr>
            <w:noProof/>
            <w:webHidden/>
          </w:rPr>
          <w:tab/>
        </w:r>
        <w:r>
          <w:rPr>
            <w:noProof/>
            <w:webHidden/>
          </w:rPr>
          <w:fldChar w:fldCharType="begin"/>
        </w:r>
        <w:r>
          <w:rPr>
            <w:noProof/>
            <w:webHidden/>
          </w:rPr>
          <w:instrText xml:space="preserve"> PAGEREF _Toc330149498 \h </w:instrText>
        </w:r>
        <w:r>
          <w:rPr>
            <w:noProof/>
            <w:webHidden/>
          </w:rPr>
        </w:r>
        <w:r>
          <w:rPr>
            <w:noProof/>
            <w:webHidden/>
          </w:rPr>
          <w:fldChar w:fldCharType="separate"/>
        </w:r>
        <w:r>
          <w:rPr>
            <w:noProof/>
            <w:webHidden/>
          </w:rPr>
          <w:t>7</w:t>
        </w:r>
        <w:r>
          <w:rPr>
            <w:noProof/>
            <w:webHidden/>
          </w:rPr>
          <w:fldChar w:fldCharType="end"/>
        </w:r>
      </w:hyperlink>
    </w:p>
    <w:p w:rsidR="00F55C33" w:rsidRDefault="00F55C33" w:rsidP="00F55C33">
      <w:pPr>
        <w:pStyle w:val="28"/>
        <w:rPr>
          <w:rFonts w:ascii="Calibri" w:hAnsi="Calibri"/>
          <w:b w:val="0"/>
          <w:bCs w:val="0"/>
          <w:noProof/>
        </w:rPr>
      </w:pPr>
      <w:hyperlink w:anchor="_Toc330149499" w:history="1">
        <w:r w:rsidRPr="00BB5DAF">
          <w:rPr>
            <w:rStyle w:val="ad"/>
            <w:noProof/>
          </w:rPr>
          <w:t>3.</w:t>
        </w:r>
        <w:r>
          <w:rPr>
            <w:rFonts w:ascii="Calibri" w:hAnsi="Calibri"/>
            <w:b w:val="0"/>
            <w:bCs w:val="0"/>
            <w:noProof/>
          </w:rPr>
          <w:tab/>
        </w:r>
        <w:r w:rsidRPr="00BB5DAF">
          <w:rPr>
            <w:rStyle w:val="ad"/>
            <w:noProof/>
          </w:rPr>
          <w:t>О документации об аукционе, изменении и разъяснении ее положений</w:t>
        </w:r>
        <w:r>
          <w:rPr>
            <w:noProof/>
            <w:webHidden/>
          </w:rPr>
          <w:tab/>
        </w:r>
        <w:r>
          <w:rPr>
            <w:noProof/>
            <w:webHidden/>
          </w:rPr>
          <w:fldChar w:fldCharType="begin"/>
        </w:r>
        <w:r>
          <w:rPr>
            <w:noProof/>
            <w:webHidden/>
          </w:rPr>
          <w:instrText xml:space="preserve"> PAGEREF _Toc330149499 \h </w:instrText>
        </w:r>
        <w:r>
          <w:rPr>
            <w:noProof/>
            <w:webHidden/>
          </w:rPr>
        </w:r>
        <w:r>
          <w:rPr>
            <w:noProof/>
            <w:webHidden/>
          </w:rPr>
          <w:fldChar w:fldCharType="separate"/>
        </w:r>
        <w:r>
          <w:rPr>
            <w:noProof/>
            <w:webHidden/>
          </w:rPr>
          <w:t>8</w:t>
        </w:r>
        <w:r>
          <w:rPr>
            <w:noProof/>
            <w:webHidden/>
          </w:rPr>
          <w:fldChar w:fldCharType="end"/>
        </w:r>
      </w:hyperlink>
    </w:p>
    <w:p w:rsidR="00F55C33" w:rsidRDefault="00F55C33" w:rsidP="00F55C33">
      <w:pPr>
        <w:pStyle w:val="28"/>
        <w:rPr>
          <w:rFonts w:ascii="Calibri" w:hAnsi="Calibri"/>
          <w:b w:val="0"/>
          <w:bCs w:val="0"/>
          <w:noProof/>
        </w:rPr>
      </w:pPr>
      <w:hyperlink w:anchor="_Toc330149500" w:history="1">
        <w:r w:rsidRPr="00BB5DAF">
          <w:rPr>
            <w:rStyle w:val="ad"/>
            <w:noProof/>
          </w:rPr>
          <w:t>4.</w:t>
        </w:r>
        <w:r>
          <w:rPr>
            <w:rFonts w:ascii="Calibri" w:hAnsi="Calibri"/>
            <w:b w:val="0"/>
            <w:bCs w:val="0"/>
            <w:noProof/>
          </w:rPr>
          <w:tab/>
        </w:r>
        <w:r w:rsidRPr="00BB5DAF">
          <w:rPr>
            <w:rStyle w:val="ad"/>
            <w:noProof/>
          </w:rPr>
          <w:t>Инструкция по подготовке заявки на участие в аукционе</w:t>
        </w:r>
        <w:r>
          <w:rPr>
            <w:noProof/>
            <w:webHidden/>
          </w:rPr>
          <w:tab/>
        </w:r>
        <w:r>
          <w:rPr>
            <w:noProof/>
            <w:webHidden/>
          </w:rPr>
          <w:fldChar w:fldCharType="begin"/>
        </w:r>
        <w:r>
          <w:rPr>
            <w:noProof/>
            <w:webHidden/>
          </w:rPr>
          <w:instrText xml:space="preserve"> PAGEREF _Toc330149500 \h </w:instrText>
        </w:r>
        <w:r>
          <w:rPr>
            <w:noProof/>
            <w:webHidden/>
          </w:rPr>
        </w:r>
        <w:r>
          <w:rPr>
            <w:noProof/>
            <w:webHidden/>
          </w:rPr>
          <w:fldChar w:fldCharType="separate"/>
        </w:r>
        <w:r>
          <w:rPr>
            <w:noProof/>
            <w:webHidden/>
          </w:rPr>
          <w:t>9</w:t>
        </w:r>
        <w:r>
          <w:rPr>
            <w:noProof/>
            <w:webHidden/>
          </w:rPr>
          <w:fldChar w:fldCharType="end"/>
        </w:r>
      </w:hyperlink>
    </w:p>
    <w:p w:rsidR="00F55C33" w:rsidRDefault="00F55C33" w:rsidP="00F55C33">
      <w:pPr>
        <w:pStyle w:val="28"/>
        <w:rPr>
          <w:rFonts w:ascii="Calibri" w:hAnsi="Calibri"/>
          <w:b w:val="0"/>
          <w:bCs w:val="0"/>
          <w:noProof/>
        </w:rPr>
      </w:pPr>
      <w:hyperlink w:anchor="_Toc330149501" w:history="1">
        <w:r w:rsidRPr="00BB5DAF">
          <w:rPr>
            <w:rStyle w:val="ad"/>
            <w:noProof/>
          </w:rPr>
          <w:t>5.</w:t>
        </w:r>
        <w:r>
          <w:rPr>
            <w:rFonts w:ascii="Calibri" w:hAnsi="Calibri"/>
            <w:b w:val="0"/>
            <w:bCs w:val="0"/>
            <w:noProof/>
          </w:rPr>
          <w:tab/>
        </w:r>
        <w:r w:rsidRPr="00BB5DAF">
          <w:rPr>
            <w:rStyle w:val="ad"/>
            <w:noProof/>
          </w:rPr>
          <w:t>Подача заявок на участие в аукционе</w:t>
        </w:r>
        <w:r>
          <w:rPr>
            <w:noProof/>
            <w:webHidden/>
          </w:rPr>
          <w:tab/>
        </w:r>
        <w:r>
          <w:rPr>
            <w:noProof/>
            <w:webHidden/>
          </w:rPr>
          <w:fldChar w:fldCharType="begin"/>
        </w:r>
        <w:r>
          <w:rPr>
            <w:noProof/>
            <w:webHidden/>
          </w:rPr>
          <w:instrText xml:space="preserve"> PAGEREF _Toc330149501 \h </w:instrText>
        </w:r>
        <w:r>
          <w:rPr>
            <w:noProof/>
            <w:webHidden/>
          </w:rPr>
        </w:r>
        <w:r>
          <w:rPr>
            <w:noProof/>
            <w:webHidden/>
          </w:rPr>
          <w:fldChar w:fldCharType="separate"/>
        </w:r>
        <w:r>
          <w:rPr>
            <w:noProof/>
            <w:webHidden/>
          </w:rPr>
          <w:t>15</w:t>
        </w:r>
        <w:r>
          <w:rPr>
            <w:noProof/>
            <w:webHidden/>
          </w:rPr>
          <w:fldChar w:fldCharType="end"/>
        </w:r>
      </w:hyperlink>
    </w:p>
    <w:p w:rsidR="00F55C33" w:rsidRDefault="00F55C33" w:rsidP="00F55C33">
      <w:pPr>
        <w:pStyle w:val="28"/>
        <w:rPr>
          <w:rFonts w:ascii="Calibri" w:hAnsi="Calibri"/>
          <w:b w:val="0"/>
          <w:bCs w:val="0"/>
          <w:noProof/>
        </w:rPr>
      </w:pPr>
      <w:hyperlink w:anchor="_Toc330149502" w:history="1">
        <w:r w:rsidRPr="00BB5DAF">
          <w:rPr>
            <w:rStyle w:val="ad"/>
            <w:noProof/>
          </w:rPr>
          <w:t>6.</w:t>
        </w:r>
        <w:r>
          <w:rPr>
            <w:rFonts w:ascii="Calibri" w:hAnsi="Calibri"/>
            <w:b w:val="0"/>
            <w:bCs w:val="0"/>
            <w:noProof/>
          </w:rPr>
          <w:tab/>
        </w:r>
        <w:r w:rsidRPr="00BB5DAF">
          <w:rPr>
            <w:rStyle w:val="ad"/>
            <w:noProof/>
          </w:rPr>
          <w:t>Рассмотрение заявок на участие в аукционе</w:t>
        </w:r>
        <w:r>
          <w:rPr>
            <w:noProof/>
            <w:webHidden/>
          </w:rPr>
          <w:tab/>
        </w:r>
        <w:r>
          <w:rPr>
            <w:noProof/>
            <w:webHidden/>
          </w:rPr>
          <w:fldChar w:fldCharType="begin"/>
        </w:r>
        <w:r>
          <w:rPr>
            <w:noProof/>
            <w:webHidden/>
          </w:rPr>
          <w:instrText xml:space="preserve"> PAGEREF _Toc330149502 \h </w:instrText>
        </w:r>
        <w:r>
          <w:rPr>
            <w:noProof/>
            <w:webHidden/>
          </w:rPr>
        </w:r>
        <w:r>
          <w:rPr>
            <w:noProof/>
            <w:webHidden/>
          </w:rPr>
          <w:fldChar w:fldCharType="separate"/>
        </w:r>
        <w:r>
          <w:rPr>
            <w:noProof/>
            <w:webHidden/>
          </w:rPr>
          <w:t>16</w:t>
        </w:r>
        <w:r>
          <w:rPr>
            <w:noProof/>
            <w:webHidden/>
          </w:rPr>
          <w:fldChar w:fldCharType="end"/>
        </w:r>
      </w:hyperlink>
    </w:p>
    <w:p w:rsidR="00F55C33" w:rsidRDefault="00F55C33" w:rsidP="00F55C33">
      <w:pPr>
        <w:pStyle w:val="28"/>
        <w:rPr>
          <w:rFonts w:ascii="Calibri" w:hAnsi="Calibri"/>
          <w:b w:val="0"/>
          <w:bCs w:val="0"/>
          <w:noProof/>
        </w:rPr>
      </w:pPr>
      <w:hyperlink w:anchor="_Toc330149503" w:history="1">
        <w:r w:rsidRPr="00BB5DAF">
          <w:rPr>
            <w:rStyle w:val="ad"/>
            <w:noProof/>
          </w:rPr>
          <w:t>7.</w:t>
        </w:r>
        <w:r>
          <w:rPr>
            <w:rFonts w:ascii="Calibri" w:hAnsi="Calibri"/>
            <w:b w:val="0"/>
            <w:bCs w:val="0"/>
            <w:noProof/>
          </w:rPr>
          <w:tab/>
        </w:r>
        <w:r w:rsidRPr="00BB5DAF">
          <w:rPr>
            <w:rStyle w:val="ad"/>
            <w:noProof/>
          </w:rPr>
          <w:t>Порядок проведения аукциона</w:t>
        </w:r>
        <w:r>
          <w:rPr>
            <w:noProof/>
            <w:webHidden/>
          </w:rPr>
          <w:tab/>
        </w:r>
        <w:r>
          <w:rPr>
            <w:noProof/>
            <w:webHidden/>
          </w:rPr>
          <w:fldChar w:fldCharType="begin"/>
        </w:r>
        <w:r>
          <w:rPr>
            <w:noProof/>
            <w:webHidden/>
          </w:rPr>
          <w:instrText xml:space="preserve"> PAGEREF _Toc330149503 \h </w:instrText>
        </w:r>
        <w:r>
          <w:rPr>
            <w:noProof/>
            <w:webHidden/>
          </w:rPr>
        </w:r>
        <w:r>
          <w:rPr>
            <w:noProof/>
            <w:webHidden/>
          </w:rPr>
          <w:fldChar w:fldCharType="separate"/>
        </w:r>
        <w:r>
          <w:rPr>
            <w:noProof/>
            <w:webHidden/>
          </w:rPr>
          <w:t>16</w:t>
        </w:r>
        <w:r>
          <w:rPr>
            <w:noProof/>
            <w:webHidden/>
          </w:rPr>
          <w:fldChar w:fldCharType="end"/>
        </w:r>
      </w:hyperlink>
    </w:p>
    <w:p w:rsidR="00F55C33" w:rsidRDefault="00F55C33" w:rsidP="00F55C33">
      <w:pPr>
        <w:pStyle w:val="28"/>
        <w:rPr>
          <w:rFonts w:ascii="Calibri" w:hAnsi="Calibri"/>
          <w:b w:val="0"/>
          <w:bCs w:val="0"/>
          <w:noProof/>
        </w:rPr>
      </w:pPr>
      <w:hyperlink w:anchor="_Toc330149504" w:history="1">
        <w:r w:rsidRPr="00BB5DAF">
          <w:rPr>
            <w:rStyle w:val="ad"/>
            <w:noProof/>
          </w:rPr>
          <w:t>8.</w:t>
        </w:r>
        <w:r>
          <w:rPr>
            <w:rFonts w:ascii="Calibri" w:hAnsi="Calibri"/>
            <w:b w:val="0"/>
            <w:bCs w:val="0"/>
            <w:noProof/>
          </w:rPr>
          <w:tab/>
        </w:r>
        <w:r w:rsidRPr="00BB5DAF">
          <w:rPr>
            <w:rStyle w:val="ad"/>
            <w:noProof/>
          </w:rPr>
          <w:t>Заключение договора</w:t>
        </w:r>
        <w:r>
          <w:rPr>
            <w:noProof/>
            <w:webHidden/>
          </w:rPr>
          <w:tab/>
        </w:r>
        <w:r>
          <w:rPr>
            <w:noProof/>
            <w:webHidden/>
          </w:rPr>
          <w:fldChar w:fldCharType="begin"/>
        </w:r>
        <w:r>
          <w:rPr>
            <w:noProof/>
            <w:webHidden/>
          </w:rPr>
          <w:instrText xml:space="preserve"> PAGEREF _Toc330149504 \h </w:instrText>
        </w:r>
        <w:r>
          <w:rPr>
            <w:noProof/>
            <w:webHidden/>
          </w:rPr>
        </w:r>
        <w:r>
          <w:rPr>
            <w:noProof/>
            <w:webHidden/>
          </w:rPr>
          <w:fldChar w:fldCharType="separate"/>
        </w:r>
        <w:r>
          <w:rPr>
            <w:noProof/>
            <w:webHidden/>
          </w:rPr>
          <w:t>19</w:t>
        </w:r>
        <w:r>
          <w:rPr>
            <w:noProof/>
            <w:webHidden/>
          </w:rPr>
          <w:fldChar w:fldCharType="end"/>
        </w:r>
      </w:hyperlink>
    </w:p>
    <w:p w:rsidR="00F55C33" w:rsidRDefault="00F55C33" w:rsidP="00F55C33">
      <w:pPr>
        <w:pStyle w:val="28"/>
        <w:rPr>
          <w:rFonts w:ascii="Calibri" w:hAnsi="Calibri"/>
          <w:b w:val="0"/>
          <w:bCs w:val="0"/>
          <w:noProof/>
        </w:rPr>
      </w:pPr>
      <w:hyperlink w:anchor="_Toc330149505" w:history="1">
        <w:r w:rsidRPr="00BB5DAF">
          <w:rPr>
            <w:rStyle w:val="ad"/>
            <w:noProof/>
          </w:rPr>
          <w:t>9.</w:t>
        </w:r>
        <w:r>
          <w:rPr>
            <w:rFonts w:ascii="Calibri" w:hAnsi="Calibri"/>
            <w:b w:val="0"/>
            <w:bCs w:val="0"/>
            <w:noProof/>
          </w:rPr>
          <w:tab/>
        </w:r>
        <w:r w:rsidRPr="00BB5DAF">
          <w:rPr>
            <w:rStyle w:val="ad"/>
            <w:noProof/>
          </w:rPr>
          <w:t>Признание аукциона несостоявшимся</w:t>
        </w:r>
        <w:r>
          <w:rPr>
            <w:noProof/>
            <w:webHidden/>
          </w:rPr>
          <w:tab/>
        </w:r>
        <w:r>
          <w:rPr>
            <w:noProof/>
            <w:webHidden/>
          </w:rPr>
          <w:fldChar w:fldCharType="begin"/>
        </w:r>
        <w:r>
          <w:rPr>
            <w:noProof/>
            <w:webHidden/>
          </w:rPr>
          <w:instrText xml:space="preserve"> PAGEREF _Toc330149505 \h </w:instrText>
        </w:r>
        <w:r>
          <w:rPr>
            <w:noProof/>
            <w:webHidden/>
          </w:rPr>
        </w:r>
        <w:r>
          <w:rPr>
            <w:noProof/>
            <w:webHidden/>
          </w:rPr>
          <w:fldChar w:fldCharType="separate"/>
        </w:r>
        <w:r>
          <w:rPr>
            <w:noProof/>
            <w:webHidden/>
          </w:rPr>
          <w:t>20</w:t>
        </w:r>
        <w:r>
          <w:rPr>
            <w:noProof/>
            <w:webHidden/>
          </w:rPr>
          <w:fldChar w:fldCharType="end"/>
        </w:r>
      </w:hyperlink>
    </w:p>
    <w:p w:rsidR="00F55C33" w:rsidRDefault="00F55C33" w:rsidP="00F55C33">
      <w:pPr>
        <w:pStyle w:val="12"/>
        <w:rPr>
          <w:rFonts w:ascii="Calibri" w:hAnsi="Calibri"/>
          <w:b w:val="0"/>
          <w:bCs w:val="0"/>
          <w:i w:val="0"/>
          <w:iCs w:val="0"/>
        </w:rPr>
      </w:pPr>
      <w:hyperlink w:anchor="_Toc330149506" w:history="1">
        <w:r w:rsidRPr="00BB5DAF">
          <w:rPr>
            <w:rStyle w:val="ad"/>
          </w:rPr>
          <w:t>Раздел II. ИНФОРМАЦИОННАЯ КАРТА</w:t>
        </w:r>
        <w:r>
          <w:rPr>
            <w:webHidden/>
          </w:rPr>
          <w:tab/>
        </w:r>
        <w:r>
          <w:rPr>
            <w:webHidden/>
          </w:rPr>
          <w:fldChar w:fldCharType="begin"/>
        </w:r>
        <w:r>
          <w:rPr>
            <w:webHidden/>
          </w:rPr>
          <w:instrText xml:space="preserve"> PAGEREF _Toc330149506 \h </w:instrText>
        </w:r>
        <w:r>
          <w:rPr>
            <w:webHidden/>
          </w:rPr>
        </w:r>
        <w:r>
          <w:rPr>
            <w:webHidden/>
          </w:rPr>
          <w:fldChar w:fldCharType="separate"/>
        </w:r>
        <w:r>
          <w:rPr>
            <w:webHidden/>
          </w:rPr>
          <w:t>23</w:t>
        </w:r>
        <w:r>
          <w:rPr>
            <w:webHidden/>
          </w:rPr>
          <w:fldChar w:fldCharType="end"/>
        </w:r>
      </w:hyperlink>
    </w:p>
    <w:p w:rsidR="00F55C33" w:rsidRDefault="00F55C33" w:rsidP="00F55C33">
      <w:pPr>
        <w:pStyle w:val="12"/>
        <w:rPr>
          <w:rFonts w:ascii="Calibri" w:hAnsi="Calibri"/>
          <w:b w:val="0"/>
          <w:bCs w:val="0"/>
          <w:i w:val="0"/>
          <w:iCs w:val="0"/>
        </w:rPr>
      </w:pPr>
      <w:hyperlink w:anchor="_Toc330149507" w:history="1">
        <w:r w:rsidRPr="00BB5DAF">
          <w:rPr>
            <w:rStyle w:val="ad"/>
          </w:rPr>
          <w:t>Раздел III. ТЕХНИЧЕСКОЕ ЗАДАНИЕ</w:t>
        </w:r>
        <w:r>
          <w:rPr>
            <w:webHidden/>
          </w:rPr>
          <w:tab/>
        </w:r>
        <w:r>
          <w:rPr>
            <w:webHidden/>
          </w:rPr>
          <w:fldChar w:fldCharType="begin"/>
        </w:r>
        <w:r>
          <w:rPr>
            <w:webHidden/>
          </w:rPr>
          <w:instrText xml:space="preserve"> PAGEREF _Toc330149507 \h </w:instrText>
        </w:r>
        <w:r>
          <w:rPr>
            <w:webHidden/>
          </w:rPr>
        </w:r>
        <w:r>
          <w:rPr>
            <w:webHidden/>
          </w:rPr>
          <w:fldChar w:fldCharType="separate"/>
        </w:r>
        <w:r>
          <w:rPr>
            <w:webHidden/>
          </w:rPr>
          <w:t>25</w:t>
        </w:r>
        <w:r>
          <w:rPr>
            <w:webHidden/>
          </w:rPr>
          <w:fldChar w:fldCharType="end"/>
        </w:r>
      </w:hyperlink>
    </w:p>
    <w:p w:rsidR="00F55C33" w:rsidRDefault="00F55C33" w:rsidP="00F55C33">
      <w:pPr>
        <w:pStyle w:val="12"/>
        <w:rPr>
          <w:rFonts w:ascii="Calibri" w:hAnsi="Calibri"/>
          <w:b w:val="0"/>
          <w:bCs w:val="0"/>
          <w:i w:val="0"/>
          <w:iCs w:val="0"/>
        </w:rPr>
      </w:pPr>
      <w:hyperlink w:anchor="_Toc330149508" w:history="1">
        <w:r w:rsidRPr="00BB5DAF">
          <w:rPr>
            <w:rStyle w:val="ad"/>
          </w:rPr>
          <w:t>Раздел I</w:t>
        </w:r>
        <w:r w:rsidRPr="00BB5DAF">
          <w:rPr>
            <w:rStyle w:val="ad"/>
            <w:lang w:val="en-US"/>
          </w:rPr>
          <w:t>V</w:t>
        </w:r>
        <w:r w:rsidRPr="00BB5DAF">
          <w:rPr>
            <w:rStyle w:val="ad"/>
          </w:rPr>
          <w:t>. ПРОЕКТ ДОГОВОРА</w:t>
        </w:r>
        <w:r>
          <w:rPr>
            <w:webHidden/>
          </w:rPr>
          <w:tab/>
        </w:r>
        <w:r>
          <w:rPr>
            <w:webHidden/>
          </w:rPr>
          <w:fldChar w:fldCharType="begin"/>
        </w:r>
        <w:r>
          <w:rPr>
            <w:webHidden/>
          </w:rPr>
          <w:instrText xml:space="preserve"> PAGEREF _Toc330149508 \h </w:instrText>
        </w:r>
        <w:r>
          <w:rPr>
            <w:webHidden/>
          </w:rPr>
        </w:r>
        <w:r>
          <w:rPr>
            <w:webHidden/>
          </w:rPr>
          <w:fldChar w:fldCharType="separate"/>
        </w:r>
        <w:r>
          <w:rPr>
            <w:webHidden/>
          </w:rPr>
          <w:t>28</w:t>
        </w:r>
        <w:r>
          <w:rPr>
            <w:webHidden/>
          </w:rPr>
          <w:fldChar w:fldCharType="end"/>
        </w:r>
      </w:hyperlink>
    </w:p>
    <w:p w:rsidR="00F55C33" w:rsidRDefault="00F55C33" w:rsidP="00F55C33">
      <w:pPr>
        <w:pStyle w:val="12"/>
        <w:rPr>
          <w:rFonts w:ascii="Calibri" w:hAnsi="Calibri"/>
          <w:b w:val="0"/>
          <w:bCs w:val="0"/>
          <w:i w:val="0"/>
          <w:iCs w:val="0"/>
        </w:rPr>
      </w:pPr>
      <w:hyperlink w:anchor="_Toc330149509" w:history="1">
        <w:r w:rsidRPr="00BB5DAF">
          <w:rPr>
            <w:rStyle w:val="ad"/>
          </w:rPr>
          <w:t>Форма № 1. Предложение о функциональных характеристиках</w:t>
        </w:r>
        <w:r>
          <w:rPr>
            <w:webHidden/>
          </w:rPr>
          <w:tab/>
        </w:r>
        <w:r>
          <w:rPr>
            <w:webHidden/>
          </w:rPr>
          <w:fldChar w:fldCharType="begin"/>
        </w:r>
        <w:r>
          <w:rPr>
            <w:webHidden/>
          </w:rPr>
          <w:instrText xml:space="preserve"> PAGEREF _Toc330149509 \h </w:instrText>
        </w:r>
        <w:r>
          <w:rPr>
            <w:webHidden/>
          </w:rPr>
        </w:r>
        <w:r>
          <w:rPr>
            <w:webHidden/>
          </w:rPr>
          <w:fldChar w:fldCharType="separate"/>
        </w:r>
        <w:r>
          <w:rPr>
            <w:webHidden/>
          </w:rPr>
          <w:t>32</w:t>
        </w:r>
        <w:r>
          <w:rPr>
            <w:webHidden/>
          </w:rPr>
          <w:fldChar w:fldCharType="end"/>
        </w:r>
      </w:hyperlink>
    </w:p>
    <w:p w:rsidR="00F55C33" w:rsidRDefault="00F55C33" w:rsidP="00F55C33">
      <w:pPr>
        <w:pStyle w:val="12"/>
        <w:rPr>
          <w:rFonts w:ascii="Calibri" w:hAnsi="Calibri"/>
          <w:b w:val="0"/>
          <w:bCs w:val="0"/>
          <w:i w:val="0"/>
          <w:iCs w:val="0"/>
        </w:rPr>
      </w:pPr>
      <w:hyperlink w:anchor="_Toc330149510" w:history="1">
        <w:r w:rsidRPr="00BB5DAF">
          <w:rPr>
            <w:rStyle w:val="ad"/>
          </w:rPr>
          <w:t>и качественных характеристиках товара, качестве  работ, услуг</w:t>
        </w:r>
        <w:r>
          <w:rPr>
            <w:webHidden/>
          </w:rPr>
          <w:tab/>
        </w:r>
        <w:r>
          <w:rPr>
            <w:webHidden/>
          </w:rPr>
          <w:fldChar w:fldCharType="begin"/>
        </w:r>
        <w:r>
          <w:rPr>
            <w:webHidden/>
          </w:rPr>
          <w:instrText xml:space="preserve"> PAGEREF _Toc330149510 \h </w:instrText>
        </w:r>
        <w:r>
          <w:rPr>
            <w:webHidden/>
          </w:rPr>
        </w:r>
        <w:r>
          <w:rPr>
            <w:webHidden/>
          </w:rPr>
          <w:fldChar w:fldCharType="separate"/>
        </w:r>
        <w:r>
          <w:rPr>
            <w:webHidden/>
          </w:rPr>
          <w:t>32</w:t>
        </w:r>
        <w:r>
          <w:rPr>
            <w:webHidden/>
          </w:rPr>
          <w:fldChar w:fldCharType="end"/>
        </w:r>
      </w:hyperlink>
    </w:p>
    <w:p w:rsidR="00F55C33" w:rsidRDefault="00F55C33" w:rsidP="00F55C33">
      <w:pPr>
        <w:pStyle w:val="12"/>
        <w:rPr>
          <w:rFonts w:ascii="Calibri" w:hAnsi="Calibri"/>
          <w:b w:val="0"/>
          <w:bCs w:val="0"/>
          <w:i w:val="0"/>
          <w:iCs w:val="0"/>
        </w:rPr>
      </w:pPr>
      <w:hyperlink w:anchor="_Toc330149511" w:history="1">
        <w:r w:rsidRPr="00BB5DAF">
          <w:rPr>
            <w:rStyle w:val="ad"/>
          </w:rPr>
          <w:t>Форма № 2. Доверенность (на процедуру проведения аукциона)</w:t>
        </w:r>
        <w:r>
          <w:rPr>
            <w:webHidden/>
          </w:rPr>
          <w:tab/>
        </w:r>
        <w:r>
          <w:rPr>
            <w:webHidden/>
          </w:rPr>
          <w:fldChar w:fldCharType="begin"/>
        </w:r>
        <w:r>
          <w:rPr>
            <w:webHidden/>
          </w:rPr>
          <w:instrText xml:space="preserve"> PAGEREF _Toc330149511 \h </w:instrText>
        </w:r>
        <w:r>
          <w:rPr>
            <w:webHidden/>
          </w:rPr>
        </w:r>
        <w:r>
          <w:rPr>
            <w:webHidden/>
          </w:rPr>
          <w:fldChar w:fldCharType="separate"/>
        </w:r>
        <w:r>
          <w:rPr>
            <w:webHidden/>
          </w:rPr>
          <w:t>39</w:t>
        </w:r>
        <w:r>
          <w:rPr>
            <w:webHidden/>
          </w:rPr>
          <w:fldChar w:fldCharType="end"/>
        </w:r>
      </w:hyperlink>
    </w:p>
    <w:p w:rsidR="00F55C33" w:rsidRDefault="00F55C33" w:rsidP="00F55C33">
      <w:pPr>
        <w:pStyle w:val="12"/>
        <w:rPr>
          <w:rFonts w:ascii="Calibri" w:hAnsi="Calibri"/>
          <w:b w:val="0"/>
          <w:bCs w:val="0"/>
          <w:i w:val="0"/>
          <w:iCs w:val="0"/>
        </w:rPr>
      </w:pPr>
      <w:hyperlink w:anchor="_Toc330149516" w:history="1">
        <w:r w:rsidRPr="00BB5DAF">
          <w:rPr>
            <w:rStyle w:val="ad"/>
          </w:rPr>
          <w:t>Форма № 3. Опись документов Заявки</w:t>
        </w:r>
        <w:r>
          <w:rPr>
            <w:webHidden/>
          </w:rPr>
          <w:tab/>
        </w:r>
        <w:r>
          <w:rPr>
            <w:webHidden/>
          </w:rPr>
          <w:fldChar w:fldCharType="begin"/>
        </w:r>
        <w:r>
          <w:rPr>
            <w:webHidden/>
          </w:rPr>
          <w:instrText xml:space="preserve"> PAGEREF _Toc330149516 \h </w:instrText>
        </w:r>
        <w:r>
          <w:rPr>
            <w:webHidden/>
          </w:rPr>
        </w:r>
        <w:r>
          <w:rPr>
            <w:webHidden/>
          </w:rPr>
          <w:fldChar w:fldCharType="separate"/>
        </w:r>
        <w:r>
          <w:rPr>
            <w:webHidden/>
          </w:rPr>
          <w:t>41</w:t>
        </w:r>
        <w:r>
          <w:rPr>
            <w:webHidden/>
          </w:rPr>
          <w:fldChar w:fldCharType="end"/>
        </w:r>
      </w:hyperlink>
    </w:p>
    <w:p w:rsidR="00F55C33" w:rsidRPr="00894B34" w:rsidRDefault="00F55C33" w:rsidP="00F55C33">
      <w:pPr>
        <w:pStyle w:val="28"/>
      </w:pPr>
      <w:r w:rsidRPr="00894B34">
        <w:fldChar w:fldCharType="end"/>
      </w:r>
    </w:p>
    <w:p w:rsidR="00F55C33" w:rsidRDefault="00F55C33" w:rsidP="00F55C33">
      <w:pPr>
        <w:keepNext/>
        <w:tabs>
          <w:tab w:val="left" w:pos="0"/>
          <w:tab w:val="left" w:pos="284"/>
        </w:tabs>
        <w:suppressAutoHyphens/>
        <w:spacing w:before="120"/>
        <w:outlineLvl w:val="1"/>
        <w:rPr>
          <w:b/>
          <w:bCs/>
          <w:sz w:val="22"/>
          <w:szCs w:val="22"/>
        </w:rPr>
      </w:pPr>
    </w:p>
    <w:p w:rsidR="00F55C33" w:rsidRDefault="00F55C33" w:rsidP="00F55C33">
      <w:pPr>
        <w:keepNext/>
        <w:tabs>
          <w:tab w:val="left" w:pos="0"/>
          <w:tab w:val="left" w:pos="284"/>
        </w:tabs>
        <w:suppressAutoHyphens/>
        <w:spacing w:before="120"/>
        <w:outlineLvl w:val="1"/>
        <w:rPr>
          <w:b/>
          <w:bCs/>
          <w:sz w:val="22"/>
          <w:szCs w:val="22"/>
        </w:rPr>
      </w:pPr>
    </w:p>
    <w:p w:rsidR="00F55C33" w:rsidRPr="00894B34" w:rsidRDefault="00F55C33" w:rsidP="00F55C33">
      <w:pPr>
        <w:keepNext/>
        <w:tabs>
          <w:tab w:val="left" w:pos="0"/>
          <w:tab w:val="left" w:pos="284"/>
        </w:tabs>
        <w:suppressAutoHyphens/>
        <w:spacing w:before="120"/>
        <w:outlineLvl w:val="1"/>
        <w:rPr>
          <w:b/>
          <w:bCs/>
          <w:sz w:val="22"/>
          <w:szCs w:val="22"/>
        </w:rPr>
        <w:sectPr w:rsidR="00F55C33" w:rsidRPr="00894B34" w:rsidSect="004939B6">
          <w:headerReference w:type="default" r:id="rId6"/>
          <w:footerReference w:type="default" r:id="rId7"/>
          <w:pgSz w:w="11906" w:h="16838"/>
          <w:pgMar w:top="1134" w:right="746" w:bottom="1134" w:left="1200" w:header="720" w:footer="720" w:gutter="0"/>
          <w:cols w:space="720"/>
        </w:sectPr>
      </w:pPr>
    </w:p>
    <w:p w:rsidR="00F55C33" w:rsidRPr="002D6CF4" w:rsidRDefault="00F55C33" w:rsidP="00F55C33">
      <w:pPr>
        <w:pStyle w:val="a7"/>
        <w:tabs>
          <w:tab w:val="left" w:pos="1320"/>
        </w:tabs>
        <w:spacing w:before="120"/>
        <w:rPr>
          <w:sz w:val="28"/>
          <w:szCs w:val="28"/>
        </w:rPr>
      </w:pPr>
      <w:bookmarkStart w:id="0" w:name="_Toc129931529"/>
      <w:bookmarkStart w:id="1" w:name="_Toc261092117"/>
      <w:bookmarkStart w:id="2" w:name="_Toc330149495"/>
      <w:r w:rsidRPr="002D6CF4">
        <w:rPr>
          <w:sz w:val="28"/>
          <w:szCs w:val="28"/>
        </w:rPr>
        <w:lastRenderedPageBreak/>
        <w:t>В</w:t>
      </w:r>
      <w:r>
        <w:rPr>
          <w:sz w:val="28"/>
          <w:szCs w:val="28"/>
        </w:rPr>
        <w:t>ВЕДЕНИЕ</w:t>
      </w:r>
      <w:bookmarkEnd w:id="1"/>
      <w:bookmarkEnd w:id="2"/>
    </w:p>
    <w:p w:rsidR="00F55C33" w:rsidRDefault="00F55C33" w:rsidP="00F55C33">
      <w:pPr>
        <w:suppressAutoHyphens/>
        <w:autoSpaceDE w:val="0"/>
        <w:autoSpaceDN w:val="0"/>
        <w:adjustRightInd w:val="0"/>
        <w:jc w:val="both"/>
        <w:rPr>
          <w:b/>
          <w:sz w:val="22"/>
          <w:szCs w:val="22"/>
        </w:rPr>
      </w:pPr>
    </w:p>
    <w:p w:rsidR="00F55C33" w:rsidRPr="001A386D" w:rsidRDefault="00F55C33" w:rsidP="00F55C33">
      <w:pPr>
        <w:pStyle w:val="111"/>
        <w:autoSpaceDE w:val="0"/>
        <w:spacing w:before="40"/>
        <w:jc w:val="both"/>
        <w:rPr>
          <w:rFonts w:ascii="Times New Roman" w:hAnsi="Times New Roman"/>
          <w:sz w:val="22"/>
          <w:szCs w:val="22"/>
          <w:u w:val="single"/>
        </w:rPr>
      </w:pPr>
      <w:r w:rsidRPr="001A386D">
        <w:rPr>
          <w:rFonts w:ascii="Times New Roman" w:hAnsi="Times New Roman"/>
          <w:b/>
          <w:sz w:val="22"/>
          <w:szCs w:val="22"/>
        </w:rPr>
        <w:t xml:space="preserve">Муниципальное унитарное предприятие </w:t>
      </w:r>
      <w:r>
        <w:rPr>
          <w:rFonts w:ascii="Times New Roman" w:hAnsi="Times New Roman"/>
          <w:b/>
          <w:sz w:val="22"/>
          <w:szCs w:val="22"/>
        </w:rPr>
        <w:t>подсобное</w:t>
      </w:r>
      <w:r w:rsidRPr="001A386D">
        <w:rPr>
          <w:rFonts w:ascii="Times New Roman" w:hAnsi="Times New Roman"/>
          <w:b/>
          <w:sz w:val="22"/>
          <w:szCs w:val="22"/>
        </w:rPr>
        <w:t xml:space="preserve"> хозяйств</w:t>
      </w:r>
      <w:r>
        <w:rPr>
          <w:rFonts w:ascii="Times New Roman" w:hAnsi="Times New Roman"/>
          <w:b/>
          <w:sz w:val="22"/>
          <w:szCs w:val="22"/>
        </w:rPr>
        <w:t>о</w:t>
      </w:r>
      <w:r w:rsidRPr="001A386D">
        <w:rPr>
          <w:rFonts w:ascii="Times New Roman" w:hAnsi="Times New Roman"/>
          <w:b/>
          <w:sz w:val="22"/>
          <w:szCs w:val="22"/>
        </w:rPr>
        <w:t xml:space="preserve">  «</w:t>
      </w:r>
      <w:proofErr w:type="spellStart"/>
      <w:r>
        <w:rPr>
          <w:rFonts w:ascii="Times New Roman" w:hAnsi="Times New Roman"/>
          <w:b/>
          <w:sz w:val="22"/>
          <w:szCs w:val="22"/>
        </w:rPr>
        <w:t>Ильинское</w:t>
      </w:r>
      <w:proofErr w:type="spellEnd"/>
      <w:r w:rsidRPr="001A386D">
        <w:rPr>
          <w:rFonts w:ascii="Times New Roman" w:hAnsi="Times New Roman"/>
          <w:b/>
          <w:sz w:val="22"/>
          <w:szCs w:val="22"/>
        </w:rPr>
        <w:t xml:space="preserve">»  (МУП </w:t>
      </w:r>
      <w:r>
        <w:rPr>
          <w:rFonts w:ascii="Times New Roman" w:hAnsi="Times New Roman"/>
          <w:b/>
          <w:sz w:val="22"/>
          <w:szCs w:val="22"/>
        </w:rPr>
        <w:t>П</w:t>
      </w:r>
      <w:r w:rsidRPr="001A386D">
        <w:rPr>
          <w:rFonts w:ascii="Times New Roman" w:hAnsi="Times New Roman"/>
          <w:b/>
          <w:sz w:val="22"/>
          <w:szCs w:val="22"/>
        </w:rPr>
        <w:t>Х «</w:t>
      </w:r>
      <w:proofErr w:type="spellStart"/>
      <w:r>
        <w:rPr>
          <w:rFonts w:ascii="Times New Roman" w:hAnsi="Times New Roman"/>
          <w:b/>
          <w:sz w:val="22"/>
          <w:szCs w:val="22"/>
        </w:rPr>
        <w:t>Ильинское</w:t>
      </w:r>
      <w:proofErr w:type="spellEnd"/>
      <w:r>
        <w:rPr>
          <w:rFonts w:ascii="Times New Roman" w:hAnsi="Times New Roman"/>
          <w:b/>
          <w:sz w:val="22"/>
          <w:szCs w:val="22"/>
        </w:rPr>
        <w:t>»</w:t>
      </w:r>
      <w:r w:rsidRPr="001A386D">
        <w:rPr>
          <w:rFonts w:ascii="Times New Roman" w:hAnsi="Times New Roman"/>
          <w:b/>
          <w:sz w:val="22"/>
          <w:szCs w:val="22"/>
        </w:rPr>
        <w:t>)</w:t>
      </w:r>
      <w:r w:rsidRPr="001A386D">
        <w:rPr>
          <w:rFonts w:ascii="Times New Roman" w:hAnsi="Times New Roman"/>
          <w:sz w:val="22"/>
          <w:szCs w:val="22"/>
        </w:rPr>
        <w:t xml:space="preserve"> </w:t>
      </w:r>
      <w:proofErr w:type="spellStart"/>
      <w:r>
        <w:rPr>
          <w:b/>
          <w:sz w:val="22"/>
          <w:szCs w:val="22"/>
        </w:rPr>
        <w:t>Доволенского</w:t>
      </w:r>
      <w:proofErr w:type="spellEnd"/>
      <w:r>
        <w:rPr>
          <w:b/>
          <w:sz w:val="22"/>
          <w:szCs w:val="22"/>
        </w:rPr>
        <w:t xml:space="preserve"> района </w:t>
      </w:r>
      <w:r w:rsidRPr="00894B34">
        <w:rPr>
          <w:b/>
          <w:sz w:val="22"/>
          <w:szCs w:val="22"/>
        </w:rPr>
        <w:t xml:space="preserve"> Новосибирской области </w:t>
      </w:r>
      <w:r>
        <w:rPr>
          <w:b/>
          <w:sz w:val="22"/>
          <w:szCs w:val="22"/>
        </w:rPr>
        <w:t xml:space="preserve"> </w:t>
      </w:r>
      <w:r>
        <w:rPr>
          <w:sz w:val="22"/>
          <w:szCs w:val="22"/>
        </w:rPr>
        <w:t xml:space="preserve"> </w:t>
      </w:r>
      <w:r w:rsidRPr="00894B34">
        <w:rPr>
          <w:sz w:val="22"/>
          <w:szCs w:val="22"/>
        </w:rPr>
        <w:t xml:space="preserve">настоящим приглашает  заинтересованных  лиц  принять участие в </w:t>
      </w:r>
      <w:r w:rsidRPr="00894B34">
        <w:rPr>
          <w:b/>
          <w:sz w:val="22"/>
          <w:szCs w:val="22"/>
        </w:rPr>
        <w:t>открытом</w:t>
      </w:r>
      <w:r w:rsidRPr="00894B34">
        <w:rPr>
          <w:sz w:val="22"/>
          <w:szCs w:val="22"/>
        </w:rPr>
        <w:t xml:space="preserve"> </w:t>
      </w:r>
      <w:r>
        <w:rPr>
          <w:b/>
          <w:bCs/>
          <w:sz w:val="22"/>
          <w:szCs w:val="22"/>
        </w:rPr>
        <w:t>аукционе</w:t>
      </w:r>
      <w:r w:rsidRPr="00894B34">
        <w:rPr>
          <w:b/>
          <w:bCs/>
          <w:sz w:val="22"/>
          <w:szCs w:val="22"/>
        </w:rPr>
        <w:t xml:space="preserve"> № 1 на право заключения </w:t>
      </w:r>
      <w:r>
        <w:rPr>
          <w:b/>
          <w:sz w:val="22"/>
          <w:szCs w:val="22"/>
        </w:rPr>
        <w:t>договора на поставку котлов угольных водогрейных</w:t>
      </w:r>
      <w:r>
        <w:rPr>
          <w:b/>
          <w:bCs/>
          <w:sz w:val="22"/>
          <w:szCs w:val="22"/>
        </w:rPr>
        <w:t>.</w:t>
      </w:r>
    </w:p>
    <w:p w:rsidR="00F55C33" w:rsidRPr="00894B34" w:rsidRDefault="00F55C33" w:rsidP="00F55C33">
      <w:pPr>
        <w:spacing w:before="120"/>
        <w:jc w:val="both"/>
        <w:rPr>
          <w:sz w:val="22"/>
          <w:szCs w:val="22"/>
        </w:rPr>
      </w:pPr>
      <w:r w:rsidRPr="00894B34">
        <w:rPr>
          <w:sz w:val="22"/>
          <w:szCs w:val="22"/>
        </w:rPr>
        <w:t xml:space="preserve">Для участия в открытом </w:t>
      </w:r>
      <w:r>
        <w:rPr>
          <w:sz w:val="22"/>
          <w:szCs w:val="22"/>
        </w:rPr>
        <w:t>аукционе</w:t>
      </w:r>
      <w:r w:rsidRPr="00894B34">
        <w:rPr>
          <w:sz w:val="22"/>
          <w:szCs w:val="22"/>
        </w:rPr>
        <w:t xml:space="preserve"> любой Участник </w:t>
      </w:r>
      <w:r>
        <w:rPr>
          <w:sz w:val="22"/>
          <w:szCs w:val="22"/>
        </w:rPr>
        <w:t>закупки</w:t>
      </w:r>
      <w:r w:rsidRPr="00894B34">
        <w:rPr>
          <w:sz w:val="22"/>
          <w:szCs w:val="22"/>
        </w:rPr>
        <w:t xml:space="preserve"> должен подготовить и подать заявку на участие в </w:t>
      </w:r>
      <w:r>
        <w:rPr>
          <w:sz w:val="22"/>
          <w:szCs w:val="22"/>
        </w:rPr>
        <w:t>аукционе</w:t>
      </w:r>
      <w:r w:rsidRPr="00894B34">
        <w:rPr>
          <w:sz w:val="22"/>
          <w:szCs w:val="22"/>
        </w:rPr>
        <w:t xml:space="preserve"> в порядке и на условиях, изложенных в настоящей документации</w:t>
      </w:r>
      <w:r>
        <w:rPr>
          <w:sz w:val="22"/>
          <w:szCs w:val="22"/>
        </w:rPr>
        <w:t xml:space="preserve"> об аукционе</w:t>
      </w:r>
      <w:r w:rsidRPr="00894B34">
        <w:rPr>
          <w:sz w:val="22"/>
          <w:szCs w:val="22"/>
        </w:rPr>
        <w:t>, при этом такой Участник должен соответствовать требованиям, установленным в  настоящей документации</w:t>
      </w:r>
      <w:r>
        <w:rPr>
          <w:sz w:val="22"/>
          <w:szCs w:val="22"/>
        </w:rPr>
        <w:t xml:space="preserve"> об аукционе</w:t>
      </w:r>
      <w:r w:rsidRPr="00894B34">
        <w:rPr>
          <w:sz w:val="22"/>
          <w:szCs w:val="22"/>
        </w:rPr>
        <w:t xml:space="preserve">.  </w:t>
      </w:r>
    </w:p>
    <w:p w:rsidR="00F55C33" w:rsidRPr="009A3B28" w:rsidRDefault="00F55C33" w:rsidP="00F55C33">
      <w:pPr>
        <w:autoSpaceDE w:val="0"/>
        <w:spacing w:before="120"/>
        <w:jc w:val="both"/>
        <w:rPr>
          <w:sz w:val="22"/>
          <w:szCs w:val="22"/>
        </w:rPr>
      </w:pPr>
      <w:r w:rsidRPr="00894B34">
        <w:rPr>
          <w:sz w:val="22"/>
          <w:szCs w:val="22"/>
        </w:rPr>
        <w:t xml:space="preserve">Настоящая документация </w:t>
      </w:r>
      <w:r>
        <w:rPr>
          <w:sz w:val="22"/>
          <w:szCs w:val="22"/>
        </w:rPr>
        <w:t xml:space="preserve">об аукционе </w:t>
      </w:r>
      <w:r w:rsidRPr="00894B34">
        <w:rPr>
          <w:sz w:val="22"/>
          <w:szCs w:val="22"/>
        </w:rPr>
        <w:t xml:space="preserve">может быть получена </w:t>
      </w:r>
      <w:r>
        <w:rPr>
          <w:sz w:val="22"/>
          <w:szCs w:val="22"/>
        </w:rPr>
        <w:t>претендентом</w:t>
      </w:r>
      <w:r w:rsidRPr="00894B34">
        <w:rPr>
          <w:sz w:val="22"/>
          <w:szCs w:val="22"/>
        </w:rPr>
        <w:t xml:space="preserve"> самостоятельно на официальном сайте  </w:t>
      </w:r>
      <w:hyperlink r:id="rId8" w:tgtFrame="_blank" w:history="1">
        <w:r w:rsidRPr="009A3B28">
          <w:rPr>
            <w:rStyle w:val="ad"/>
            <w:color w:val="0857A6"/>
            <w:sz w:val="22"/>
            <w:szCs w:val="22"/>
          </w:rPr>
          <w:t>www.admilinka.ru</w:t>
        </w:r>
      </w:hyperlink>
      <w:r w:rsidRPr="009A3B28">
        <w:rPr>
          <w:sz w:val="22"/>
          <w:szCs w:val="22"/>
        </w:rPr>
        <w:t>.</w:t>
      </w:r>
    </w:p>
    <w:p w:rsidR="00F55C33" w:rsidRPr="00894B34" w:rsidRDefault="00F55C33" w:rsidP="00F55C33">
      <w:pPr>
        <w:spacing w:before="120"/>
        <w:jc w:val="both"/>
        <w:rPr>
          <w:sz w:val="22"/>
          <w:szCs w:val="22"/>
        </w:rPr>
      </w:pPr>
      <w:proofErr w:type="gramStart"/>
      <w:r w:rsidRPr="00894B34">
        <w:rPr>
          <w:sz w:val="22"/>
          <w:szCs w:val="22"/>
        </w:rPr>
        <w:t xml:space="preserve">Комплект настоящей документации </w:t>
      </w:r>
      <w:r>
        <w:rPr>
          <w:sz w:val="22"/>
          <w:szCs w:val="22"/>
        </w:rPr>
        <w:t xml:space="preserve">об аукционе </w:t>
      </w:r>
      <w:r w:rsidRPr="00894B34">
        <w:rPr>
          <w:sz w:val="22"/>
          <w:szCs w:val="22"/>
        </w:rPr>
        <w:t xml:space="preserve">в письменной форме (на бумажном носителе) может быть получен любым </w:t>
      </w:r>
      <w:r>
        <w:rPr>
          <w:sz w:val="22"/>
          <w:szCs w:val="22"/>
        </w:rPr>
        <w:t>претендентом</w:t>
      </w:r>
      <w:r w:rsidRPr="00894B34">
        <w:rPr>
          <w:sz w:val="22"/>
          <w:szCs w:val="22"/>
        </w:rPr>
        <w:t xml:space="preserve"> в период с </w:t>
      </w:r>
      <w:r>
        <w:rPr>
          <w:sz w:val="22"/>
          <w:szCs w:val="22"/>
        </w:rPr>
        <w:t>16</w:t>
      </w:r>
      <w:r w:rsidRPr="00894B34">
        <w:rPr>
          <w:sz w:val="22"/>
          <w:szCs w:val="22"/>
        </w:rPr>
        <w:t>.</w:t>
      </w:r>
      <w:r>
        <w:rPr>
          <w:sz w:val="22"/>
          <w:szCs w:val="22"/>
        </w:rPr>
        <w:t>07</w:t>
      </w:r>
      <w:r w:rsidRPr="00894B34">
        <w:rPr>
          <w:sz w:val="22"/>
          <w:szCs w:val="22"/>
        </w:rPr>
        <w:t>.201</w:t>
      </w:r>
      <w:r>
        <w:rPr>
          <w:sz w:val="22"/>
          <w:szCs w:val="22"/>
        </w:rPr>
        <w:t>2</w:t>
      </w:r>
      <w:r w:rsidRPr="00894B34">
        <w:rPr>
          <w:sz w:val="22"/>
          <w:szCs w:val="22"/>
        </w:rPr>
        <w:t xml:space="preserve"> г. по </w:t>
      </w:r>
      <w:r>
        <w:rPr>
          <w:sz w:val="22"/>
          <w:szCs w:val="22"/>
        </w:rPr>
        <w:t>03</w:t>
      </w:r>
      <w:r w:rsidRPr="00894B34">
        <w:rPr>
          <w:sz w:val="22"/>
          <w:szCs w:val="22"/>
        </w:rPr>
        <w:t>.</w:t>
      </w:r>
      <w:r>
        <w:rPr>
          <w:sz w:val="22"/>
          <w:szCs w:val="22"/>
        </w:rPr>
        <w:t>08</w:t>
      </w:r>
      <w:r w:rsidRPr="00894B34">
        <w:rPr>
          <w:sz w:val="22"/>
          <w:szCs w:val="22"/>
        </w:rPr>
        <w:t>.201</w:t>
      </w:r>
      <w:r>
        <w:rPr>
          <w:sz w:val="22"/>
          <w:szCs w:val="22"/>
        </w:rPr>
        <w:t>2</w:t>
      </w:r>
      <w:r w:rsidRPr="00894B34">
        <w:rPr>
          <w:sz w:val="22"/>
          <w:szCs w:val="22"/>
        </w:rPr>
        <w:t xml:space="preserve"> г. ежедневно в рабочие дни (кроме субботы, воскресенья и праздничных дней) с </w:t>
      </w:r>
      <w:r w:rsidRPr="000B2A48">
        <w:rPr>
          <w:sz w:val="22"/>
          <w:szCs w:val="22"/>
        </w:rPr>
        <w:t>09</w:t>
      </w:r>
      <w:r w:rsidRPr="00894B34">
        <w:rPr>
          <w:sz w:val="22"/>
          <w:szCs w:val="22"/>
        </w:rPr>
        <w:t>-00 ч до 1</w:t>
      </w:r>
      <w:r w:rsidRPr="000B2A48">
        <w:rPr>
          <w:sz w:val="22"/>
          <w:szCs w:val="22"/>
        </w:rPr>
        <w:t>7</w:t>
      </w:r>
      <w:r w:rsidRPr="00894B34">
        <w:rPr>
          <w:sz w:val="22"/>
          <w:szCs w:val="22"/>
        </w:rPr>
        <w:t xml:space="preserve">-00 ч новосибирского времени по нижеуказанному адресу </w:t>
      </w:r>
      <w:r>
        <w:rPr>
          <w:sz w:val="22"/>
          <w:szCs w:val="22"/>
        </w:rPr>
        <w:t>Заказчика</w:t>
      </w:r>
      <w:r w:rsidRPr="00894B34">
        <w:rPr>
          <w:sz w:val="22"/>
          <w:szCs w:val="22"/>
        </w:rPr>
        <w:t xml:space="preserve">, </w:t>
      </w:r>
      <w:r w:rsidRPr="00CD5A21">
        <w:rPr>
          <w:sz w:val="22"/>
          <w:szCs w:val="22"/>
        </w:rPr>
        <w:t>или будет направлен ему по почте в адрес, указанный таким заинтересованным в получении документации</w:t>
      </w:r>
      <w:proofErr w:type="gramEnd"/>
      <w:r>
        <w:rPr>
          <w:sz w:val="22"/>
          <w:szCs w:val="22"/>
        </w:rPr>
        <w:t xml:space="preserve"> об аукционе</w:t>
      </w:r>
      <w:r w:rsidRPr="00CD5A21">
        <w:rPr>
          <w:sz w:val="22"/>
          <w:szCs w:val="22"/>
        </w:rPr>
        <w:t xml:space="preserve"> лицом.</w:t>
      </w:r>
      <w:r w:rsidRPr="00894B34">
        <w:rPr>
          <w:sz w:val="22"/>
          <w:szCs w:val="22"/>
        </w:rPr>
        <w:t xml:space="preserve"> Комплект настоящей </w:t>
      </w:r>
      <w:r>
        <w:rPr>
          <w:sz w:val="22"/>
          <w:szCs w:val="22"/>
        </w:rPr>
        <w:t>д</w:t>
      </w:r>
      <w:r w:rsidRPr="00894B34">
        <w:rPr>
          <w:sz w:val="22"/>
          <w:szCs w:val="22"/>
        </w:rPr>
        <w:t xml:space="preserve">окументации </w:t>
      </w:r>
      <w:r>
        <w:rPr>
          <w:sz w:val="22"/>
          <w:szCs w:val="22"/>
        </w:rPr>
        <w:t xml:space="preserve">об аукционе </w:t>
      </w:r>
      <w:r w:rsidRPr="00894B34">
        <w:rPr>
          <w:sz w:val="22"/>
          <w:szCs w:val="22"/>
        </w:rPr>
        <w:t xml:space="preserve">на бумажном носителе предоставляется на основании письменного  заявления </w:t>
      </w:r>
      <w:r>
        <w:rPr>
          <w:sz w:val="22"/>
          <w:szCs w:val="22"/>
        </w:rPr>
        <w:t>претендента</w:t>
      </w:r>
      <w:r w:rsidRPr="00894B34">
        <w:rPr>
          <w:sz w:val="22"/>
          <w:szCs w:val="22"/>
        </w:rPr>
        <w:t xml:space="preserve">, написанного в произвольной форме на имя </w:t>
      </w:r>
      <w:r>
        <w:rPr>
          <w:sz w:val="22"/>
          <w:szCs w:val="22"/>
        </w:rPr>
        <w:t xml:space="preserve">директора </w:t>
      </w:r>
      <w:r w:rsidRPr="00CD5A21">
        <w:rPr>
          <w:sz w:val="22"/>
          <w:szCs w:val="22"/>
        </w:rPr>
        <w:t xml:space="preserve">МУП </w:t>
      </w:r>
      <w:r>
        <w:rPr>
          <w:sz w:val="22"/>
          <w:szCs w:val="22"/>
        </w:rPr>
        <w:t>П</w:t>
      </w:r>
      <w:r w:rsidRPr="00CD5A21">
        <w:rPr>
          <w:sz w:val="22"/>
          <w:szCs w:val="22"/>
        </w:rPr>
        <w:t>Х «</w:t>
      </w:r>
      <w:proofErr w:type="spellStart"/>
      <w:r>
        <w:rPr>
          <w:sz w:val="22"/>
          <w:szCs w:val="22"/>
        </w:rPr>
        <w:t>Ильинское</w:t>
      </w:r>
      <w:proofErr w:type="spellEnd"/>
      <w:r w:rsidRPr="00CD5A21">
        <w:rPr>
          <w:sz w:val="22"/>
          <w:szCs w:val="22"/>
        </w:rPr>
        <w:t>»</w:t>
      </w:r>
      <w:r>
        <w:rPr>
          <w:sz w:val="22"/>
          <w:szCs w:val="22"/>
        </w:rPr>
        <w:t xml:space="preserve"> </w:t>
      </w:r>
      <w:proofErr w:type="spellStart"/>
      <w:r>
        <w:rPr>
          <w:sz w:val="22"/>
          <w:szCs w:val="22"/>
        </w:rPr>
        <w:t>Сахорова</w:t>
      </w:r>
      <w:proofErr w:type="spellEnd"/>
      <w:r>
        <w:rPr>
          <w:sz w:val="22"/>
          <w:szCs w:val="22"/>
        </w:rPr>
        <w:t xml:space="preserve"> Сергея  Петровича</w:t>
      </w:r>
      <w:r w:rsidRPr="004627C3">
        <w:rPr>
          <w:sz w:val="22"/>
          <w:szCs w:val="22"/>
        </w:rPr>
        <w:t>,</w:t>
      </w:r>
      <w:r>
        <w:t xml:space="preserve"> </w:t>
      </w:r>
      <w:r w:rsidRPr="004627C3">
        <w:t xml:space="preserve">             </w:t>
      </w:r>
      <w:r w:rsidRPr="00894B34">
        <w:rPr>
          <w:sz w:val="22"/>
          <w:szCs w:val="22"/>
        </w:rPr>
        <w:t xml:space="preserve">в течение двух рабочих дней со дня получения </w:t>
      </w:r>
      <w:r>
        <w:rPr>
          <w:sz w:val="22"/>
          <w:szCs w:val="22"/>
        </w:rPr>
        <w:t>Заказчиком</w:t>
      </w:r>
      <w:r w:rsidRPr="00894B34">
        <w:rPr>
          <w:sz w:val="22"/>
          <w:szCs w:val="22"/>
        </w:rPr>
        <w:t xml:space="preserve"> соответствующего заявления. Заявление может быть направлено по адресу </w:t>
      </w:r>
      <w:r>
        <w:rPr>
          <w:sz w:val="22"/>
          <w:szCs w:val="22"/>
        </w:rPr>
        <w:t>Заказчика</w:t>
      </w:r>
      <w:r w:rsidRPr="00894B34">
        <w:rPr>
          <w:sz w:val="22"/>
          <w:szCs w:val="22"/>
        </w:rPr>
        <w:t xml:space="preserve"> любыми способами. </w:t>
      </w:r>
    </w:p>
    <w:p w:rsidR="00F55C33" w:rsidRPr="00894B34" w:rsidRDefault="00F55C33" w:rsidP="00F55C33">
      <w:pPr>
        <w:spacing w:before="120"/>
        <w:jc w:val="both"/>
        <w:rPr>
          <w:sz w:val="22"/>
          <w:szCs w:val="22"/>
        </w:rPr>
      </w:pPr>
      <w:r>
        <w:rPr>
          <w:sz w:val="22"/>
          <w:szCs w:val="22"/>
        </w:rPr>
        <w:t>Д</w:t>
      </w:r>
      <w:r w:rsidRPr="00894B34">
        <w:rPr>
          <w:sz w:val="22"/>
          <w:szCs w:val="22"/>
        </w:rPr>
        <w:t xml:space="preserve">окументация </w:t>
      </w:r>
      <w:r>
        <w:rPr>
          <w:sz w:val="22"/>
          <w:szCs w:val="22"/>
        </w:rPr>
        <w:t xml:space="preserve">об аукционе </w:t>
      </w:r>
      <w:r w:rsidRPr="00894B34">
        <w:rPr>
          <w:sz w:val="22"/>
          <w:szCs w:val="22"/>
        </w:rPr>
        <w:t xml:space="preserve">в письменной форме (на бумажном носителе) </w:t>
      </w:r>
      <w:r>
        <w:rPr>
          <w:sz w:val="22"/>
          <w:szCs w:val="22"/>
        </w:rPr>
        <w:t xml:space="preserve">выдается после внесения претендентом платы за предоставление документации об аукционе,  если такая плата </w:t>
      </w:r>
      <w:proofErr w:type="gramStart"/>
      <w:r>
        <w:rPr>
          <w:sz w:val="22"/>
          <w:szCs w:val="22"/>
        </w:rPr>
        <w:t>установлена</w:t>
      </w:r>
      <w:proofErr w:type="gramEnd"/>
      <w:r>
        <w:rPr>
          <w:sz w:val="22"/>
          <w:szCs w:val="22"/>
        </w:rPr>
        <w:t xml:space="preserve"> и указание об этом содержится в извещении о проведении открытого аукциона</w:t>
      </w:r>
      <w:r w:rsidRPr="00894B34">
        <w:rPr>
          <w:sz w:val="22"/>
          <w:szCs w:val="22"/>
        </w:rPr>
        <w:t>.</w:t>
      </w:r>
      <w:r>
        <w:rPr>
          <w:sz w:val="22"/>
          <w:szCs w:val="22"/>
        </w:rPr>
        <w:t xml:space="preserve"> </w:t>
      </w:r>
    </w:p>
    <w:p w:rsidR="00F55C33" w:rsidRPr="000B2A48" w:rsidRDefault="00F55C33" w:rsidP="00F55C33">
      <w:pPr>
        <w:autoSpaceDE w:val="0"/>
        <w:spacing w:before="120"/>
        <w:jc w:val="both"/>
        <w:rPr>
          <w:sz w:val="22"/>
          <w:szCs w:val="22"/>
        </w:rPr>
      </w:pPr>
      <w:r w:rsidRPr="00894B34">
        <w:rPr>
          <w:sz w:val="22"/>
          <w:szCs w:val="22"/>
        </w:rPr>
        <w:t xml:space="preserve">Участники </w:t>
      </w:r>
      <w:r>
        <w:rPr>
          <w:sz w:val="22"/>
          <w:szCs w:val="22"/>
        </w:rPr>
        <w:t>закупки</w:t>
      </w:r>
      <w:r w:rsidRPr="00894B34">
        <w:rPr>
          <w:sz w:val="22"/>
          <w:szCs w:val="22"/>
        </w:rPr>
        <w:t>, получившие комплект настоящей документации</w:t>
      </w:r>
      <w:r>
        <w:rPr>
          <w:sz w:val="22"/>
          <w:szCs w:val="22"/>
        </w:rPr>
        <w:t xml:space="preserve"> об аукционе</w:t>
      </w:r>
      <w:r w:rsidRPr="00894B34">
        <w:rPr>
          <w:sz w:val="22"/>
          <w:szCs w:val="22"/>
        </w:rPr>
        <w:t xml:space="preserve"> с официального сайта</w:t>
      </w:r>
      <w:r>
        <w:rPr>
          <w:sz w:val="22"/>
          <w:szCs w:val="22"/>
        </w:rPr>
        <w:t xml:space="preserve"> Заказчика</w:t>
      </w:r>
      <w:r w:rsidRPr="00894B34">
        <w:rPr>
          <w:sz w:val="22"/>
          <w:szCs w:val="22"/>
        </w:rPr>
        <w:t xml:space="preserve"> </w:t>
      </w:r>
      <w:r>
        <w:rPr>
          <w:rFonts w:ascii="ZWAdobeF" w:hAnsi="ZWAdobeF" w:cs="ZWAdobeF"/>
          <w:sz w:val="2"/>
          <w:szCs w:val="2"/>
        </w:rPr>
        <w:t>H</w:t>
      </w:r>
      <w:r w:rsidRPr="000B2A48">
        <w:rPr>
          <w:rFonts w:ascii="ZWAdobeF" w:hAnsi="ZWAdobeF" w:cs="ZWAdobeF"/>
          <w:sz w:val="2"/>
          <w:szCs w:val="2"/>
        </w:rPr>
        <w:t xml:space="preserve"> </w:t>
      </w:r>
      <w:hyperlink r:id="rId9" w:tgtFrame="_blank" w:history="1">
        <w:r w:rsidRPr="009A3B28">
          <w:rPr>
            <w:rStyle w:val="ad"/>
            <w:color w:val="0857A6"/>
            <w:sz w:val="22"/>
            <w:szCs w:val="22"/>
          </w:rPr>
          <w:t>www.admilinka.ru</w:t>
        </w:r>
      </w:hyperlink>
      <w:r>
        <w:rPr>
          <w:rFonts w:ascii="ZWAdobeF" w:hAnsi="ZWAdobeF" w:cs="ZWAdobeF"/>
          <w:sz w:val="2"/>
          <w:szCs w:val="2"/>
          <w:lang w:val="en-US"/>
        </w:rPr>
        <w:t>H</w:t>
      </w:r>
      <w:r>
        <w:rPr>
          <w:sz w:val="22"/>
          <w:szCs w:val="22"/>
        </w:rPr>
        <w:t xml:space="preserve"> </w:t>
      </w:r>
      <w:r w:rsidRPr="00894B34">
        <w:rPr>
          <w:sz w:val="22"/>
          <w:szCs w:val="22"/>
        </w:rPr>
        <w:t xml:space="preserve">и не направлявшие </w:t>
      </w:r>
      <w:r>
        <w:rPr>
          <w:sz w:val="22"/>
          <w:szCs w:val="22"/>
        </w:rPr>
        <w:t xml:space="preserve">Заказчику </w:t>
      </w:r>
      <w:r w:rsidRPr="00894B34">
        <w:rPr>
          <w:sz w:val="22"/>
          <w:szCs w:val="22"/>
        </w:rPr>
        <w:t xml:space="preserve"> заявление на получение документации</w:t>
      </w:r>
      <w:r>
        <w:rPr>
          <w:sz w:val="22"/>
          <w:szCs w:val="22"/>
        </w:rPr>
        <w:t xml:space="preserve"> об аукционе</w:t>
      </w:r>
      <w:r w:rsidRPr="00894B34">
        <w:rPr>
          <w:sz w:val="22"/>
          <w:szCs w:val="22"/>
        </w:rPr>
        <w:t xml:space="preserve"> на бумажном носителе, самостоятельно отслеживают появление на официальном сайте информации, связанной с данным </w:t>
      </w:r>
      <w:r>
        <w:rPr>
          <w:sz w:val="22"/>
          <w:szCs w:val="22"/>
        </w:rPr>
        <w:t>аукционом</w:t>
      </w:r>
      <w:r w:rsidRPr="00894B34">
        <w:rPr>
          <w:sz w:val="22"/>
          <w:szCs w:val="22"/>
        </w:rPr>
        <w:t>.</w:t>
      </w:r>
    </w:p>
    <w:p w:rsidR="00F55C33" w:rsidRPr="00894B34" w:rsidRDefault="00F55C33" w:rsidP="00F55C33">
      <w:pPr>
        <w:spacing w:before="120"/>
        <w:rPr>
          <w:sz w:val="22"/>
          <w:szCs w:val="22"/>
          <w:u w:val="single"/>
        </w:rPr>
      </w:pPr>
    </w:p>
    <w:tbl>
      <w:tblPr>
        <w:tblW w:w="0" w:type="auto"/>
        <w:tblInd w:w="108" w:type="dxa"/>
        <w:tblLook w:val="01E0"/>
      </w:tblPr>
      <w:tblGrid>
        <w:gridCol w:w="3613"/>
        <w:gridCol w:w="5850"/>
      </w:tblGrid>
      <w:tr w:rsidR="00F55C33" w:rsidRPr="009A0A42" w:rsidTr="0070626B">
        <w:tc>
          <w:tcPr>
            <w:tcW w:w="3686" w:type="dxa"/>
            <w:vAlign w:val="center"/>
          </w:tcPr>
          <w:p w:rsidR="00F55C33" w:rsidRPr="009A0A42" w:rsidRDefault="00F55C33" w:rsidP="0070626B">
            <w:pPr>
              <w:keepNext/>
              <w:keepLines/>
              <w:widowControl w:val="0"/>
              <w:suppressLineNumbers/>
              <w:suppressAutoHyphens/>
              <w:spacing w:before="40" w:after="40"/>
              <w:ind w:left="1260"/>
              <w:jc w:val="both"/>
              <w:rPr>
                <w:b/>
                <w:bCs/>
                <w:sz w:val="22"/>
                <w:szCs w:val="22"/>
              </w:rPr>
            </w:pPr>
            <w:r w:rsidRPr="009A0A42">
              <w:rPr>
                <w:b/>
                <w:bCs/>
                <w:sz w:val="22"/>
                <w:szCs w:val="22"/>
              </w:rPr>
              <w:t xml:space="preserve">Местонахождение и почтовый адрес </w:t>
            </w:r>
            <w:r>
              <w:rPr>
                <w:b/>
                <w:bCs/>
                <w:sz w:val="22"/>
                <w:szCs w:val="22"/>
              </w:rPr>
              <w:t>Заказчика</w:t>
            </w:r>
          </w:p>
        </w:tc>
        <w:tc>
          <w:tcPr>
            <w:tcW w:w="6237" w:type="dxa"/>
            <w:vAlign w:val="center"/>
          </w:tcPr>
          <w:p w:rsidR="00F55C33" w:rsidRPr="00392633" w:rsidRDefault="00F55C33" w:rsidP="0070626B">
            <w:pPr>
              <w:keepNext/>
              <w:keepLines/>
              <w:widowControl w:val="0"/>
              <w:suppressLineNumbers/>
              <w:tabs>
                <w:tab w:val="left" w:pos="9781"/>
              </w:tabs>
              <w:suppressAutoHyphens/>
              <w:ind w:left="1260"/>
              <w:jc w:val="both"/>
              <w:rPr>
                <w:b/>
                <w:bCs/>
                <w:sz w:val="22"/>
                <w:szCs w:val="22"/>
              </w:rPr>
            </w:pPr>
            <w:r w:rsidRPr="00392633">
              <w:rPr>
                <w:sz w:val="22"/>
                <w:szCs w:val="22"/>
              </w:rPr>
              <w:t xml:space="preserve">632456, Новосибирская область, </w:t>
            </w:r>
            <w:proofErr w:type="spellStart"/>
            <w:r w:rsidRPr="00392633">
              <w:rPr>
                <w:sz w:val="22"/>
                <w:szCs w:val="22"/>
              </w:rPr>
              <w:t>Доволенский</w:t>
            </w:r>
            <w:proofErr w:type="spellEnd"/>
            <w:r w:rsidRPr="00392633">
              <w:rPr>
                <w:sz w:val="22"/>
                <w:szCs w:val="22"/>
              </w:rPr>
              <w:t xml:space="preserve"> район, село Ильинка, ул. Ленина 85</w:t>
            </w:r>
          </w:p>
        </w:tc>
      </w:tr>
      <w:tr w:rsidR="00F55C33" w:rsidRPr="009A0A42" w:rsidTr="0070626B">
        <w:tc>
          <w:tcPr>
            <w:tcW w:w="3686" w:type="dxa"/>
            <w:vAlign w:val="center"/>
          </w:tcPr>
          <w:p w:rsidR="00F55C33" w:rsidRPr="009A0A42" w:rsidRDefault="00F55C33" w:rsidP="0070626B">
            <w:pPr>
              <w:keepNext/>
              <w:keepLines/>
              <w:widowControl w:val="0"/>
              <w:suppressLineNumbers/>
              <w:suppressAutoHyphens/>
              <w:spacing w:before="40" w:after="40"/>
              <w:ind w:left="1260"/>
              <w:jc w:val="both"/>
              <w:rPr>
                <w:b/>
                <w:bCs/>
                <w:sz w:val="22"/>
                <w:szCs w:val="22"/>
              </w:rPr>
            </w:pPr>
            <w:r w:rsidRPr="009A0A42">
              <w:rPr>
                <w:b/>
                <w:bCs/>
                <w:sz w:val="22"/>
                <w:szCs w:val="22"/>
              </w:rPr>
              <w:t>Телефон/факс</w:t>
            </w:r>
          </w:p>
        </w:tc>
        <w:tc>
          <w:tcPr>
            <w:tcW w:w="6237" w:type="dxa"/>
            <w:vAlign w:val="center"/>
          </w:tcPr>
          <w:p w:rsidR="00F55C33" w:rsidRPr="009A0A42" w:rsidRDefault="00F55C33" w:rsidP="0070626B">
            <w:pPr>
              <w:keepNext/>
              <w:keepLines/>
              <w:widowControl w:val="0"/>
              <w:suppressLineNumbers/>
              <w:suppressAutoHyphens/>
              <w:spacing w:before="40" w:after="40"/>
              <w:ind w:left="1260"/>
              <w:jc w:val="both"/>
              <w:rPr>
                <w:b/>
                <w:bCs/>
                <w:sz w:val="22"/>
                <w:szCs w:val="22"/>
                <w:u w:val="single"/>
              </w:rPr>
            </w:pPr>
            <w:r w:rsidRPr="00902C48">
              <w:rPr>
                <w:bCs/>
                <w:sz w:val="22"/>
                <w:szCs w:val="22"/>
              </w:rPr>
              <w:t>Тел</w:t>
            </w:r>
            <w:r w:rsidRPr="009A0A42">
              <w:rPr>
                <w:b/>
                <w:bCs/>
                <w:sz w:val="22"/>
                <w:szCs w:val="22"/>
              </w:rPr>
              <w:t xml:space="preserve">.: </w:t>
            </w:r>
            <w:r w:rsidRPr="00392633">
              <w:rPr>
                <w:sz w:val="22"/>
                <w:szCs w:val="22"/>
              </w:rPr>
              <w:t>8 (383 - 54) 34 – 241</w:t>
            </w:r>
          </w:p>
        </w:tc>
      </w:tr>
      <w:tr w:rsidR="00F55C33" w:rsidRPr="009A0A42" w:rsidTr="0070626B">
        <w:tc>
          <w:tcPr>
            <w:tcW w:w="3686" w:type="dxa"/>
            <w:vAlign w:val="center"/>
          </w:tcPr>
          <w:p w:rsidR="00F55C33" w:rsidRPr="009A0A42" w:rsidRDefault="00F55C33" w:rsidP="0070626B">
            <w:pPr>
              <w:keepNext/>
              <w:keepLines/>
              <w:widowControl w:val="0"/>
              <w:suppressLineNumbers/>
              <w:suppressAutoHyphens/>
              <w:spacing w:before="40" w:after="40"/>
              <w:ind w:left="1260"/>
              <w:jc w:val="both"/>
              <w:rPr>
                <w:b/>
                <w:bCs/>
                <w:sz w:val="22"/>
                <w:szCs w:val="22"/>
              </w:rPr>
            </w:pPr>
            <w:r w:rsidRPr="009A0A42">
              <w:rPr>
                <w:b/>
                <w:bCs/>
                <w:sz w:val="22"/>
                <w:szCs w:val="22"/>
              </w:rPr>
              <w:t xml:space="preserve">Контактное лицо </w:t>
            </w:r>
            <w:r>
              <w:rPr>
                <w:b/>
                <w:bCs/>
                <w:sz w:val="22"/>
                <w:szCs w:val="22"/>
              </w:rPr>
              <w:t>Заказчика</w:t>
            </w:r>
          </w:p>
        </w:tc>
        <w:tc>
          <w:tcPr>
            <w:tcW w:w="6237" w:type="dxa"/>
            <w:vAlign w:val="center"/>
          </w:tcPr>
          <w:p w:rsidR="00F55C33" w:rsidRPr="004627C3" w:rsidRDefault="00F55C33" w:rsidP="0070626B">
            <w:pPr>
              <w:keepNext/>
              <w:keepLines/>
              <w:widowControl w:val="0"/>
              <w:suppressLineNumbers/>
              <w:suppressAutoHyphens/>
              <w:spacing w:before="40" w:after="40"/>
              <w:ind w:left="1260"/>
              <w:jc w:val="both"/>
              <w:rPr>
                <w:bCs/>
                <w:sz w:val="22"/>
                <w:szCs w:val="22"/>
              </w:rPr>
            </w:pPr>
            <w:proofErr w:type="spellStart"/>
            <w:r>
              <w:rPr>
                <w:sz w:val="22"/>
                <w:szCs w:val="22"/>
              </w:rPr>
              <w:t>Сахоров</w:t>
            </w:r>
            <w:proofErr w:type="spellEnd"/>
            <w:r>
              <w:rPr>
                <w:sz w:val="22"/>
                <w:szCs w:val="22"/>
              </w:rPr>
              <w:t xml:space="preserve"> Сергей Петрович</w:t>
            </w:r>
            <w:r w:rsidRPr="004627C3">
              <w:rPr>
                <w:sz w:val="22"/>
                <w:szCs w:val="22"/>
                <w:lang w:val="en-US"/>
              </w:rPr>
              <w:t xml:space="preserve">             </w:t>
            </w:r>
          </w:p>
        </w:tc>
      </w:tr>
      <w:tr w:rsidR="00F55C33" w:rsidRPr="009A0A42" w:rsidTr="0070626B">
        <w:tc>
          <w:tcPr>
            <w:tcW w:w="3686" w:type="dxa"/>
            <w:vAlign w:val="center"/>
          </w:tcPr>
          <w:p w:rsidR="00F55C33" w:rsidRPr="009A0A42" w:rsidRDefault="00F55C33" w:rsidP="0070626B">
            <w:pPr>
              <w:keepNext/>
              <w:keepLines/>
              <w:widowControl w:val="0"/>
              <w:suppressLineNumbers/>
              <w:suppressAutoHyphens/>
              <w:spacing w:before="40" w:after="40"/>
              <w:ind w:left="1260"/>
              <w:jc w:val="both"/>
              <w:rPr>
                <w:b/>
                <w:bCs/>
                <w:sz w:val="22"/>
                <w:szCs w:val="22"/>
              </w:rPr>
            </w:pPr>
            <w:r w:rsidRPr="009A0A42">
              <w:rPr>
                <w:b/>
                <w:bCs/>
                <w:sz w:val="22"/>
                <w:szCs w:val="22"/>
                <w:lang w:val="en-US"/>
              </w:rPr>
              <w:t>E</w:t>
            </w:r>
            <w:r w:rsidRPr="009A0A42">
              <w:rPr>
                <w:b/>
                <w:bCs/>
                <w:sz w:val="22"/>
                <w:szCs w:val="22"/>
              </w:rPr>
              <w:t>-</w:t>
            </w:r>
            <w:r w:rsidRPr="009A0A42">
              <w:rPr>
                <w:b/>
                <w:bCs/>
                <w:sz w:val="22"/>
                <w:szCs w:val="22"/>
                <w:lang w:val="en-US"/>
              </w:rPr>
              <w:t>mail</w:t>
            </w:r>
          </w:p>
        </w:tc>
        <w:tc>
          <w:tcPr>
            <w:tcW w:w="6237" w:type="dxa"/>
            <w:vAlign w:val="center"/>
          </w:tcPr>
          <w:p w:rsidR="00F55C33" w:rsidRPr="00902C48" w:rsidRDefault="00F55C33" w:rsidP="0070626B">
            <w:pPr>
              <w:keepNext/>
              <w:keepLines/>
              <w:widowControl w:val="0"/>
              <w:suppressLineNumbers/>
              <w:suppressAutoHyphens/>
              <w:autoSpaceDE w:val="0"/>
              <w:spacing w:before="40" w:after="40"/>
              <w:ind w:left="1260"/>
              <w:jc w:val="both"/>
              <w:rPr>
                <w:bCs/>
                <w:sz w:val="22"/>
                <w:szCs w:val="22"/>
              </w:rPr>
            </w:pPr>
            <w:hyperlink r:id="rId10" w:history="1">
              <w:r>
                <w:rPr>
                  <w:rStyle w:val="ad"/>
                  <w:lang w:val="en-US"/>
                </w:rPr>
                <w:t>adm</w:t>
              </w:r>
              <w:r w:rsidRPr="00392633">
                <w:rPr>
                  <w:rStyle w:val="ad"/>
                </w:rPr>
                <w:t>.</w:t>
              </w:r>
              <w:r>
                <w:rPr>
                  <w:rStyle w:val="ad"/>
                  <w:lang w:val="en-US"/>
                </w:rPr>
                <w:t>ilin</w:t>
              </w:r>
              <w:r w:rsidRPr="00392633">
                <w:rPr>
                  <w:rStyle w:val="ad"/>
                </w:rPr>
                <w:t>.</w:t>
              </w:r>
              <w:r>
                <w:rPr>
                  <w:rStyle w:val="ad"/>
                  <w:lang w:val="en-US"/>
                </w:rPr>
                <w:t>sovet</w:t>
              </w:r>
              <w:r w:rsidRPr="00392633">
                <w:rPr>
                  <w:rStyle w:val="ad"/>
                </w:rPr>
                <w:t>@</w:t>
              </w:r>
              <w:r>
                <w:rPr>
                  <w:rStyle w:val="ad"/>
                  <w:lang w:val="en-US"/>
                </w:rPr>
                <w:t>rambler</w:t>
              </w:r>
              <w:r w:rsidRPr="00392633">
                <w:rPr>
                  <w:rStyle w:val="ad"/>
                </w:rPr>
                <w:t>.</w:t>
              </w:r>
              <w:proofErr w:type="spellStart"/>
              <w:r>
                <w:rPr>
                  <w:rStyle w:val="ad"/>
                  <w:lang w:val="en-US"/>
                </w:rPr>
                <w:t>ru</w:t>
              </w:r>
              <w:proofErr w:type="spellEnd"/>
            </w:hyperlink>
          </w:p>
        </w:tc>
      </w:tr>
    </w:tbl>
    <w:p w:rsidR="00F55C33" w:rsidRPr="00894B34" w:rsidRDefault="00F55C33" w:rsidP="00F55C33">
      <w:pPr>
        <w:spacing w:before="120"/>
        <w:rPr>
          <w:sz w:val="22"/>
          <w:szCs w:val="22"/>
          <w:u w:val="single"/>
        </w:rPr>
      </w:pPr>
    </w:p>
    <w:p w:rsidR="00F55C33" w:rsidRPr="00F9004F" w:rsidRDefault="00F55C33" w:rsidP="00F55C33">
      <w:pPr>
        <w:spacing w:before="120"/>
        <w:ind w:left="720"/>
        <w:rPr>
          <w:color w:val="FF0000"/>
          <w:sz w:val="28"/>
          <w:szCs w:val="28"/>
        </w:rPr>
      </w:pPr>
    </w:p>
    <w:p w:rsidR="00F55C33" w:rsidRPr="003D25D1" w:rsidRDefault="00F55C33" w:rsidP="00F55C33">
      <w:pPr>
        <w:pStyle w:val="a7"/>
        <w:spacing w:before="120"/>
        <w:rPr>
          <w:sz w:val="28"/>
          <w:szCs w:val="28"/>
        </w:rPr>
      </w:pPr>
      <w:bookmarkStart w:id="3" w:name="_Toc205970823"/>
      <w:bookmarkStart w:id="4" w:name="_Toc228871611"/>
      <w:bookmarkStart w:id="5" w:name="_Toc261092118"/>
      <w:bookmarkStart w:id="6" w:name="_Toc330149496"/>
      <w:r w:rsidRPr="003D25D1">
        <w:rPr>
          <w:sz w:val="28"/>
          <w:szCs w:val="28"/>
        </w:rPr>
        <w:t xml:space="preserve">Раздел </w:t>
      </w:r>
      <w:r w:rsidRPr="003D25D1">
        <w:rPr>
          <w:sz w:val="28"/>
          <w:szCs w:val="28"/>
          <w:lang w:val="en-US"/>
        </w:rPr>
        <w:t>I</w:t>
      </w:r>
      <w:r w:rsidRPr="003D25D1">
        <w:rPr>
          <w:sz w:val="28"/>
          <w:szCs w:val="28"/>
        </w:rPr>
        <w:t xml:space="preserve">. ИНСТРУКЦИЯ УЧАСТНИКАМ </w:t>
      </w:r>
      <w:bookmarkEnd w:id="4"/>
      <w:bookmarkEnd w:id="5"/>
      <w:r>
        <w:rPr>
          <w:sz w:val="28"/>
          <w:szCs w:val="28"/>
        </w:rPr>
        <w:t>ЗАКУПКИ</w:t>
      </w:r>
      <w:bookmarkEnd w:id="6"/>
    </w:p>
    <w:p w:rsidR="00F55C33" w:rsidRPr="00A23BFB" w:rsidRDefault="00F55C33" w:rsidP="00F55C33">
      <w:pPr>
        <w:keepNext/>
        <w:numPr>
          <w:ilvl w:val="0"/>
          <w:numId w:val="5"/>
        </w:numPr>
        <w:tabs>
          <w:tab w:val="clear" w:pos="360"/>
          <w:tab w:val="left" w:pos="0"/>
          <w:tab w:val="left" w:pos="284"/>
        </w:tabs>
        <w:suppressAutoHyphens/>
        <w:spacing w:before="120"/>
        <w:ind w:left="0" w:firstLine="0"/>
        <w:outlineLvl w:val="1"/>
        <w:rPr>
          <w:b/>
          <w:bCs/>
          <w:sz w:val="28"/>
          <w:szCs w:val="28"/>
        </w:rPr>
      </w:pPr>
      <w:bookmarkStart w:id="7" w:name="_Toc228871612"/>
      <w:bookmarkStart w:id="8" w:name="_Toc261092119"/>
      <w:bookmarkStart w:id="9" w:name="_Toc330149497"/>
      <w:r w:rsidRPr="00A23BFB">
        <w:rPr>
          <w:b/>
          <w:bCs/>
          <w:sz w:val="28"/>
          <w:szCs w:val="28"/>
        </w:rPr>
        <w:t>Общие сведения</w:t>
      </w:r>
      <w:bookmarkEnd w:id="7"/>
      <w:bookmarkEnd w:id="8"/>
      <w:bookmarkEnd w:id="9"/>
    </w:p>
    <w:p w:rsidR="00F55C33" w:rsidRPr="00D950CA" w:rsidRDefault="00F55C33" w:rsidP="00F55C33">
      <w:pPr>
        <w:numPr>
          <w:ilvl w:val="1"/>
          <w:numId w:val="21"/>
        </w:numPr>
        <w:spacing w:before="120"/>
        <w:jc w:val="both"/>
        <w:rPr>
          <w:b/>
          <w:bCs/>
          <w:sz w:val="22"/>
          <w:szCs w:val="22"/>
        </w:rPr>
      </w:pPr>
      <w:r w:rsidRPr="00D950CA">
        <w:rPr>
          <w:b/>
          <w:bCs/>
          <w:sz w:val="22"/>
          <w:szCs w:val="22"/>
        </w:rPr>
        <w:t>Законодательное регулирование</w:t>
      </w:r>
    </w:p>
    <w:p w:rsidR="00F55C33" w:rsidRPr="00894B34" w:rsidRDefault="00F55C33" w:rsidP="00F55C33">
      <w:pPr>
        <w:spacing w:before="120"/>
        <w:jc w:val="both"/>
        <w:rPr>
          <w:sz w:val="22"/>
          <w:szCs w:val="22"/>
        </w:rPr>
      </w:pPr>
      <w:proofErr w:type="gramStart"/>
      <w:r w:rsidRPr="00894B34">
        <w:rPr>
          <w:sz w:val="22"/>
          <w:szCs w:val="22"/>
        </w:rPr>
        <w:t xml:space="preserve">Настоящая документация </w:t>
      </w:r>
      <w:r>
        <w:rPr>
          <w:sz w:val="22"/>
          <w:szCs w:val="22"/>
        </w:rPr>
        <w:t xml:space="preserve"> об аукционе </w:t>
      </w:r>
      <w:r w:rsidRPr="00894B34">
        <w:rPr>
          <w:sz w:val="22"/>
          <w:szCs w:val="22"/>
        </w:rPr>
        <w:t xml:space="preserve">подготовлена в соответствии с Федеральным законом  от </w:t>
      </w:r>
      <w:r>
        <w:rPr>
          <w:sz w:val="22"/>
          <w:szCs w:val="22"/>
        </w:rPr>
        <w:t>18</w:t>
      </w:r>
      <w:r w:rsidRPr="00894B34">
        <w:rPr>
          <w:sz w:val="22"/>
          <w:szCs w:val="22"/>
        </w:rPr>
        <w:t>.07.20</w:t>
      </w:r>
      <w:r>
        <w:rPr>
          <w:sz w:val="22"/>
          <w:szCs w:val="22"/>
        </w:rPr>
        <w:t>11</w:t>
      </w:r>
      <w:r w:rsidRPr="00894B34">
        <w:rPr>
          <w:sz w:val="22"/>
          <w:szCs w:val="22"/>
        </w:rPr>
        <w:t xml:space="preserve"> г.  № </w:t>
      </w:r>
      <w:r>
        <w:rPr>
          <w:sz w:val="22"/>
          <w:szCs w:val="22"/>
        </w:rPr>
        <w:t>223</w:t>
      </w:r>
      <w:r w:rsidRPr="00894B34">
        <w:rPr>
          <w:sz w:val="22"/>
          <w:szCs w:val="22"/>
        </w:rPr>
        <w:t xml:space="preserve">-ФЗ  «О </w:t>
      </w:r>
      <w:r>
        <w:rPr>
          <w:sz w:val="22"/>
          <w:szCs w:val="22"/>
        </w:rPr>
        <w:t>закупках товаров, работ, услуг отдельными видами юридических лиц</w:t>
      </w:r>
      <w:r w:rsidRPr="00894B34">
        <w:rPr>
          <w:sz w:val="22"/>
          <w:szCs w:val="22"/>
        </w:rPr>
        <w:t xml:space="preserve">»,  Федеральным  законом от  26.07.2006 г.   № 135-ФЗ «О защите конкуренции», Гражданским </w:t>
      </w:r>
      <w:r w:rsidRPr="00894B34">
        <w:rPr>
          <w:sz w:val="22"/>
          <w:szCs w:val="22"/>
        </w:rPr>
        <w:lastRenderedPageBreak/>
        <w:t xml:space="preserve">кодексом РФ, Бюджетным кодексом РФ, а также иными нормативными правовыми актами, </w:t>
      </w:r>
      <w:r w:rsidRPr="00902C48">
        <w:rPr>
          <w:sz w:val="22"/>
          <w:szCs w:val="22"/>
        </w:rPr>
        <w:t>регулирующими отношения, связанные с проведением торгов отдельными видами юридических лиц.</w:t>
      </w:r>
      <w:r w:rsidRPr="00894B34">
        <w:rPr>
          <w:sz w:val="22"/>
          <w:szCs w:val="22"/>
        </w:rPr>
        <w:t xml:space="preserve"> </w:t>
      </w:r>
      <w:proofErr w:type="gramEnd"/>
    </w:p>
    <w:p w:rsidR="00F55C33" w:rsidRPr="00894B34" w:rsidRDefault="00F55C33" w:rsidP="00F55C33">
      <w:pPr>
        <w:numPr>
          <w:ilvl w:val="1"/>
          <w:numId w:val="21"/>
        </w:numPr>
        <w:spacing w:before="120"/>
        <w:jc w:val="both"/>
        <w:rPr>
          <w:b/>
          <w:bCs/>
          <w:sz w:val="22"/>
          <w:szCs w:val="22"/>
        </w:rPr>
      </w:pPr>
      <w:r w:rsidRPr="00894B34">
        <w:rPr>
          <w:b/>
          <w:bCs/>
          <w:sz w:val="22"/>
          <w:szCs w:val="22"/>
        </w:rPr>
        <w:t xml:space="preserve">Сведения о Заказчике. Предмет </w:t>
      </w:r>
      <w:r>
        <w:rPr>
          <w:b/>
          <w:bCs/>
          <w:sz w:val="22"/>
          <w:szCs w:val="22"/>
        </w:rPr>
        <w:t>аукциона</w:t>
      </w:r>
    </w:p>
    <w:p w:rsidR="00F55C33" w:rsidRPr="00894B34" w:rsidRDefault="00F55C33" w:rsidP="00F55C33">
      <w:pPr>
        <w:pStyle w:val="31"/>
        <w:numPr>
          <w:ilvl w:val="2"/>
          <w:numId w:val="21"/>
        </w:numPr>
        <w:spacing w:before="120"/>
        <w:ind w:left="0" w:firstLine="426"/>
        <w:rPr>
          <w:sz w:val="22"/>
          <w:szCs w:val="22"/>
        </w:rPr>
      </w:pPr>
      <w:r w:rsidRPr="00894B34">
        <w:rPr>
          <w:sz w:val="22"/>
          <w:szCs w:val="22"/>
        </w:rPr>
        <w:t>Заказчик</w:t>
      </w:r>
      <w:r w:rsidRPr="00894B34">
        <w:rPr>
          <w:bCs/>
        </w:rPr>
        <w:t>,</w:t>
      </w:r>
      <w:r>
        <w:rPr>
          <w:bCs/>
        </w:rPr>
        <w:t xml:space="preserve"> </w:t>
      </w:r>
      <w:r w:rsidRPr="00894B34">
        <w:rPr>
          <w:sz w:val="22"/>
          <w:szCs w:val="22"/>
        </w:rPr>
        <w:t xml:space="preserve">информация о котором приведена в разделе II «Информационная карта», проводит открытый </w:t>
      </w:r>
      <w:r>
        <w:rPr>
          <w:sz w:val="22"/>
          <w:szCs w:val="22"/>
        </w:rPr>
        <w:t>аукцион</w:t>
      </w:r>
      <w:r w:rsidRPr="00894B34">
        <w:rPr>
          <w:sz w:val="22"/>
          <w:szCs w:val="22"/>
        </w:rPr>
        <w:t>, именуемый далее «</w:t>
      </w:r>
      <w:r>
        <w:rPr>
          <w:sz w:val="22"/>
          <w:szCs w:val="22"/>
        </w:rPr>
        <w:t>аукцион</w:t>
      </w:r>
      <w:r w:rsidRPr="00894B34">
        <w:rPr>
          <w:sz w:val="22"/>
          <w:szCs w:val="22"/>
        </w:rPr>
        <w:t xml:space="preserve">», на право заключения </w:t>
      </w:r>
      <w:r>
        <w:rPr>
          <w:sz w:val="22"/>
          <w:szCs w:val="22"/>
        </w:rPr>
        <w:t>договора</w:t>
      </w:r>
      <w:r w:rsidRPr="00894B34">
        <w:rPr>
          <w:sz w:val="22"/>
          <w:szCs w:val="22"/>
        </w:rPr>
        <w:t xml:space="preserve"> на </w:t>
      </w:r>
      <w:r>
        <w:rPr>
          <w:sz w:val="22"/>
          <w:szCs w:val="22"/>
        </w:rPr>
        <w:t>поставку Товара</w:t>
      </w:r>
      <w:r w:rsidRPr="00894B34">
        <w:rPr>
          <w:sz w:val="22"/>
          <w:szCs w:val="22"/>
        </w:rPr>
        <w:t xml:space="preserve"> согласно разделу III «Техническое задание» и разделу IV «Проект </w:t>
      </w:r>
      <w:r>
        <w:rPr>
          <w:sz w:val="22"/>
          <w:szCs w:val="22"/>
        </w:rPr>
        <w:t>Договора</w:t>
      </w:r>
      <w:r w:rsidRPr="00894B34">
        <w:rPr>
          <w:sz w:val="22"/>
          <w:szCs w:val="22"/>
        </w:rPr>
        <w:t>» в соответствии с процедурами, условиями и положениями, приведенными в настоящей документации</w:t>
      </w:r>
      <w:r>
        <w:rPr>
          <w:sz w:val="22"/>
          <w:szCs w:val="22"/>
        </w:rPr>
        <w:t xml:space="preserve"> об аукционе</w:t>
      </w:r>
      <w:r w:rsidRPr="00894B34">
        <w:rPr>
          <w:sz w:val="22"/>
          <w:szCs w:val="22"/>
        </w:rPr>
        <w:t xml:space="preserve">. </w:t>
      </w:r>
    </w:p>
    <w:p w:rsidR="00F55C33" w:rsidRPr="00894B34" w:rsidRDefault="00F55C33" w:rsidP="00F55C33">
      <w:pPr>
        <w:numPr>
          <w:ilvl w:val="1"/>
          <w:numId w:val="21"/>
        </w:numPr>
        <w:spacing w:before="120"/>
        <w:jc w:val="both"/>
        <w:rPr>
          <w:b/>
          <w:bCs/>
          <w:sz w:val="22"/>
          <w:szCs w:val="22"/>
        </w:rPr>
      </w:pPr>
      <w:r w:rsidRPr="00894B34">
        <w:rPr>
          <w:b/>
          <w:bCs/>
          <w:sz w:val="22"/>
          <w:szCs w:val="22"/>
        </w:rPr>
        <w:t>Информационное обеспечение</w:t>
      </w:r>
    </w:p>
    <w:p w:rsidR="00F55C33" w:rsidRPr="00894B34" w:rsidRDefault="00F55C33" w:rsidP="00F55C33">
      <w:pPr>
        <w:spacing w:before="120"/>
        <w:jc w:val="both"/>
        <w:rPr>
          <w:sz w:val="22"/>
          <w:szCs w:val="22"/>
        </w:rPr>
      </w:pPr>
      <w:r w:rsidRPr="00894B34">
        <w:rPr>
          <w:sz w:val="22"/>
          <w:szCs w:val="22"/>
        </w:rPr>
        <w:t xml:space="preserve">Информирование Участников </w:t>
      </w:r>
      <w:r>
        <w:rPr>
          <w:sz w:val="22"/>
          <w:szCs w:val="22"/>
        </w:rPr>
        <w:t>закупки</w:t>
      </w:r>
      <w:r w:rsidRPr="00894B34">
        <w:rPr>
          <w:sz w:val="22"/>
          <w:szCs w:val="22"/>
        </w:rPr>
        <w:t xml:space="preserve"> о ходе проведения настоящего </w:t>
      </w:r>
      <w:r>
        <w:rPr>
          <w:sz w:val="22"/>
          <w:szCs w:val="22"/>
        </w:rPr>
        <w:t>аукциона</w:t>
      </w:r>
      <w:r w:rsidRPr="00894B34">
        <w:rPr>
          <w:sz w:val="22"/>
          <w:szCs w:val="22"/>
        </w:rPr>
        <w:t xml:space="preserve"> будет осуществляться Заказчиком</w:t>
      </w:r>
      <w:r>
        <w:rPr>
          <w:sz w:val="22"/>
          <w:szCs w:val="22"/>
        </w:rPr>
        <w:t xml:space="preserve"> </w:t>
      </w:r>
      <w:r w:rsidRPr="00894B34">
        <w:rPr>
          <w:sz w:val="22"/>
          <w:szCs w:val="22"/>
        </w:rPr>
        <w:t>посредством размещения соответствующей информации на официальном сайте, указанном в разделе II «Информационная карта», именуемом далее «официальный сайт»</w:t>
      </w:r>
      <w:r>
        <w:rPr>
          <w:sz w:val="22"/>
          <w:szCs w:val="22"/>
        </w:rPr>
        <w:t xml:space="preserve">, </w:t>
      </w:r>
      <w:r w:rsidRPr="00894B34">
        <w:rPr>
          <w:sz w:val="22"/>
          <w:szCs w:val="22"/>
        </w:rPr>
        <w:t xml:space="preserve"> в соответствии с требованиями действующего законодательства о </w:t>
      </w:r>
      <w:r>
        <w:rPr>
          <w:sz w:val="22"/>
          <w:szCs w:val="22"/>
        </w:rPr>
        <w:t>проведении торгов отдельными видами юридических лиц</w:t>
      </w:r>
      <w:r w:rsidRPr="00894B34">
        <w:rPr>
          <w:sz w:val="22"/>
          <w:szCs w:val="22"/>
        </w:rPr>
        <w:t>.</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Предмет </w:t>
      </w:r>
      <w:r>
        <w:rPr>
          <w:b/>
          <w:bCs/>
          <w:sz w:val="22"/>
          <w:szCs w:val="22"/>
        </w:rPr>
        <w:t>договора</w:t>
      </w:r>
      <w:r w:rsidRPr="00D950CA">
        <w:rPr>
          <w:b/>
          <w:bCs/>
          <w:sz w:val="22"/>
          <w:szCs w:val="22"/>
        </w:rPr>
        <w:t xml:space="preserve"> и срок исполнения обязательств </w:t>
      </w:r>
    </w:p>
    <w:p w:rsidR="00F55C33" w:rsidRPr="00D950CA" w:rsidRDefault="00F55C33" w:rsidP="00F55C33">
      <w:pPr>
        <w:pStyle w:val="31"/>
        <w:numPr>
          <w:ilvl w:val="2"/>
          <w:numId w:val="21"/>
        </w:numPr>
        <w:spacing w:before="120"/>
        <w:ind w:left="0" w:firstLine="426"/>
        <w:rPr>
          <w:sz w:val="22"/>
          <w:szCs w:val="22"/>
        </w:rPr>
      </w:pPr>
      <w:r w:rsidRPr="00D950CA">
        <w:rPr>
          <w:sz w:val="22"/>
          <w:szCs w:val="22"/>
        </w:rPr>
        <w:t xml:space="preserve">Информация о предмете </w:t>
      </w:r>
      <w:r>
        <w:rPr>
          <w:sz w:val="22"/>
          <w:szCs w:val="22"/>
        </w:rPr>
        <w:t>договора</w:t>
      </w:r>
      <w:r w:rsidRPr="00D950CA">
        <w:rPr>
          <w:sz w:val="22"/>
          <w:szCs w:val="22"/>
        </w:rPr>
        <w:t xml:space="preserve"> содержится в разделе </w:t>
      </w:r>
      <w:r w:rsidRPr="00D950CA">
        <w:rPr>
          <w:sz w:val="22"/>
          <w:szCs w:val="22"/>
          <w:lang w:val="en-US"/>
        </w:rPr>
        <w:t>II</w:t>
      </w:r>
      <w:r w:rsidRPr="00D950CA">
        <w:rPr>
          <w:sz w:val="22"/>
          <w:szCs w:val="22"/>
        </w:rPr>
        <w:t xml:space="preserve"> «Информационная карта».</w:t>
      </w:r>
    </w:p>
    <w:p w:rsidR="00F55C33" w:rsidRPr="00D950CA" w:rsidRDefault="00F55C33" w:rsidP="00F55C33">
      <w:pPr>
        <w:pStyle w:val="31"/>
        <w:numPr>
          <w:ilvl w:val="2"/>
          <w:numId w:val="21"/>
        </w:numPr>
        <w:spacing w:before="120"/>
        <w:ind w:left="0" w:firstLine="426"/>
        <w:rPr>
          <w:sz w:val="22"/>
          <w:szCs w:val="22"/>
        </w:rPr>
      </w:pPr>
      <w:proofErr w:type="gramStart"/>
      <w:r w:rsidRPr="00D950CA">
        <w:rPr>
          <w:sz w:val="22"/>
          <w:szCs w:val="22"/>
        </w:rPr>
        <w:t xml:space="preserve">Участник </w:t>
      </w:r>
      <w:r>
        <w:rPr>
          <w:sz w:val="22"/>
          <w:szCs w:val="22"/>
        </w:rPr>
        <w:t>аукциона</w:t>
      </w:r>
      <w:r w:rsidRPr="00D950CA">
        <w:rPr>
          <w:sz w:val="22"/>
          <w:szCs w:val="22"/>
        </w:rPr>
        <w:t xml:space="preserve">, признанный Победителем </w:t>
      </w:r>
      <w:r>
        <w:rPr>
          <w:sz w:val="22"/>
          <w:szCs w:val="22"/>
        </w:rPr>
        <w:t>аукциона</w:t>
      </w:r>
      <w:r w:rsidRPr="00D950CA">
        <w:rPr>
          <w:sz w:val="22"/>
          <w:szCs w:val="22"/>
        </w:rPr>
        <w:t xml:space="preserve">, либо Участник </w:t>
      </w:r>
      <w:r>
        <w:rPr>
          <w:sz w:val="22"/>
          <w:szCs w:val="22"/>
        </w:rPr>
        <w:t>аукциона</w:t>
      </w:r>
      <w:r w:rsidRPr="00D950CA">
        <w:rPr>
          <w:sz w:val="22"/>
          <w:szCs w:val="22"/>
        </w:rPr>
        <w:t xml:space="preserve">, </w:t>
      </w:r>
      <w:r w:rsidRPr="00843520">
        <w:rPr>
          <w:sz w:val="22"/>
          <w:szCs w:val="22"/>
        </w:rPr>
        <w:t xml:space="preserve">который сделал предпоследнее предложение о цене </w:t>
      </w:r>
      <w:r>
        <w:rPr>
          <w:sz w:val="22"/>
          <w:szCs w:val="22"/>
        </w:rPr>
        <w:t>договора</w:t>
      </w:r>
      <w:r w:rsidRPr="00D950CA">
        <w:rPr>
          <w:sz w:val="22"/>
          <w:szCs w:val="22"/>
        </w:rPr>
        <w:t xml:space="preserve">, если Победитель </w:t>
      </w:r>
      <w:r>
        <w:rPr>
          <w:sz w:val="22"/>
          <w:szCs w:val="22"/>
        </w:rPr>
        <w:t>аукциона</w:t>
      </w:r>
      <w:r w:rsidRPr="00D950CA">
        <w:rPr>
          <w:sz w:val="22"/>
          <w:szCs w:val="22"/>
        </w:rPr>
        <w:t xml:space="preserve"> признан уклонившимся от заключения </w:t>
      </w:r>
      <w:r>
        <w:rPr>
          <w:sz w:val="22"/>
          <w:szCs w:val="22"/>
        </w:rPr>
        <w:t>договора</w:t>
      </w:r>
      <w:r w:rsidRPr="00D950CA">
        <w:rPr>
          <w:sz w:val="22"/>
          <w:szCs w:val="22"/>
        </w:rPr>
        <w:t xml:space="preserve">, либо Участник </w:t>
      </w:r>
      <w:r>
        <w:rPr>
          <w:sz w:val="22"/>
          <w:szCs w:val="22"/>
        </w:rPr>
        <w:t>закупки</w:t>
      </w:r>
      <w:r w:rsidRPr="00D950CA">
        <w:rPr>
          <w:sz w:val="22"/>
          <w:szCs w:val="22"/>
        </w:rPr>
        <w:t xml:space="preserve">, подавший единственную заявку на участие в </w:t>
      </w:r>
      <w:r>
        <w:rPr>
          <w:sz w:val="22"/>
          <w:szCs w:val="22"/>
        </w:rPr>
        <w:t>аукционе</w:t>
      </w:r>
      <w:r w:rsidRPr="00D950CA">
        <w:rPr>
          <w:sz w:val="22"/>
          <w:szCs w:val="22"/>
        </w:rPr>
        <w:t xml:space="preserve"> в случае, если по окончании срока подачи заявок на участие в </w:t>
      </w:r>
      <w:r>
        <w:rPr>
          <w:sz w:val="22"/>
          <w:szCs w:val="22"/>
        </w:rPr>
        <w:t>аукционе</w:t>
      </w:r>
      <w:r w:rsidRPr="00D950CA">
        <w:rPr>
          <w:sz w:val="22"/>
          <w:szCs w:val="22"/>
        </w:rPr>
        <w:t xml:space="preserve"> подана только одна заявка на участие в </w:t>
      </w:r>
      <w:r>
        <w:rPr>
          <w:sz w:val="22"/>
          <w:szCs w:val="22"/>
        </w:rPr>
        <w:t>аукционе</w:t>
      </w:r>
      <w:r w:rsidRPr="00D950CA">
        <w:rPr>
          <w:sz w:val="22"/>
          <w:szCs w:val="22"/>
        </w:rPr>
        <w:t xml:space="preserve"> и если указанная заявка соответствует требованиям и</w:t>
      </w:r>
      <w:proofErr w:type="gramEnd"/>
      <w:r w:rsidRPr="00D950CA">
        <w:rPr>
          <w:sz w:val="22"/>
          <w:szCs w:val="22"/>
        </w:rPr>
        <w:t xml:space="preserve"> условиям, предусмотренным документацией</w:t>
      </w:r>
      <w:r>
        <w:rPr>
          <w:sz w:val="22"/>
          <w:szCs w:val="22"/>
        </w:rPr>
        <w:t xml:space="preserve"> об аукционе</w:t>
      </w:r>
      <w:r w:rsidRPr="00D950CA">
        <w:rPr>
          <w:sz w:val="22"/>
          <w:szCs w:val="22"/>
        </w:rPr>
        <w:t xml:space="preserve">, должен будет </w:t>
      </w:r>
      <w:r>
        <w:rPr>
          <w:sz w:val="22"/>
          <w:szCs w:val="22"/>
        </w:rPr>
        <w:t>поставить Товар</w:t>
      </w:r>
      <w:r w:rsidRPr="00D950CA">
        <w:rPr>
          <w:sz w:val="22"/>
          <w:szCs w:val="22"/>
        </w:rPr>
        <w:t>, входящи</w:t>
      </w:r>
      <w:r>
        <w:rPr>
          <w:sz w:val="22"/>
          <w:szCs w:val="22"/>
        </w:rPr>
        <w:t>й</w:t>
      </w:r>
      <w:r w:rsidRPr="00D950CA">
        <w:rPr>
          <w:sz w:val="22"/>
          <w:szCs w:val="22"/>
        </w:rPr>
        <w:t xml:space="preserve"> в предмет </w:t>
      </w:r>
      <w:r>
        <w:rPr>
          <w:sz w:val="22"/>
          <w:szCs w:val="22"/>
        </w:rPr>
        <w:t>договора</w:t>
      </w:r>
      <w:r w:rsidRPr="00D950CA">
        <w:rPr>
          <w:sz w:val="22"/>
          <w:szCs w:val="22"/>
        </w:rPr>
        <w:t xml:space="preserve">, в сроки, указанные в разделе </w:t>
      </w:r>
      <w:r w:rsidRPr="00D950CA">
        <w:rPr>
          <w:sz w:val="22"/>
          <w:szCs w:val="22"/>
          <w:lang w:val="en-US"/>
        </w:rPr>
        <w:t>II</w:t>
      </w:r>
      <w:r w:rsidRPr="00D950CA">
        <w:rPr>
          <w:sz w:val="22"/>
          <w:szCs w:val="22"/>
        </w:rPr>
        <w:t xml:space="preserve"> «Информационная карта» и в заявке на участие в </w:t>
      </w:r>
      <w:r>
        <w:rPr>
          <w:sz w:val="22"/>
          <w:szCs w:val="22"/>
        </w:rPr>
        <w:t>аукционе</w:t>
      </w:r>
      <w:r w:rsidRPr="00D950CA">
        <w:rPr>
          <w:sz w:val="22"/>
          <w:szCs w:val="22"/>
        </w:rPr>
        <w:t xml:space="preserve"> такого Участника.</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Начальная (максимальная) цена </w:t>
      </w:r>
      <w:r>
        <w:rPr>
          <w:b/>
          <w:bCs/>
          <w:sz w:val="22"/>
          <w:szCs w:val="22"/>
        </w:rPr>
        <w:t>договора</w:t>
      </w:r>
      <w:r w:rsidRPr="00D950CA">
        <w:rPr>
          <w:b/>
          <w:bCs/>
          <w:sz w:val="22"/>
          <w:szCs w:val="22"/>
        </w:rPr>
        <w:t xml:space="preserve"> (цена лота)</w:t>
      </w:r>
    </w:p>
    <w:p w:rsidR="00F55C33" w:rsidRPr="00D8623C" w:rsidRDefault="00F55C33" w:rsidP="00F55C33">
      <w:pPr>
        <w:pStyle w:val="31"/>
        <w:numPr>
          <w:ilvl w:val="0"/>
          <w:numId w:val="0"/>
        </w:numPr>
        <w:spacing w:before="120"/>
        <w:rPr>
          <w:sz w:val="22"/>
          <w:szCs w:val="22"/>
        </w:rPr>
      </w:pPr>
      <w:r>
        <w:rPr>
          <w:sz w:val="22"/>
          <w:szCs w:val="22"/>
        </w:rPr>
        <w:t xml:space="preserve">Заказчик </w:t>
      </w:r>
      <w:r w:rsidRPr="00D950CA">
        <w:rPr>
          <w:sz w:val="22"/>
          <w:szCs w:val="22"/>
        </w:rPr>
        <w:t xml:space="preserve">установил начальную (максимальную) цену </w:t>
      </w:r>
      <w:r>
        <w:rPr>
          <w:sz w:val="22"/>
          <w:szCs w:val="22"/>
        </w:rPr>
        <w:t>договора</w:t>
      </w:r>
      <w:r w:rsidRPr="00D950CA">
        <w:rPr>
          <w:sz w:val="22"/>
          <w:szCs w:val="22"/>
        </w:rPr>
        <w:t xml:space="preserve"> (цену лота) в разделе </w:t>
      </w:r>
      <w:r w:rsidRPr="00D950CA">
        <w:rPr>
          <w:sz w:val="22"/>
          <w:szCs w:val="22"/>
          <w:lang w:val="en-US"/>
        </w:rPr>
        <w:t>II</w:t>
      </w:r>
      <w:r w:rsidRPr="00D950CA">
        <w:rPr>
          <w:sz w:val="22"/>
          <w:szCs w:val="22"/>
        </w:rPr>
        <w:t xml:space="preserve"> «Информационная карта». </w:t>
      </w:r>
      <w:r w:rsidRPr="00D8623C">
        <w:rPr>
          <w:sz w:val="22"/>
          <w:szCs w:val="22"/>
        </w:rPr>
        <w:t xml:space="preserve">Данная цена не может быть превышена при заключении </w:t>
      </w:r>
      <w:r>
        <w:rPr>
          <w:sz w:val="22"/>
          <w:szCs w:val="22"/>
        </w:rPr>
        <w:t>договора</w:t>
      </w:r>
      <w:r w:rsidRPr="00D8623C">
        <w:rPr>
          <w:sz w:val="22"/>
          <w:szCs w:val="22"/>
        </w:rPr>
        <w:t xml:space="preserve"> по итогам </w:t>
      </w:r>
      <w:r>
        <w:rPr>
          <w:sz w:val="22"/>
          <w:szCs w:val="22"/>
        </w:rPr>
        <w:t>аукциона</w:t>
      </w:r>
      <w:r w:rsidRPr="00D8623C">
        <w:rPr>
          <w:sz w:val="22"/>
          <w:szCs w:val="22"/>
        </w:rPr>
        <w:t>.</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Порядок оплаты</w:t>
      </w:r>
    </w:p>
    <w:p w:rsidR="00F55C33" w:rsidRDefault="00F55C33" w:rsidP="00F55C33">
      <w:pPr>
        <w:spacing w:before="120"/>
        <w:jc w:val="both"/>
        <w:rPr>
          <w:sz w:val="22"/>
          <w:szCs w:val="22"/>
        </w:rPr>
      </w:pPr>
      <w:r w:rsidRPr="00D950CA">
        <w:rPr>
          <w:sz w:val="22"/>
          <w:szCs w:val="22"/>
        </w:rPr>
        <w:t xml:space="preserve">Форма, сроки и порядок оплаты по заключенному </w:t>
      </w:r>
      <w:r>
        <w:rPr>
          <w:sz w:val="22"/>
          <w:szCs w:val="22"/>
        </w:rPr>
        <w:t>договору</w:t>
      </w:r>
      <w:r w:rsidRPr="00D950CA">
        <w:rPr>
          <w:sz w:val="22"/>
          <w:szCs w:val="22"/>
        </w:rPr>
        <w:t xml:space="preserve"> определяются в разделе </w:t>
      </w:r>
      <w:r w:rsidRPr="00D950CA">
        <w:rPr>
          <w:sz w:val="22"/>
          <w:szCs w:val="22"/>
          <w:lang w:val="en-US"/>
        </w:rPr>
        <w:t>II</w:t>
      </w:r>
      <w:r w:rsidRPr="00D950CA">
        <w:rPr>
          <w:sz w:val="22"/>
          <w:szCs w:val="22"/>
        </w:rPr>
        <w:t xml:space="preserve"> «Информационная карта» и разделе </w:t>
      </w:r>
      <w:r w:rsidRPr="00D950CA">
        <w:rPr>
          <w:sz w:val="22"/>
          <w:szCs w:val="22"/>
          <w:lang w:val="en-US"/>
        </w:rPr>
        <w:t>IV</w:t>
      </w:r>
      <w:r w:rsidRPr="00D950CA">
        <w:rPr>
          <w:sz w:val="22"/>
          <w:szCs w:val="22"/>
        </w:rPr>
        <w:t xml:space="preserve"> «Проект </w:t>
      </w:r>
      <w:r>
        <w:rPr>
          <w:sz w:val="22"/>
          <w:szCs w:val="22"/>
        </w:rPr>
        <w:t>договора</w:t>
      </w:r>
      <w:r w:rsidRPr="00D950CA">
        <w:rPr>
          <w:sz w:val="22"/>
          <w:szCs w:val="22"/>
        </w:rPr>
        <w:t>» настоящей документации</w:t>
      </w:r>
      <w:r>
        <w:rPr>
          <w:sz w:val="22"/>
          <w:szCs w:val="22"/>
        </w:rPr>
        <w:t xml:space="preserve"> об аукционе</w:t>
      </w:r>
      <w:r w:rsidRPr="00D950CA">
        <w:rPr>
          <w:sz w:val="22"/>
          <w:szCs w:val="22"/>
        </w:rPr>
        <w:t>.</w:t>
      </w:r>
    </w:p>
    <w:p w:rsidR="00F55C33" w:rsidRPr="00DF209D" w:rsidRDefault="00F55C33" w:rsidP="00F55C33">
      <w:pPr>
        <w:numPr>
          <w:ilvl w:val="1"/>
          <w:numId w:val="21"/>
        </w:numPr>
        <w:spacing w:before="120"/>
        <w:ind w:left="0" w:firstLine="426"/>
        <w:jc w:val="both"/>
        <w:rPr>
          <w:b/>
          <w:bCs/>
          <w:sz w:val="22"/>
          <w:szCs w:val="22"/>
        </w:rPr>
      </w:pPr>
      <w:r w:rsidRPr="00DF209D">
        <w:rPr>
          <w:b/>
          <w:bCs/>
          <w:sz w:val="22"/>
          <w:szCs w:val="22"/>
        </w:rPr>
        <w:t>Правила документооборота</w:t>
      </w:r>
    </w:p>
    <w:p w:rsidR="00F55C33" w:rsidRDefault="00F55C33" w:rsidP="00F55C33">
      <w:pPr>
        <w:pStyle w:val="31"/>
        <w:numPr>
          <w:ilvl w:val="2"/>
          <w:numId w:val="21"/>
        </w:numPr>
        <w:spacing w:before="120"/>
        <w:ind w:left="0" w:firstLine="426"/>
        <w:rPr>
          <w:sz w:val="22"/>
          <w:szCs w:val="22"/>
        </w:rPr>
      </w:pPr>
      <w:proofErr w:type="gramStart"/>
      <w:r>
        <w:rPr>
          <w:sz w:val="22"/>
          <w:szCs w:val="22"/>
        </w:rPr>
        <w:t>«</w:t>
      </w:r>
      <w:r w:rsidRPr="00B857AB">
        <w:rPr>
          <w:sz w:val="22"/>
          <w:szCs w:val="22"/>
        </w:rPr>
        <w:t>Д</w:t>
      </w:r>
      <w:r>
        <w:rPr>
          <w:sz w:val="22"/>
          <w:szCs w:val="22"/>
        </w:rPr>
        <w:t>окумент»</w:t>
      </w:r>
      <w:r w:rsidRPr="00B857AB">
        <w:rPr>
          <w:sz w:val="22"/>
          <w:szCs w:val="22"/>
        </w:rPr>
        <w:t xml:space="preserve"> в настоящей документации</w:t>
      </w:r>
      <w:r>
        <w:rPr>
          <w:sz w:val="22"/>
          <w:szCs w:val="22"/>
        </w:rPr>
        <w:t xml:space="preserve"> об аукционе </w:t>
      </w:r>
      <w:r w:rsidRPr="00B857AB">
        <w:rPr>
          <w:sz w:val="22"/>
          <w:szCs w:val="22"/>
        </w:rPr>
        <w:t xml:space="preserve">– это </w:t>
      </w:r>
      <w:r w:rsidRPr="00894B34">
        <w:rPr>
          <w:sz w:val="22"/>
          <w:szCs w:val="22"/>
        </w:rPr>
        <w:t>имеющий юридическую силу</w:t>
      </w:r>
      <w:r w:rsidRPr="00B857AB">
        <w:rPr>
          <w:sz w:val="22"/>
          <w:szCs w:val="22"/>
        </w:rPr>
        <w:t xml:space="preserve"> официальный документ, созданный государственным органом, органом местного самоуправления, ю</w:t>
      </w:r>
      <w:r>
        <w:rPr>
          <w:sz w:val="22"/>
          <w:szCs w:val="22"/>
        </w:rPr>
        <w:t>ридическим или физическим лицом и</w:t>
      </w:r>
      <w:r w:rsidRPr="00B857AB">
        <w:rPr>
          <w:sz w:val="22"/>
          <w:szCs w:val="22"/>
        </w:rPr>
        <w:t xml:space="preserve"> оформленный в установленном </w:t>
      </w:r>
      <w:r>
        <w:rPr>
          <w:sz w:val="22"/>
          <w:szCs w:val="22"/>
        </w:rPr>
        <w:t xml:space="preserve">действующим законодательством Российской Федерации </w:t>
      </w:r>
      <w:r w:rsidRPr="00B857AB">
        <w:rPr>
          <w:sz w:val="22"/>
          <w:szCs w:val="22"/>
        </w:rPr>
        <w:t>порядке</w:t>
      </w:r>
      <w:r>
        <w:rPr>
          <w:sz w:val="22"/>
          <w:szCs w:val="22"/>
        </w:rPr>
        <w:t>.</w:t>
      </w:r>
      <w:proofErr w:type="gramEnd"/>
    </w:p>
    <w:p w:rsidR="00F55C33" w:rsidRPr="00B857AB" w:rsidRDefault="00F55C33" w:rsidP="00F55C33">
      <w:pPr>
        <w:pStyle w:val="31"/>
        <w:numPr>
          <w:ilvl w:val="2"/>
          <w:numId w:val="21"/>
        </w:numPr>
        <w:spacing w:before="120"/>
        <w:ind w:left="0" w:firstLine="426"/>
        <w:rPr>
          <w:sz w:val="22"/>
          <w:szCs w:val="22"/>
        </w:rPr>
      </w:pPr>
      <w:r w:rsidRPr="00B857AB">
        <w:rPr>
          <w:sz w:val="22"/>
          <w:szCs w:val="22"/>
        </w:rPr>
        <w:t>«Копия документа» в настоящей документации</w:t>
      </w:r>
      <w:r>
        <w:rPr>
          <w:sz w:val="22"/>
          <w:szCs w:val="22"/>
        </w:rPr>
        <w:t xml:space="preserve"> об аукционе </w:t>
      </w:r>
      <w:r w:rsidRPr="00B857AB">
        <w:rPr>
          <w:sz w:val="22"/>
          <w:szCs w:val="22"/>
        </w:rPr>
        <w:t>– это документ, полностью воспроизводящий информацию подлинника документа и его внешние признаки, не имеющий юридической силы.</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Обеспечение заявки на участие в </w:t>
      </w:r>
      <w:r>
        <w:rPr>
          <w:b/>
          <w:bCs/>
          <w:sz w:val="22"/>
          <w:szCs w:val="22"/>
        </w:rPr>
        <w:t>аукционе</w:t>
      </w:r>
    </w:p>
    <w:p w:rsidR="00F55C33" w:rsidRPr="00894B34" w:rsidRDefault="00F55C33" w:rsidP="00F55C33">
      <w:pPr>
        <w:pStyle w:val="31"/>
        <w:numPr>
          <w:ilvl w:val="2"/>
          <w:numId w:val="21"/>
        </w:numPr>
        <w:spacing w:before="120"/>
        <w:ind w:left="0" w:firstLine="426"/>
        <w:rPr>
          <w:sz w:val="22"/>
          <w:szCs w:val="22"/>
        </w:rPr>
      </w:pPr>
      <w:r w:rsidRPr="00894B34">
        <w:rPr>
          <w:sz w:val="22"/>
          <w:szCs w:val="22"/>
        </w:rPr>
        <w:t xml:space="preserve">Для участия в </w:t>
      </w:r>
      <w:r>
        <w:rPr>
          <w:sz w:val="22"/>
          <w:szCs w:val="22"/>
        </w:rPr>
        <w:t>аукционе</w:t>
      </w:r>
      <w:r w:rsidRPr="00894B34">
        <w:rPr>
          <w:sz w:val="22"/>
          <w:szCs w:val="22"/>
        </w:rPr>
        <w:t xml:space="preserve"> Участник </w:t>
      </w:r>
      <w:r>
        <w:rPr>
          <w:sz w:val="22"/>
          <w:szCs w:val="22"/>
        </w:rPr>
        <w:t>закупки</w:t>
      </w:r>
      <w:r w:rsidRPr="00894B34">
        <w:rPr>
          <w:sz w:val="22"/>
          <w:szCs w:val="22"/>
        </w:rPr>
        <w:t xml:space="preserve"> должен предоставить Заказчику</w:t>
      </w:r>
      <w:r>
        <w:rPr>
          <w:sz w:val="22"/>
          <w:szCs w:val="22"/>
        </w:rPr>
        <w:t xml:space="preserve"> </w:t>
      </w:r>
      <w:r w:rsidRPr="00894B34">
        <w:rPr>
          <w:sz w:val="22"/>
          <w:szCs w:val="22"/>
        </w:rPr>
        <w:t xml:space="preserve">обеспечение заявки на участие в </w:t>
      </w:r>
      <w:r>
        <w:rPr>
          <w:sz w:val="22"/>
          <w:szCs w:val="22"/>
        </w:rPr>
        <w:t>аукционе</w:t>
      </w:r>
      <w:r w:rsidRPr="00894B34">
        <w:rPr>
          <w:sz w:val="22"/>
          <w:szCs w:val="22"/>
        </w:rPr>
        <w:t xml:space="preserve">, если указание (требование) об этом содержится в разделе </w:t>
      </w:r>
      <w:r w:rsidRPr="00087CB7">
        <w:rPr>
          <w:sz w:val="22"/>
          <w:szCs w:val="22"/>
        </w:rPr>
        <w:t>II</w:t>
      </w:r>
      <w:r w:rsidRPr="00894B34">
        <w:rPr>
          <w:sz w:val="22"/>
          <w:szCs w:val="22"/>
        </w:rPr>
        <w:t xml:space="preserve"> «Информационная карта».</w:t>
      </w:r>
    </w:p>
    <w:p w:rsidR="00F55C33" w:rsidRPr="00894B34" w:rsidRDefault="00F55C33" w:rsidP="00F55C33">
      <w:pPr>
        <w:pStyle w:val="31"/>
        <w:numPr>
          <w:ilvl w:val="0"/>
          <w:numId w:val="0"/>
        </w:numPr>
        <w:spacing w:before="120"/>
        <w:rPr>
          <w:sz w:val="22"/>
          <w:szCs w:val="22"/>
        </w:rPr>
      </w:pPr>
      <w:r w:rsidRPr="00894B34">
        <w:rPr>
          <w:sz w:val="22"/>
          <w:szCs w:val="22"/>
        </w:rPr>
        <w:t xml:space="preserve">Обеспечение заявки на участие в </w:t>
      </w:r>
      <w:r>
        <w:rPr>
          <w:sz w:val="22"/>
          <w:szCs w:val="22"/>
        </w:rPr>
        <w:t>аукционе</w:t>
      </w:r>
      <w:r w:rsidRPr="00894B34">
        <w:rPr>
          <w:sz w:val="22"/>
          <w:szCs w:val="22"/>
        </w:rPr>
        <w:t xml:space="preserve"> предоставляется только в форме денежных средств на сумму, указанную в разделе </w:t>
      </w:r>
      <w:r w:rsidRPr="00894B34">
        <w:rPr>
          <w:sz w:val="22"/>
          <w:szCs w:val="22"/>
          <w:lang w:val="en-US"/>
        </w:rPr>
        <w:t>II</w:t>
      </w:r>
      <w:r w:rsidRPr="00894B34">
        <w:rPr>
          <w:sz w:val="22"/>
          <w:szCs w:val="22"/>
        </w:rPr>
        <w:t xml:space="preserve"> «Информационная карта». </w:t>
      </w:r>
    </w:p>
    <w:p w:rsidR="00F55C33" w:rsidRPr="00894B34" w:rsidRDefault="00F55C33" w:rsidP="00F55C33">
      <w:pPr>
        <w:pStyle w:val="31"/>
        <w:numPr>
          <w:ilvl w:val="0"/>
          <w:numId w:val="0"/>
        </w:numPr>
        <w:spacing w:before="120"/>
        <w:rPr>
          <w:sz w:val="22"/>
          <w:szCs w:val="22"/>
        </w:rPr>
      </w:pPr>
      <w:r w:rsidRPr="00F61110">
        <w:rPr>
          <w:sz w:val="22"/>
          <w:szCs w:val="22"/>
        </w:rPr>
        <w:lastRenderedPageBreak/>
        <w:t>Порядок внесения денежных сре</w:t>
      </w:r>
      <w:proofErr w:type="gramStart"/>
      <w:r w:rsidRPr="00F61110">
        <w:rPr>
          <w:sz w:val="22"/>
          <w:szCs w:val="22"/>
        </w:rPr>
        <w:t>дств в к</w:t>
      </w:r>
      <w:proofErr w:type="gramEnd"/>
      <w:r w:rsidRPr="00F61110">
        <w:rPr>
          <w:sz w:val="22"/>
          <w:szCs w:val="22"/>
        </w:rPr>
        <w:t>ачестве обеспече</w:t>
      </w:r>
      <w:r>
        <w:rPr>
          <w:sz w:val="22"/>
          <w:szCs w:val="22"/>
        </w:rPr>
        <w:t xml:space="preserve">ния, реквизиты счета Заказчика </w:t>
      </w:r>
      <w:r w:rsidRPr="00F61110">
        <w:rPr>
          <w:sz w:val="22"/>
          <w:szCs w:val="22"/>
        </w:rPr>
        <w:t xml:space="preserve">для перечисления указанных денежных средств определены в разделе </w:t>
      </w:r>
      <w:r w:rsidRPr="00F61110">
        <w:rPr>
          <w:sz w:val="22"/>
          <w:szCs w:val="22"/>
          <w:lang w:val="en-US"/>
        </w:rPr>
        <w:t>II</w:t>
      </w:r>
      <w:r w:rsidRPr="00F61110">
        <w:rPr>
          <w:sz w:val="22"/>
          <w:szCs w:val="22"/>
        </w:rPr>
        <w:t xml:space="preserve"> «Информационная карта»</w:t>
      </w:r>
      <w:r w:rsidRPr="00894B34">
        <w:rPr>
          <w:sz w:val="22"/>
          <w:szCs w:val="22"/>
        </w:rPr>
        <w:t>.</w:t>
      </w:r>
    </w:p>
    <w:p w:rsidR="00F55C33" w:rsidRPr="00894B34" w:rsidRDefault="00F55C33" w:rsidP="00F55C33">
      <w:pPr>
        <w:pStyle w:val="31"/>
        <w:numPr>
          <w:ilvl w:val="0"/>
          <w:numId w:val="0"/>
        </w:numPr>
        <w:spacing w:before="120"/>
        <w:rPr>
          <w:sz w:val="22"/>
          <w:szCs w:val="22"/>
        </w:rPr>
      </w:pPr>
      <w:r w:rsidRPr="00894B34">
        <w:rPr>
          <w:sz w:val="22"/>
          <w:szCs w:val="22"/>
        </w:rPr>
        <w:t xml:space="preserve">Обеспечение заявки на участие в </w:t>
      </w:r>
      <w:r>
        <w:rPr>
          <w:sz w:val="22"/>
          <w:szCs w:val="22"/>
        </w:rPr>
        <w:t>аукционе</w:t>
      </w:r>
      <w:r w:rsidRPr="00894B34">
        <w:rPr>
          <w:sz w:val="22"/>
          <w:szCs w:val="22"/>
        </w:rPr>
        <w:t xml:space="preserve">, если требование ее обеспечения содержится в разделе </w:t>
      </w:r>
      <w:r w:rsidRPr="00894B34">
        <w:rPr>
          <w:sz w:val="22"/>
          <w:szCs w:val="22"/>
          <w:lang w:val="en-US"/>
        </w:rPr>
        <w:t>II</w:t>
      </w:r>
      <w:r w:rsidRPr="00894B34">
        <w:rPr>
          <w:sz w:val="22"/>
          <w:szCs w:val="22"/>
        </w:rPr>
        <w:t xml:space="preserve"> «Информационная карта», должно быть внесено Участником </w:t>
      </w:r>
      <w:r>
        <w:rPr>
          <w:sz w:val="22"/>
          <w:szCs w:val="22"/>
        </w:rPr>
        <w:t>закупки</w:t>
      </w:r>
      <w:r w:rsidRPr="00894B34">
        <w:rPr>
          <w:sz w:val="22"/>
          <w:szCs w:val="22"/>
        </w:rPr>
        <w:t xml:space="preserve"> в срок не позднее о</w:t>
      </w:r>
      <w:r w:rsidRPr="00894B34">
        <w:rPr>
          <w:bCs/>
          <w:sz w:val="22"/>
          <w:szCs w:val="22"/>
        </w:rPr>
        <w:t xml:space="preserve">кончания срока подачи заявок на участие в </w:t>
      </w:r>
      <w:r>
        <w:rPr>
          <w:sz w:val="22"/>
          <w:szCs w:val="22"/>
        </w:rPr>
        <w:t>аукционе</w:t>
      </w:r>
      <w:r w:rsidRPr="00894B34">
        <w:rPr>
          <w:bCs/>
          <w:sz w:val="22"/>
          <w:szCs w:val="22"/>
        </w:rPr>
        <w:t>.</w:t>
      </w:r>
    </w:p>
    <w:p w:rsidR="00F55C33" w:rsidRPr="0089550C" w:rsidRDefault="00F55C33" w:rsidP="00F55C33">
      <w:pPr>
        <w:pStyle w:val="31"/>
        <w:numPr>
          <w:ilvl w:val="0"/>
          <w:numId w:val="0"/>
        </w:numPr>
        <w:spacing w:before="120"/>
        <w:rPr>
          <w:sz w:val="22"/>
          <w:szCs w:val="22"/>
        </w:rPr>
      </w:pPr>
      <w:r w:rsidRPr="0089550C">
        <w:rPr>
          <w:sz w:val="22"/>
          <w:szCs w:val="22"/>
        </w:rPr>
        <w:t xml:space="preserve">Факт внесения Участником </w:t>
      </w:r>
      <w:r>
        <w:rPr>
          <w:sz w:val="22"/>
          <w:szCs w:val="22"/>
        </w:rPr>
        <w:t xml:space="preserve">закупки на счет Заказчика </w:t>
      </w:r>
      <w:r w:rsidRPr="0089550C">
        <w:rPr>
          <w:sz w:val="22"/>
          <w:szCs w:val="22"/>
        </w:rPr>
        <w:t>денежных сре</w:t>
      </w:r>
      <w:proofErr w:type="gramStart"/>
      <w:r w:rsidRPr="0089550C">
        <w:rPr>
          <w:sz w:val="22"/>
          <w:szCs w:val="22"/>
        </w:rPr>
        <w:t>дств в к</w:t>
      </w:r>
      <w:proofErr w:type="gramEnd"/>
      <w:r w:rsidRPr="0089550C">
        <w:rPr>
          <w:sz w:val="22"/>
          <w:szCs w:val="22"/>
        </w:rPr>
        <w:t xml:space="preserve">ачестве обеспечения заявки на участие в </w:t>
      </w:r>
      <w:r>
        <w:rPr>
          <w:sz w:val="22"/>
          <w:szCs w:val="22"/>
        </w:rPr>
        <w:t>аукционе</w:t>
      </w:r>
      <w:r w:rsidRPr="00894B34">
        <w:rPr>
          <w:sz w:val="22"/>
          <w:szCs w:val="22"/>
        </w:rPr>
        <w:t xml:space="preserve"> </w:t>
      </w:r>
      <w:r w:rsidRPr="0089550C">
        <w:rPr>
          <w:sz w:val="22"/>
          <w:szCs w:val="22"/>
        </w:rPr>
        <w:t xml:space="preserve">должен быть подтвержден путем предоставления Участником </w:t>
      </w:r>
      <w:r>
        <w:rPr>
          <w:sz w:val="22"/>
          <w:szCs w:val="22"/>
        </w:rPr>
        <w:t>закупки</w:t>
      </w:r>
      <w:r w:rsidRPr="0089550C">
        <w:rPr>
          <w:sz w:val="22"/>
          <w:szCs w:val="22"/>
        </w:rPr>
        <w:t xml:space="preserve"> в составе заявки на участие в </w:t>
      </w:r>
      <w:r>
        <w:rPr>
          <w:sz w:val="22"/>
          <w:szCs w:val="22"/>
        </w:rPr>
        <w:t>аукционе</w:t>
      </w:r>
      <w:r w:rsidRPr="00894B34">
        <w:rPr>
          <w:sz w:val="22"/>
          <w:szCs w:val="22"/>
        </w:rPr>
        <w:t xml:space="preserve"> </w:t>
      </w:r>
      <w:r w:rsidRPr="0089550C">
        <w:rPr>
          <w:sz w:val="22"/>
          <w:szCs w:val="22"/>
        </w:rPr>
        <w:t>документов, установленных п. 4.5.1</w:t>
      </w:r>
      <w:r>
        <w:rPr>
          <w:sz w:val="22"/>
          <w:szCs w:val="22"/>
        </w:rPr>
        <w:t>3</w:t>
      </w:r>
      <w:r w:rsidRPr="0089550C">
        <w:rPr>
          <w:sz w:val="22"/>
          <w:szCs w:val="22"/>
        </w:rPr>
        <w:t xml:space="preserve"> настоящей Инструкции. </w:t>
      </w:r>
    </w:p>
    <w:p w:rsidR="00F55C33" w:rsidRPr="00894B34" w:rsidRDefault="00F55C33" w:rsidP="00F55C33">
      <w:pPr>
        <w:pStyle w:val="31"/>
        <w:numPr>
          <w:ilvl w:val="0"/>
          <w:numId w:val="0"/>
        </w:numPr>
        <w:spacing w:before="120"/>
        <w:rPr>
          <w:sz w:val="22"/>
          <w:szCs w:val="22"/>
        </w:rPr>
      </w:pPr>
      <w:r w:rsidRPr="0089550C">
        <w:rPr>
          <w:sz w:val="22"/>
          <w:szCs w:val="22"/>
        </w:rPr>
        <w:t xml:space="preserve">Обеспечение заявки на участие в </w:t>
      </w:r>
      <w:r>
        <w:rPr>
          <w:sz w:val="22"/>
          <w:szCs w:val="22"/>
        </w:rPr>
        <w:t>аукционе</w:t>
      </w:r>
      <w:r w:rsidRPr="00894B34">
        <w:rPr>
          <w:sz w:val="22"/>
          <w:szCs w:val="22"/>
        </w:rPr>
        <w:t xml:space="preserve"> </w:t>
      </w:r>
      <w:r w:rsidRPr="0089550C">
        <w:rPr>
          <w:sz w:val="22"/>
          <w:szCs w:val="22"/>
        </w:rPr>
        <w:t xml:space="preserve">считается предоставленным (внесенным), если денежные средства в качестве обеспечения заявки в размере не менее </w:t>
      </w:r>
      <w:r>
        <w:rPr>
          <w:sz w:val="22"/>
          <w:szCs w:val="22"/>
        </w:rPr>
        <w:t xml:space="preserve">чем установлено Заказчиком </w:t>
      </w:r>
      <w:r w:rsidRPr="0089550C">
        <w:rPr>
          <w:sz w:val="22"/>
          <w:szCs w:val="22"/>
        </w:rPr>
        <w:t xml:space="preserve">в разделе </w:t>
      </w:r>
      <w:r w:rsidRPr="0089550C">
        <w:rPr>
          <w:sz w:val="22"/>
          <w:szCs w:val="22"/>
          <w:lang w:val="en-US"/>
        </w:rPr>
        <w:t>II</w:t>
      </w:r>
      <w:r w:rsidRPr="0089550C">
        <w:rPr>
          <w:sz w:val="22"/>
          <w:szCs w:val="22"/>
        </w:rPr>
        <w:t xml:space="preserve"> «Информационная карта» и в установленный выше ср</w:t>
      </w:r>
      <w:r>
        <w:rPr>
          <w:sz w:val="22"/>
          <w:szCs w:val="22"/>
        </w:rPr>
        <w:t xml:space="preserve">ок поступили на счет Заказчика </w:t>
      </w:r>
      <w:r w:rsidRPr="0089550C">
        <w:rPr>
          <w:sz w:val="22"/>
          <w:szCs w:val="22"/>
        </w:rPr>
        <w:t xml:space="preserve"> (зачислены на </w:t>
      </w:r>
      <w:r>
        <w:rPr>
          <w:sz w:val="22"/>
          <w:szCs w:val="22"/>
        </w:rPr>
        <w:t>счет Заказчика</w:t>
      </w:r>
      <w:r w:rsidRPr="0089550C">
        <w:rPr>
          <w:sz w:val="22"/>
          <w:szCs w:val="22"/>
        </w:rPr>
        <w:t xml:space="preserve">). В противном случае обеспечение заявки на участие в </w:t>
      </w:r>
      <w:r>
        <w:rPr>
          <w:sz w:val="22"/>
          <w:szCs w:val="22"/>
        </w:rPr>
        <w:t>аукционе</w:t>
      </w:r>
      <w:r w:rsidRPr="00894B34">
        <w:rPr>
          <w:sz w:val="22"/>
          <w:szCs w:val="22"/>
        </w:rPr>
        <w:t xml:space="preserve"> </w:t>
      </w:r>
      <w:r w:rsidRPr="0089550C">
        <w:rPr>
          <w:sz w:val="22"/>
          <w:szCs w:val="22"/>
        </w:rPr>
        <w:t xml:space="preserve">считается невнесенным, а заявка на участие в </w:t>
      </w:r>
      <w:r>
        <w:rPr>
          <w:sz w:val="22"/>
          <w:szCs w:val="22"/>
        </w:rPr>
        <w:t>аукционе</w:t>
      </w:r>
      <w:r w:rsidRPr="00894B34">
        <w:rPr>
          <w:sz w:val="22"/>
          <w:szCs w:val="22"/>
        </w:rPr>
        <w:t xml:space="preserve"> </w:t>
      </w:r>
      <w:r w:rsidRPr="0089550C">
        <w:rPr>
          <w:sz w:val="22"/>
          <w:szCs w:val="22"/>
        </w:rPr>
        <w:t xml:space="preserve">является необеспеченной и расценивается </w:t>
      </w:r>
      <w:r>
        <w:rPr>
          <w:sz w:val="22"/>
          <w:szCs w:val="22"/>
        </w:rPr>
        <w:t>закупочной</w:t>
      </w:r>
      <w:r w:rsidRPr="0089550C">
        <w:rPr>
          <w:sz w:val="22"/>
          <w:szCs w:val="22"/>
        </w:rPr>
        <w:t xml:space="preserve"> комиссией как несоответствующая требованиям настоящей документации</w:t>
      </w:r>
      <w:r w:rsidRPr="00AA0275">
        <w:rPr>
          <w:sz w:val="22"/>
          <w:szCs w:val="22"/>
        </w:rPr>
        <w:t xml:space="preserve"> </w:t>
      </w:r>
      <w:r>
        <w:rPr>
          <w:sz w:val="22"/>
          <w:szCs w:val="22"/>
        </w:rPr>
        <w:t>об аукционе</w:t>
      </w:r>
      <w:r w:rsidRPr="0089550C">
        <w:rPr>
          <w:sz w:val="22"/>
          <w:szCs w:val="22"/>
        </w:rPr>
        <w:t>.</w:t>
      </w:r>
      <w:r w:rsidRPr="00894B34">
        <w:rPr>
          <w:sz w:val="22"/>
          <w:szCs w:val="22"/>
        </w:rPr>
        <w:t xml:space="preserve"> </w:t>
      </w:r>
      <w:r>
        <w:rPr>
          <w:sz w:val="22"/>
          <w:szCs w:val="22"/>
        </w:rPr>
        <w:t xml:space="preserve"> </w:t>
      </w:r>
    </w:p>
    <w:p w:rsidR="00F55C33" w:rsidRPr="0089550C" w:rsidRDefault="00F55C33" w:rsidP="00F55C33">
      <w:pPr>
        <w:pStyle w:val="31"/>
        <w:numPr>
          <w:ilvl w:val="0"/>
          <w:numId w:val="0"/>
        </w:numPr>
        <w:spacing w:before="120"/>
        <w:rPr>
          <w:sz w:val="22"/>
          <w:szCs w:val="22"/>
        </w:rPr>
      </w:pPr>
      <w:r w:rsidRPr="0089550C">
        <w:rPr>
          <w:sz w:val="22"/>
          <w:szCs w:val="22"/>
        </w:rPr>
        <w:t xml:space="preserve">В связи с тем, что срок со дня внесения Участником </w:t>
      </w:r>
      <w:r>
        <w:rPr>
          <w:sz w:val="22"/>
          <w:szCs w:val="22"/>
        </w:rPr>
        <w:t>закупки</w:t>
      </w:r>
      <w:r w:rsidRPr="0089550C">
        <w:rPr>
          <w:sz w:val="22"/>
          <w:szCs w:val="22"/>
        </w:rPr>
        <w:t xml:space="preserve"> денежных сре</w:t>
      </w:r>
      <w:proofErr w:type="gramStart"/>
      <w:r w:rsidRPr="0089550C">
        <w:rPr>
          <w:sz w:val="22"/>
          <w:szCs w:val="22"/>
        </w:rPr>
        <w:t>дств в б</w:t>
      </w:r>
      <w:proofErr w:type="gramEnd"/>
      <w:r w:rsidRPr="0089550C">
        <w:rPr>
          <w:sz w:val="22"/>
          <w:szCs w:val="22"/>
        </w:rPr>
        <w:t>анк до дня и</w:t>
      </w:r>
      <w:r>
        <w:rPr>
          <w:sz w:val="22"/>
          <w:szCs w:val="22"/>
        </w:rPr>
        <w:t xml:space="preserve">х зачисления на счет Заказчика </w:t>
      </w:r>
      <w:r w:rsidRPr="0089550C">
        <w:rPr>
          <w:sz w:val="22"/>
          <w:szCs w:val="22"/>
        </w:rPr>
        <w:t xml:space="preserve">обычно составляет несколько банковских дней, Участнику </w:t>
      </w:r>
      <w:r>
        <w:rPr>
          <w:sz w:val="22"/>
          <w:szCs w:val="22"/>
        </w:rPr>
        <w:t>закупки</w:t>
      </w:r>
      <w:r w:rsidRPr="0089550C">
        <w:rPr>
          <w:sz w:val="22"/>
          <w:szCs w:val="22"/>
        </w:rPr>
        <w:t xml:space="preserve"> необходимо своевременно вносить в банк денежные средства  в качестве обеспечения заявки на участие в </w:t>
      </w:r>
      <w:r>
        <w:rPr>
          <w:sz w:val="22"/>
          <w:szCs w:val="22"/>
        </w:rPr>
        <w:t>аукционе</w:t>
      </w:r>
      <w:r w:rsidRPr="0089550C">
        <w:rPr>
          <w:sz w:val="22"/>
          <w:szCs w:val="22"/>
        </w:rPr>
        <w:t xml:space="preserve">. </w:t>
      </w:r>
    </w:p>
    <w:p w:rsidR="00F55C33" w:rsidRPr="0089550C" w:rsidRDefault="00F55C33" w:rsidP="00F55C33">
      <w:pPr>
        <w:pStyle w:val="31"/>
        <w:numPr>
          <w:ilvl w:val="2"/>
          <w:numId w:val="21"/>
        </w:numPr>
        <w:spacing w:before="120"/>
        <w:ind w:left="0" w:firstLine="426"/>
        <w:rPr>
          <w:sz w:val="22"/>
          <w:szCs w:val="22"/>
        </w:rPr>
      </w:pPr>
      <w:r w:rsidRPr="0089550C">
        <w:rPr>
          <w:sz w:val="22"/>
          <w:szCs w:val="22"/>
        </w:rPr>
        <w:t xml:space="preserve">Обеспечение заявки на участие в </w:t>
      </w:r>
      <w:r>
        <w:rPr>
          <w:sz w:val="22"/>
          <w:szCs w:val="22"/>
        </w:rPr>
        <w:t>аукционе</w:t>
      </w:r>
      <w:r w:rsidRPr="00894B34">
        <w:rPr>
          <w:sz w:val="22"/>
          <w:szCs w:val="22"/>
        </w:rPr>
        <w:t xml:space="preserve"> </w:t>
      </w:r>
      <w:r w:rsidRPr="0089550C">
        <w:rPr>
          <w:sz w:val="22"/>
          <w:szCs w:val="22"/>
        </w:rPr>
        <w:t>возвращается:</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i/>
          <w:sz w:val="22"/>
          <w:szCs w:val="22"/>
        </w:rPr>
        <w:t xml:space="preserve"> </w:t>
      </w:r>
      <w:r w:rsidRPr="00AA0275">
        <w:rPr>
          <w:sz w:val="22"/>
          <w:szCs w:val="22"/>
        </w:rPr>
        <w:t>в течение пяти рабочих  дней со дня принятия Заказчиком решения об отказе от проведения открытого аукциона;</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proofErr w:type="gramStart"/>
      <w:r w:rsidRPr="00AA0275">
        <w:rPr>
          <w:sz w:val="22"/>
          <w:szCs w:val="22"/>
        </w:rPr>
        <w:t>в течение пяти рабочих дней со дня поступления Заказчику уведомления об отзыве Участником заявки на участие в аукционе</w:t>
      </w:r>
      <w:proofErr w:type="gramEnd"/>
      <w:r w:rsidRPr="00AA0275">
        <w:rPr>
          <w:sz w:val="22"/>
          <w:szCs w:val="22"/>
        </w:rPr>
        <w:t xml:space="preserve"> с соблюдением </w:t>
      </w:r>
      <w:r w:rsidRPr="009A3B28">
        <w:rPr>
          <w:sz w:val="22"/>
          <w:szCs w:val="22"/>
        </w:rPr>
        <w:t xml:space="preserve">положений пункта </w:t>
      </w:r>
      <w:r>
        <w:rPr>
          <w:sz w:val="22"/>
          <w:szCs w:val="22"/>
        </w:rPr>
        <w:t>5.4.</w:t>
      </w:r>
      <w:r w:rsidRPr="009A3B28">
        <w:rPr>
          <w:sz w:val="22"/>
          <w:szCs w:val="22"/>
        </w:rPr>
        <w:t xml:space="preserve"> настоящего Раздела</w:t>
      </w:r>
      <w:r w:rsidRPr="00AA0275">
        <w:rPr>
          <w:sz w:val="22"/>
          <w:szCs w:val="22"/>
        </w:rPr>
        <w:t>;</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sz w:val="22"/>
          <w:szCs w:val="22"/>
        </w:rPr>
        <w:t>в течение пяти рабочих дней со дня подписания протокола аукциона Участникам, заявки которых были получены после окончания приема заявок;</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sz w:val="22"/>
          <w:szCs w:val="22"/>
        </w:rPr>
        <w:t>в течение пяти рабочих дней со дня подписания протокола рассмотрения заявок на участие в аукционе Участникам, не допущенным к участию в аукционе;</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sz w:val="22"/>
          <w:szCs w:val="22"/>
        </w:rPr>
        <w:t>в течение пяти рабочих дней со дня подписания протокола аукциона Участникам, которые участвовали в аукционе, но не стали победителями аукциона, за исключением участника, сделавшего предпоследнее предложение о цене договора;</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sz w:val="22"/>
          <w:szCs w:val="22"/>
        </w:rPr>
        <w:t xml:space="preserve">Участнику аукциона, сделавшему предпоследнее предложение о цене </w:t>
      </w:r>
      <w:r>
        <w:rPr>
          <w:sz w:val="22"/>
          <w:szCs w:val="22"/>
        </w:rPr>
        <w:t>договора</w:t>
      </w:r>
      <w:r w:rsidRPr="00AA0275">
        <w:rPr>
          <w:sz w:val="22"/>
          <w:szCs w:val="22"/>
        </w:rPr>
        <w:t>, в течение пяти рабочих дней со дня заключения договора с победителем аукциона или с таким Участником аукциона;</w:t>
      </w:r>
    </w:p>
    <w:p w:rsidR="00F55C33" w:rsidRPr="00AA0275" w:rsidRDefault="00F55C33" w:rsidP="00F55C33">
      <w:pPr>
        <w:widowControl w:val="0"/>
        <w:numPr>
          <w:ilvl w:val="0"/>
          <w:numId w:val="43"/>
        </w:numPr>
        <w:tabs>
          <w:tab w:val="clear" w:pos="720"/>
          <w:tab w:val="num" w:pos="360"/>
        </w:tabs>
        <w:ind w:left="360"/>
        <w:textAlignment w:val="baseline"/>
        <w:rPr>
          <w:sz w:val="22"/>
          <w:szCs w:val="22"/>
        </w:rPr>
      </w:pPr>
      <w:r w:rsidRPr="00AA0275">
        <w:rPr>
          <w:sz w:val="22"/>
          <w:szCs w:val="22"/>
        </w:rPr>
        <w:t>победителю аукциона в течение пяти рабочих дней со дня заключения с ним договора.</w:t>
      </w:r>
    </w:p>
    <w:p w:rsidR="00F55C33" w:rsidRPr="00AA0275" w:rsidRDefault="00F55C33" w:rsidP="00F55C33">
      <w:pPr>
        <w:pStyle w:val="31"/>
        <w:numPr>
          <w:ilvl w:val="0"/>
          <w:numId w:val="0"/>
        </w:numPr>
        <w:spacing w:before="120"/>
        <w:rPr>
          <w:sz w:val="22"/>
          <w:szCs w:val="22"/>
        </w:rPr>
      </w:pPr>
      <w:r w:rsidRPr="00AA0275">
        <w:rPr>
          <w:sz w:val="22"/>
          <w:szCs w:val="22"/>
        </w:rPr>
        <w:t>Обеспечение заявки на участие в аукционе удерживается Заказчиком и не возвращается в следующих случаях:</w:t>
      </w:r>
    </w:p>
    <w:p w:rsidR="00F55C33" w:rsidRPr="00AA0275" w:rsidRDefault="00F55C33" w:rsidP="00F55C33">
      <w:pPr>
        <w:pStyle w:val="31"/>
        <w:numPr>
          <w:ilvl w:val="0"/>
          <w:numId w:val="0"/>
        </w:numPr>
        <w:tabs>
          <w:tab w:val="num" w:pos="1364"/>
        </w:tabs>
        <w:spacing w:before="120"/>
        <w:rPr>
          <w:sz w:val="22"/>
          <w:szCs w:val="22"/>
        </w:rPr>
      </w:pPr>
      <w:r w:rsidRPr="00AA0275">
        <w:rPr>
          <w:sz w:val="22"/>
          <w:szCs w:val="22"/>
        </w:rPr>
        <w:t>а) уклонения Победителя аукциона от заключения договора;</w:t>
      </w:r>
    </w:p>
    <w:p w:rsidR="00F55C33" w:rsidRPr="00AA0275" w:rsidRDefault="00F55C33" w:rsidP="00F55C33">
      <w:pPr>
        <w:pStyle w:val="31"/>
        <w:numPr>
          <w:ilvl w:val="0"/>
          <w:numId w:val="0"/>
        </w:numPr>
        <w:tabs>
          <w:tab w:val="num" w:pos="1364"/>
        </w:tabs>
        <w:spacing w:before="120"/>
        <w:rPr>
          <w:sz w:val="22"/>
          <w:szCs w:val="22"/>
        </w:rPr>
      </w:pPr>
      <w:r w:rsidRPr="00AA0275">
        <w:rPr>
          <w:sz w:val="22"/>
          <w:szCs w:val="22"/>
        </w:rPr>
        <w:t xml:space="preserve">б) уклонения Участника аукциона, сделавшего предпоследнее предложение о цене договора в случае, если Победитель </w:t>
      </w:r>
      <w:r>
        <w:rPr>
          <w:sz w:val="22"/>
          <w:szCs w:val="22"/>
        </w:rPr>
        <w:t>аукциона</w:t>
      </w:r>
      <w:r w:rsidRPr="00AA0275">
        <w:rPr>
          <w:sz w:val="22"/>
          <w:szCs w:val="22"/>
        </w:rPr>
        <w:t xml:space="preserve"> признан </w:t>
      </w:r>
      <w:proofErr w:type="gramStart"/>
      <w:r w:rsidRPr="00AA0275">
        <w:rPr>
          <w:sz w:val="22"/>
          <w:szCs w:val="22"/>
        </w:rPr>
        <w:t>Заказчиком</w:t>
      </w:r>
      <w:proofErr w:type="gramEnd"/>
      <w:r w:rsidRPr="00AA0275">
        <w:rPr>
          <w:sz w:val="22"/>
          <w:szCs w:val="22"/>
        </w:rPr>
        <w:t xml:space="preserve"> уклонившимся от заключения договора;</w:t>
      </w:r>
    </w:p>
    <w:p w:rsidR="00F55C33" w:rsidRPr="00D950CA" w:rsidRDefault="00F55C33" w:rsidP="00F55C33">
      <w:pPr>
        <w:pStyle w:val="31"/>
        <w:numPr>
          <w:ilvl w:val="0"/>
          <w:numId w:val="0"/>
        </w:numPr>
        <w:tabs>
          <w:tab w:val="num" w:pos="1364"/>
        </w:tabs>
        <w:spacing w:before="120"/>
        <w:rPr>
          <w:sz w:val="22"/>
          <w:szCs w:val="22"/>
        </w:rPr>
      </w:pPr>
      <w:r w:rsidRPr="00D950CA">
        <w:rPr>
          <w:sz w:val="22"/>
          <w:szCs w:val="22"/>
        </w:rPr>
        <w:t xml:space="preserve">в) уклонения Участника </w:t>
      </w:r>
      <w:r>
        <w:rPr>
          <w:sz w:val="22"/>
          <w:szCs w:val="22"/>
        </w:rPr>
        <w:t>закупки</w:t>
      </w:r>
      <w:r w:rsidRPr="00D950CA">
        <w:rPr>
          <w:sz w:val="22"/>
          <w:szCs w:val="22"/>
        </w:rPr>
        <w:t xml:space="preserve">, подавшего единственную заявку на участие в </w:t>
      </w:r>
      <w:r w:rsidRPr="00AA0275">
        <w:rPr>
          <w:sz w:val="22"/>
          <w:szCs w:val="22"/>
        </w:rPr>
        <w:t>аукцион</w:t>
      </w:r>
      <w:r>
        <w:rPr>
          <w:sz w:val="22"/>
          <w:szCs w:val="22"/>
        </w:rPr>
        <w:t>е</w:t>
      </w:r>
      <w:r w:rsidRPr="00D950CA">
        <w:rPr>
          <w:sz w:val="22"/>
          <w:szCs w:val="22"/>
        </w:rPr>
        <w:t xml:space="preserve">, от заключения </w:t>
      </w:r>
      <w:r>
        <w:rPr>
          <w:sz w:val="22"/>
          <w:szCs w:val="22"/>
        </w:rPr>
        <w:t>договора</w:t>
      </w:r>
      <w:r w:rsidRPr="00D950CA">
        <w:rPr>
          <w:sz w:val="22"/>
          <w:szCs w:val="22"/>
        </w:rPr>
        <w:t>, если указанная заявка соответствует требованиям и условиям, предусмотренным настоящей документацией</w:t>
      </w:r>
      <w:r>
        <w:rPr>
          <w:sz w:val="22"/>
          <w:szCs w:val="22"/>
        </w:rPr>
        <w:t xml:space="preserve"> об аукционе</w:t>
      </w:r>
      <w:r w:rsidRPr="00D950CA">
        <w:rPr>
          <w:sz w:val="22"/>
          <w:szCs w:val="22"/>
        </w:rPr>
        <w:t>;</w:t>
      </w:r>
    </w:p>
    <w:p w:rsidR="00F55C33" w:rsidRPr="00D950CA" w:rsidRDefault="00F55C33" w:rsidP="00F55C33">
      <w:pPr>
        <w:pStyle w:val="31"/>
        <w:numPr>
          <w:ilvl w:val="0"/>
          <w:numId w:val="0"/>
        </w:numPr>
        <w:tabs>
          <w:tab w:val="num" w:pos="1364"/>
        </w:tabs>
        <w:spacing w:before="120"/>
        <w:rPr>
          <w:sz w:val="22"/>
          <w:szCs w:val="22"/>
        </w:rPr>
      </w:pPr>
      <w:r w:rsidRPr="00D950CA">
        <w:rPr>
          <w:sz w:val="22"/>
          <w:szCs w:val="22"/>
        </w:rPr>
        <w:t xml:space="preserve">г) уклонения единственного Участника </w:t>
      </w:r>
      <w:r w:rsidRPr="00AA0275">
        <w:rPr>
          <w:sz w:val="22"/>
          <w:szCs w:val="22"/>
        </w:rPr>
        <w:t xml:space="preserve">аукциона </w:t>
      </w:r>
      <w:r w:rsidRPr="00D950CA">
        <w:rPr>
          <w:sz w:val="22"/>
          <w:szCs w:val="22"/>
        </w:rPr>
        <w:t xml:space="preserve">от заключения </w:t>
      </w:r>
      <w:r>
        <w:rPr>
          <w:sz w:val="22"/>
          <w:szCs w:val="22"/>
        </w:rPr>
        <w:t>договора</w:t>
      </w:r>
      <w:r w:rsidRPr="00D950CA">
        <w:rPr>
          <w:sz w:val="22"/>
          <w:szCs w:val="22"/>
        </w:rPr>
        <w:t>;</w:t>
      </w:r>
    </w:p>
    <w:p w:rsidR="00F55C33" w:rsidRDefault="00F55C33" w:rsidP="00F55C33">
      <w:pPr>
        <w:pStyle w:val="31"/>
        <w:numPr>
          <w:ilvl w:val="0"/>
          <w:numId w:val="0"/>
        </w:numPr>
        <w:tabs>
          <w:tab w:val="num" w:pos="1364"/>
        </w:tabs>
        <w:spacing w:before="120"/>
        <w:rPr>
          <w:sz w:val="22"/>
          <w:szCs w:val="22"/>
        </w:rPr>
      </w:pPr>
      <w:proofErr w:type="spellStart"/>
      <w:r w:rsidRPr="00D950CA">
        <w:rPr>
          <w:sz w:val="22"/>
          <w:szCs w:val="22"/>
        </w:rPr>
        <w:t>д</w:t>
      </w:r>
      <w:proofErr w:type="spellEnd"/>
      <w:r w:rsidRPr="00D950CA">
        <w:rPr>
          <w:sz w:val="22"/>
          <w:szCs w:val="22"/>
        </w:rPr>
        <w:t xml:space="preserve">) </w:t>
      </w:r>
      <w:proofErr w:type="spellStart"/>
      <w:r w:rsidRPr="00D950CA">
        <w:rPr>
          <w:sz w:val="22"/>
          <w:szCs w:val="22"/>
        </w:rPr>
        <w:t>непредоставления</w:t>
      </w:r>
      <w:proofErr w:type="spellEnd"/>
      <w:r w:rsidRPr="00D950CA">
        <w:rPr>
          <w:sz w:val="22"/>
          <w:szCs w:val="22"/>
        </w:rPr>
        <w:t xml:space="preserve"> Победителем </w:t>
      </w:r>
      <w:r w:rsidRPr="00AA0275">
        <w:rPr>
          <w:sz w:val="22"/>
          <w:szCs w:val="22"/>
        </w:rPr>
        <w:t xml:space="preserve">аукциона </w:t>
      </w:r>
      <w:r w:rsidRPr="00D950CA">
        <w:rPr>
          <w:sz w:val="22"/>
          <w:szCs w:val="22"/>
        </w:rPr>
        <w:t xml:space="preserve">или Участником </w:t>
      </w:r>
      <w:r>
        <w:rPr>
          <w:sz w:val="22"/>
          <w:szCs w:val="22"/>
        </w:rPr>
        <w:t>закупки</w:t>
      </w:r>
      <w:r w:rsidRPr="00D950CA">
        <w:rPr>
          <w:sz w:val="22"/>
          <w:szCs w:val="22"/>
        </w:rPr>
        <w:t>, с которым в порядке п.</w:t>
      </w:r>
      <w:r>
        <w:rPr>
          <w:sz w:val="22"/>
          <w:szCs w:val="22"/>
        </w:rPr>
        <w:t xml:space="preserve">п. 8, </w:t>
      </w:r>
      <w:r w:rsidRPr="00D950CA">
        <w:rPr>
          <w:sz w:val="22"/>
          <w:szCs w:val="22"/>
        </w:rPr>
        <w:t>9</w:t>
      </w:r>
      <w:r>
        <w:rPr>
          <w:sz w:val="22"/>
          <w:szCs w:val="22"/>
        </w:rPr>
        <w:t xml:space="preserve"> </w:t>
      </w:r>
      <w:r w:rsidRPr="00D950CA">
        <w:rPr>
          <w:sz w:val="22"/>
          <w:szCs w:val="22"/>
        </w:rPr>
        <w:t xml:space="preserve">настоящей Инструкции заключается </w:t>
      </w:r>
      <w:r>
        <w:rPr>
          <w:sz w:val="22"/>
          <w:szCs w:val="22"/>
        </w:rPr>
        <w:t>договор</w:t>
      </w:r>
      <w:r w:rsidRPr="00D950CA">
        <w:rPr>
          <w:sz w:val="22"/>
          <w:szCs w:val="22"/>
        </w:rPr>
        <w:t xml:space="preserve">, обеспечения исполнения </w:t>
      </w:r>
      <w:r>
        <w:rPr>
          <w:sz w:val="22"/>
          <w:szCs w:val="22"/>
        </w:rPr>
        <w:t>договора</w:t>
      </w:r>
      <w:r w:rsidRPr="00D950CA">
        <w:rPr>
          <w:sz w:val="22"/>
          <w:szCs w:val="22"/>
        </w:rPr>
        <w:t xml:space="preserve"> в соответствии с </w:t>
      </w:r>
      <w:r>
        <w:rPr>
          <w:sz w:val="22"/>
          <w:szCs w:val="22"/>
        </w:rPr>
        <w:t>п. 1.9</w:t>
      </w:r>
      <w:r w:rsidRPr="00D950CA">
        <w:rPr>
          <w:sz w:val="22"/>
          <w:szCs w:val="22"/>
        </w:rPr>
        <w:t xml:space="preserve"> настоящей Инструкции.</w:t>
      </w:r>
    </w:p>
    <w:p w:rsidR="00F55C33" w:rsidRPr="000F670E" w:rsidRDefault="00F55C33" w:rsidP="00F55C33">
      <w:pPr>
        <w:numPr>
          <w:ilvl w:val="1"/>
          <w:numId w:val="21"/>
        </w:numPr>
        <w:spacing w:before="120"/>
        <w:ind w:left="0" w:firstLine="426"/>
        <w:jc w:val="both"/>
        <w:rPr>
          <w:b/>
          <w:bCs/>
          <w:sz w:val="22"/>
          <w:szCs w:val="22"/>
        </w:rPr>
      </w:pPr>
      <w:bookmarkStart w:id="10" w:name="_Ref180818552"/>
      <w:r w:rsidRPr="000F670E">
        <w:rPr>
          <w:b/>
          <w:bCs/>
          <w:sz w:val="22"/>
          <w:szCs w:val="22"/>
        </w:rPr>
        <w:lastRenderedPageBreak/>
        <w:t xml:space="preserve">Обеспечение исполнения </w:t>
      </w:r>
      <w:bookmarkEnd w:id="10"/>
      <w:r>
        <w:rPr>
          <w:b/>
          <w:bCs/>
          <w:sz w:val="22"/>
          <w:szCs w:val="22"/>
        </w:rPr>
        <w:t>договора</w:t>
      </w:r>
    </w:p>
    <w:p w:rsidR="00F55C33" w:rsidRPr="0089550C" w:rsidRDefault="00F55C33" w:rsidP="00F55C33">
      <w:pPr>
        <w:pStyle w:val="31"/>
        <w:numPr>
          <w:ilvl w:val="2"/>
          <w:numId w:val="21"/>
        </w:numPr>
        <w:spacing w:before="120"/>
        <w:ind w:left="0" w:firstLine="426"/>
        <w:rPr>
          <w:sz w:val="22"/>
          <w:szCs w:val="22"/>
        </w:rPr>
      </w:pPr>
      <w:r w:rsidRPr="00894B34">
        <w:rPr>
          <w:sz w:val="22"/>
          <w:szCs w:val="22"/>
        </w:rPr>
        <w:t>Если в разделе II «Информационная карта» настоящей документации</w:t>
      </w:r>
      <w:r>
        <w:rPr>
          <w:sz w:val="22"/>
          <w:szCs w:val="22"/>
        </w:rPr>
        <w:t xml:space="preserve"> об аукционе </w:t>
      </w:r>
      <w:r w:rsidRPr="00894B34">
        <w:rPr>
          <w:sz w:val="22"/>
          <w:szCs w:val="22"/>
        </w:rPr>
        <w:t xml:space="preserve"> установлено требование обеспечения исполнения </w:t>
      </w:r>
      <w:r>
        <w:rPr>
          <w:sz w:val="22"/>
          <w:szCs w:val="22"/>
        </w:rPr>
        <w:t>договора</w:t>
      </w:r>
      <w:r w:rsidRPr="00894B34">
        <w:rPr>
          <w:sz w:val="22"/>
          <w:szCs w:val="22"/>
        </w:rPr>
        <w:t xml:space="preserve">, Победитель </w:t>
      </w:r>
      <w:r w:rsidRPr="00AA0275">
        <w:rPr>
          <w:sz w:val="22"/>
          <w:szCs w:val="22"/>
        </w:rPr>
        <w:t xml:space="preserve">аукциона </w:t>
      </w:r>
      <w:r w:rsidRPr="00894B34">
        <w:rPr>
          <w:sz w:val="22"/>
          <w:szCs w:val="22"/>
        </w:rPr>
        <w:t xml:space="preserve">или Участник </w:t>
      </w:r>
      <w:r w:rsidRPr="00AA0275">
        <w:rPr>
          <w:sz w:val="22"/>
          <w:szCs w:val="22"/>
        </w:rPr>
        <w:t>аукциона</w:t>
      </w:r>
      <w:r w:rsidRPr="00894B34">
        <w:rPr>
          <w:sz w:val="22"/>
          <w:szCs w:val="22"/>
        </w:rPr>
        <w:t>, с которым в соответствии с настоящей Инструкцией документации</w:t>
      </w:r>
      <w:r>
        <w:rPr>
          <w:sz w:val="22"/>
          <w:szCs w:val="22"/>
        </w:rPr>
        <w:t xml:space="preserve"> об аукционе</w:t>
      </w:r>
      <w:r w:rsidRPr="00894B34">
        <w:rPr>
          <w:sz w:val="22"/>
          <w:szCs w:val="22"/>
        </w:rPr>
        <w:t xml:space="preserve"> </w:t>
      </w:r>
      <w:r>
        <w:rPr>
          <w:sz w:val="22"/>
          <w:szCs w:val="22"/>
        </w:rPr>
        <w:t xml:space="preserve"> </w:t>
      </w:r>
      <w:r w:rsidRPr="00894B34">
        <w:rPr>
          <w:sz w:val="22"/>
          <w:szCs w:val="22"/>
        </w:rPr>
        <w:t xml:space="preserve">заключается </w:t>
      </w:r>
      <w:r>
        <w:rPr>
          <w:sz w:val="22"/>
          <w:szCs w:val="22"/>
        </w:rPr>
        <w:t>договор</w:t>
      </w:r>
      <w:r w:rsidRPr="00894B34">
        <w:rPr>
          <w:sz w:val="22"/>
          <w:szCs w:val="22"/>
        </w:rPr>
        <w:t xml:space="preserve">, должен предоставить </w:t>
      </w:r>
      <w:r>
        <w:rPr>
          <w:sz w:val="22"/>
          <w:szCs w:val="22"/>
        </w:rPr>
        <w:t xml:space="preserve">Заказчику </w:t>
      </w:r>
      <w:r w:rsidRPr="0089550C">
        <w:rPr>
          <w:sz w:val="22"/>
          <w:szCs w:val="22"/>
        </w:rPr>
        <w:t xml:space="preserve">обеспечение исполнения </w:t>
      </w:r>
      <w:r>
        <w:rPr>
          <w:sz w:val="22"/>
          <w:szCs w:val="22"/>
        </w:rPr>
        <w:t>договора</w:t>
      </w:r>
      <w:r w:rsidRPr="0089550C">
        <w:rPr>
          <w:sz w:val="22"/>
          <w:szCs w:val="22"/>
        </w:rPr>
        <w:t xml:space="preserve">. Только в этом случае, т.е. только </w:t>
      </w:r>
      <w:r>
        <w:rPr>
          <w:sz w:val="22"/>
          <w:szCs w:val="22"/>
        </w:rPr>
        <w:t xml:space="preserve">после предоставления Заказчику </w:t>
      </w:r>
      <w:r w:rsidRPr="0089550C">
        <w:rPr>
          <w:sz w:val="22"/>
          <w:szCs w:val="22"/>
        </w:rPr>
        <w:t xml:space="preserve">обеспечения исполнения </w:t>
      </w:r>
      <w:r>
        <w:rPr>
          <w:sz w:val="22"/>
          <w:szCs w:val="22"/>
        </w:rPr>
        <w:t>договора</w:t>
      </w:r>
      <w:r w:rsidRPr="0089550C">
        <w:rPr>
          <w:sz w:val="22"/>
          <w:szCs w:val="22"/>
        </w:rPr>
        <w:t xml:space="preserve">, </w:t>
      </w:r>
      <w:r>
        <w:rPr>
          <w:sz w:val="22"/>
          <w:szCs w:val="22"/>
        </w:rPr>
        <w:t>договор</w:t>
      </w:r>
      <w:r w:rsidRPr="0089550C">
        <w:rPr>
          <w:sz w:val="22"/>
          <w:szCs w:val="22"/>
        </w:rPr>
        <w:t xml:space="preserve"> будет заключен. </w:t>
      </w:r>
    </w:p>
    <w:p w:rsidR="00F55C33" w:rsidRPr="00894B34" w:rsidRDefault="00F55C33" w:rsidP="00F55C33">
      <w:pPr>
        <w:pStyle w:val="31"/>
        <w:numPr>
          <w:ilvl w:val="2"/>
          <w:numId w:val="21"/>
        </w:numPr>
        <w:spacing w:before="120"/>
        <w:ind w:left="0" w:firstLine="426"/>
        <w:rPr>
          <w:sz w:val="22"/>
          <w:szCs w:val="22"/>
        </w:rPr>
      </w:pPr>
      <w:r w:rsidRPr="00894B34">
        <w:rPr>
          <w:sz w:val="22"/>
          <w:szCs w:val="22"/>
        </w:rPr>
        <w:t xml:space="preserve">Размер обеспечения исполнения </w:t>
      </w:r>
      <w:r>
        <w:rPr>
          <w:sz w:val="22"/>
          <w:szCs w:val="22"/>
        </w:rPr>
        <w:t>договора</w:t>
      </w:r>
      <w:r w:rsidRPr="00894B34">
        <w:rPr>
          <w:sz w:val="22"/>
          <w:szCs w:val="22"/>
        </w:rPr>
        <w:t xml:space="preserve"> установлен в разделе II «Информационная карта» настоящей документации</w:t>
      </w:r>
      <w:r>
        <w:rPr>
          <w:sz w:val="22"/>
          <w:szCs w:val="22"/>
        </w:rPr>
        <w:t xml:space="preserve"> об аукционе</w:t>
      </w:r>
      <w:r w:rsidRPr="00894B34">
        <w:rPr>
          <w:sz w:val="22"/>
          <w:szCs w:val="22"/>
        </w:rPr>
        <w:t xml:space="preserve">. </w:t>
      </w:r>
    </w:p>
    <w:p w:rsidR="00F55C33" w:rsidRPr="00894B34" w:rsidRDefault="00F55C33" w:rsidP="00F55C33">
      <w:pPr>
        <w:pStyle w:val="31"/>
        <w:numPr>
          <w:ilvl w:val="2"/>
          <w:numId w:val="21"/>
        </w:numPr>
        <w:spacing w:before="120"/>
        <w:ind w:left="0" w:firstLine="426"/>
        <w:rPr>
          <w:sz w:val="22"/>
          <w:szCs w:val="22"/>
        </w:rPr>
      </w:pPr>
      <w:r w:rsidRPr="00477872">
        <w:rPr>
          <w:sz w:val="22"/>
          <w:szCs w:val="22"/>
        </w:rPr>
        <w:t xml:space="preserve">Обеспечение исполнения </w:t>
      </w:r>
      <w:r>
        <w:rPr>
          <w:sz w:val="22"/>
          <w:szCs w:val="22"/>
        </w:rPr>
        <w:t>договора</w:t>
      </w:r>
      <w:r w:rsidRPr="00477872">
        <w:rPr>
          <w:sz w:val="22"/>
          <w:szCs w:val="22"/>
        </w:rPr>
        <w:t xml:space="preserve"> может быть предоставлено в форме безотзывной банковской гарантии,</w:t>
      </w:r>
      <w:r>
        <w:rPr>
          <w:sz w:val="22"/>
          <w:szCs w:val="22"/>
        </w:rPr>
        <w:t xml:space="preserve"> выданной банком или иной кредитной организацией,</w:t>
      </w:r>
      <w:r w:rsidRPr="00477872">
        <w:rPr>
          <w:sz w:val="22"/>
          <w:szCs w:val="22"/>
        </w:rPr>
        <w:t xml:space="preserve"> договора поручительства или </w:t>
      </w:r>
      <w:r>
        <w:rPr>
          <w:sz w:val="22"/>
          <w:szCs w:val="22"/>
        </w:rPr>
        <w:t>передачи З</w:t>
      </w:r>
      <w:r w:rsidRPr="00477872">
        <w:rPr>
          <w:sz w:val="22"/>
          <w:szCs w:val="22"/>
        </w:rPr>
        <w:t xml:space="preserve">аказчику в залог денежных средств, в том числе в форме вклада (депозита), в размере обеспечения исполнения </w:t>
      </w:r>
      <w:r>
        <w:rPr>
          <w:sz w:val="22"/>
          <w:szCs w:val="22"/>
        </w:rPr>
        <w:t>договора</w:t>
      </w:r>
      <w:r w:rsidRPr="00477872">
        <w:rPr>
          <w:sz w:val="22"/>
          <w:szCs w:val="22"/>
        </w:rPr>
        <w:t xml:space="preserve">, </w:t>
      </w:r>
      <w:r>
        <w:rPr>
          <w:sz w:val="22"/>
          <w:szCs w:val="22"/>
        </w:rPr>
        <w:t>предусмотренном</w:t>
      </w:r>
      <w:r w:rsidRPr="00477872">
        <w:rPr>
          <w:sz w:val="22"/>
          <w:szCs w:val="22"/>
        </w:rPr>
        <w:t xml:space="preserve"> в разделе II «Информационная к</w:t>
      </w:r>
      <w:r>
        <w:rPr>
          <w:sz w:val="22"/>
          <w:szCs w:val="22"/>
        </w:rPr>
        <w:t xml:space="preserve">арта» </w:t>
      </w:r>
      <w:r w:rsidRPr="00894B34">
        <w:rPr>
          <w:sz w:val="22"/>
          <w:szCs w:val="22"/>
        </w:rPr>
        <w:t>настоящей документации</w:t>
      </w:r>
      <w:r>
        <w:rPr>
          <w:sz w:val="22"/>
          <w:szCs w:val="22"/>
        </w:rPr>
        <w:t xml:space="preserve"> об аукционе</w:t>
      </w:r>
      <w:r w:rsidRPr="00894B34">
        <w:rPr>
          <w:sz w:val="22"/>
          <w:szCs w:val="22"/>
        </w:rPr>
        <w:t>.</w:t>
      </w:r>
    </w:p>
    <w:p w:rsidR="00F55C33" w:rsidRDefault="00F55C33" w:rsidP="00F55C33">
      <w:pPr>
        <w:pStyle w:val="31"/>
        <w:numPr>
          <w:ilvl w:val="2"/>
          <w:numId w:val="21"/>
        </w:numPr>
        <w:spacing w:before="120"/>
        <w:ind w:left="0" w:firstLine="426"/>
        <w:rPr>
          <w:sz w:val="22"/>
          <w:szCs w:val="22"/>
        </w:rPr>
      </w:pPr>
      <w:r w:rsidRPr="00894B34">
        <w:rPr>
          <w:sz w:val="22"/>
          <w:szCs w:val="22"/>
        </w:rPr>
        <w:t xml:space="preserve">Способ обеспечения исполнения </w:t>
      </w:r>
      <w:r>
        <w:rPr>
          <w:sz w:val="22"/>
          <w:szCs w:val="22"/>
        </w:rPr>
        <w:t>договора</w:t>
      </w:r>
      <w:r w:rsidRPr="00894B34">
        <w:rPr>
          <w:sz w:val="22"/>
          <w:szCs w:val="22"/>
        </w:rPr>
        <w:t xml:space="preserve"> из вышеуказанных способов определяется участником </w:t>
      </w:r>
      <w:r>
        <w:rPr>
          <w:sz w:val="22"/>
          <w:szCs w:val="22"/>
        </w:rPr>
        <w:t>аукциона</w:t>
      </w:r>
      <w:r w:rsidRPr="00AA0275">
        <w:rPr>
          <w:sz w:val="22"/>
          <w:szCs w:val="22"/>
        </w:rPr>
        <w:t xml:space="preserve"> </w:t>
      </w:r>
      <w:r w:rsidRPr="00894B34">
        <w:rPr>
          <w:sz w:val="22"/>
          <w:szCs w:val="22"/>
        </w:rPr>
        <w:t xml:space="preserve">самостоятельно. Если победителем </w:t>
      </w:r>
      <w:r w:rsidRPr="00AA0275">
        <w:rPr>
          <w:sz w:val="22"/>
          <w:szCs w:val="22"/>
        </w:rPr>
        <w:t xml:space="preserve">аукциона </w:t>
      </w:r>
      <w:r w:rsidRPr="00894B34">
        <w:rPr>
          <w:sz w:val="22"/>
          <w:szCs w:val="22"/>
        </w:rPr>
        <w:t xml:space="preserve">или участником </w:t>
      </w:r>
      <w:r w:rsidRPr="00AA0275">
        <w:rPr>
          <w:sz w:val="22"/>
          <w:szCs w:val="22"/>
        </w:rPr>
        <w:t>аукциона</w:t>
      </w:r>
      <w:r w:rsidRPr="00894B34">
        <w:rPr>
          <w:sz w:val="22"/>
          <w:szCs w:val="22"/>
        </w:rPr>
        <w:t xml:space="preserve">, с которыми заключается </w:t>
      </w:r>
      <w:r>
        <w:rPr>
          <w:sz w:val="22"/>
          <w:szCs w:val="22"/>
        </w:rPr>
        <w:t>договор</w:t>
      </w:r>
      <w:r w:rsidRPr="00894B34">
        <w:rPr>
          <w:sz w:val="22"/>
          <w:szCs w:val="22"/>
        </w:rPr>
        <w:t>, я</w:t>
      </w:r>
      <w:r>
        <w:rPr>
          <w:sz w:val="22"/>
          <w:szCs w:val="22"/>
        </w:rPr>
        <w:t>вляется бюджетное учреждение и З</w:t>
      </w:r>
      <w:r w:rsidRPr="00894B34">
        <w:rPr>
          <w:sz w:val="22"/>
          <w:szCs w:val="22"/>
        </w:rPr>
        <w:t>аказчиком</w:t>
      </w:r>
      <w:r>
        <w:rPr>
          <w:sz w:val="22"/>
          <w:szCs w:val="22"/>
        </w:rPr>
        <w:t xml:space="preserve"> у</w:t>
      </w:r>
      <w:r w:rsidRPr="00D25436">
        <w:rPr>
          <w:sz w:val="22"/>
          <w:szCs w:val="22"/>
        </w:rPr>
        <w:t xml:space="preserve">становлено требование обеспечения исполнения </w:t>
      </w:r>
      <w:r>
        <w:rPr>
          <w:sz w:val="22"/>
          <w:szCs w:val="22"/>
        </w:rPr>
        <w:t>договора</w:t>
      </w:r>
      <w:r w:rsidRPr="00D25436">
        <w:rPr>
          <w:sz w:val="22"/>
          <w:szCs w:val="22"/>
        </w:rPr>
        <w:t>, предоставление обеспечения</w:t>
      </w:r>
      <w:r w:rsidRPr="00894B34">
        <w:rPr>
          <w:sz w:val="22"/>
          <w:szCs w:val="22"/>
        </w:rPr>
        <w:t xml:space="preserve"> исполнения </w:t>
      </w:r>
      <w:r>
        <w:rPr>
          <w:sz w:val="22"/>
          <w:szCs w:val="22"/>
        </w:rPr>
        <w:t>договора</w:t>
      </w:r>
      <w:r w:rsidRPr="00894B34">
        <w:rPr>
          <w:sz w:val="22"/>
          <w:szCs w:val="22"/>
        </w:rPr>
        <w:t xml:space="preserve"> не требуется.</w:t>
      </w:r>
    </w:p>
    <w:p w:rsidR="00F55C33" w:rsidRPr="00D25436" w:rsidRDefault="00F55C33" w:rsidP="00F55C33">
      <w:pPr>
        <w:pStyle w:val="31"/>
        <w:numPr>
          <w:ilvl w:val="2"/>
          <w:numId w:val="21"/>
        </w:numPr>
        <w:spacing w:before="120"/>
        <w:ind w:left="0" w:firstLine="426"/>
        <w:rPr>
          <w:sz w:val="22"/>
          <w:szCs w:val="22"/>
        </w:rPr>
      </w:pPr>
      <w:r w:rsidRPr="00D25436">
        <w:rPr>
          <w:sz w:val="22"/>
          <w:szCs w:val="22"/>
        </w:rPr>
        <w:t xml:space="preserve">Если обеспечением исполнения </w:t>
      </w:r>
      <w:r>
        <w:rPr>
          <w:sz w:val="22"/>
          <w:szCs w:val="22"/>
        </w:rPr>
        <w:t>договора</w:t>
      </w:r>
      <w:r w:rsidRPr="00D25436">
        <w:rPr>
          <w:sz w:val="22"/>
          <w:szCs w:val="22"/>
        </w:rPr>
        <w:t xml:space="preserve">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55C33" w:rsidRPr="00A932AE" w:rsidRDefault="00F55C33" w:rsidP="00F55C33">
      <w:pPr>
        <w:pStyle w:val="31"/>
        <w:numPr>
          <w:ilvl w:val="0"/>
          <w:numId w:val="30"/>
        </w:numPr>
        <w:tabs>
          <w:tab w:val="left" w:pos="851"/>
        </w:tabs>
        <w:spacing w:before="120"/>
        <w:ind w:left="851" w:hanging="425"/>
        <w:rPr>
          <w:sz w:val="22"/>
          <w:szCs w:val="22"/>
        </w:rPr>
      </w:pPr>
      <w:r w:rsidRPr="00A932AE">
        <w:rPr>
          <w:sz w:val="22"/>
          <w:szCs w:val="22"/>
        </w:rPr>
        <w:t xml:space="preserve">капитал и резервы поручителя, указанные в соответствующем разделе бухгалтерской отчетности, должны составлять не менее чем </w:t>
      </w:r>
      <w:r>
        <w:rPr>
          <w:sz w:val="22"/>
          <w:szCs w:val="22"/>
        </w:rPr>
        <w:t>300 000 000 (Т</w:t>
      </w:r>
      <w:r w:rsidRPr="00A932AE">
        <w:rPr>
          <w:sz w:val="22"/>
          <w:szCs w:val="22"/>
        </w:rPr>
        <w:t>риста миллионов</w:t>
      </w:r>
      <w:r>
        <w:rPr>
          <w:sz w:val="22"/>
          <w:szCs w:val="22"/>
        </w:rPr>
        <w:t>)</w:t>
      </w:r>
      <w:r w:rsidRPr="00A932AE">
        <w:rPr>
          <w:sz w:val="22"/>
          <w:szCs w:val="22"/>
        </w:rPr>
        <w:t xml:space="preserve"> рублей и превышать размер поручительства не менее чем в </w:t>
      </w:r>
      <w:r>
        <w:rPr>
          <w:sz w:val="22"/>
          <w:szCs w:val="22"/>
        </w:rPr>
        <w:t>10 (Д</w:t>
      </w:r>
      <w:r w:rsidRPr="00A932AE">
        <w:rPr>
          <w:sz w:val="22"/>
          <w:szCs w:val="22"/>
        </w:rPr>
        <w:t>есять</w:t>
      </w:r>
      <w:r>
        <w:rPr>
          <w:sz w:val="22"/>
          <w:szCs w:val="22"/>
        </w:rPr>
        <w:t>)</w:t>
      </w:r>
      <w:r w:rsidRPr="00A932AE">
        <w:rPr>
          <w:sz w:val="22"/>
          <w:szCs w:val="22"/>
        </w:rPr>
        <w:t xml:space="preserve"> раз;</w:t>
      </w:r>
    </w:p>
    <w:p w:rsidR="00F55C33" w:rsidRPr="00A932AE" w:rsidRDefault="00F55C33" w:rsidP="00F55C33">
      <w:pPr>
        <w:pStyle w:val="31"/>
        <w:numPr>
          <w:ilvl w:val="0"/>
          <w:numId w:val="30"/>
        </w:numPr>
        <w:tabs>
          <w:tab w:val="left" w:pos="851"/>
        </w:tabs>
        <w:spacing w:before="120"/>
        <w:ind w:left="851" w:hanging="425"/>
        <w:rPr>
          <w:sz w:val="22"/>
          <w:szCs w:val="22"/>
        </w:rPr>
      </w:pPr>
      <w:r w:rsidRPr="00A932AE">
        <w:rPr>
          <w:sz w:val="22"/>
          <w:szCs w:val="22"/>
        </w:rPr>
        <w:t>чистая прибыль поручителя, указанная в соответствующем разделе бухгалтерской отчетности, должна превышать не менее чем в</w:t>
      </w:r>
      <w:r>
        <w:rPr>
          <w:sz w:val="22"/>
          <w:szCs w:val="22"/>
        </w:rPr>
        <w:t xml:space="preserve"> 3</w:t>
      </w:r>
      <w:r w:rsidRPr="00A932AE">
        <w:rPr>
          <w:sz w:val="22"/>
          <w:szCs w:val="22"/>
        </w:rPr>
        <w:t xml:space="preserve"> </w:t>
      </w:r>
      <w:r>
        <w:rPr>
          <w:sz w:val="22"/>
          <w:szCs w:val="22"/>
        </w:rPr>
        <w:t>(Т</w:t>
      </w:r>
      <w:r w:rsidRPr="00A932AE">
        <w:rPr>
          <w:sz w:val="22"/>
          <w:szCs w:val="22"/>
        </w:rPr>
        <w:t>ри</w:t>
      </w:r>
      <w:r>
        <w:rPr>
          <w:sz w:val="22"/>
          <w:szCs w:val="22"/>
        </w:rPr>
        <w:t>)</w:t>
      </w:r>
      <w:r w:rsidRPr="00A932AE">
        <w:rPr>
          <w:sz w:val="22"/>
          <w:szCs w:val="22"/>
        </w:rPr>
        <w:t xml:space="preserve"> раза размер поручительства или размер чистой прибыли поручителя должен составлять более чем </w:t>
      </w:r>
      <w:r>
        <w:rPr>
          <w:sz w:val="22"/>
          <w:szCs w:val="22"/>
        </w:rPr>
        <w:t>100 000 000 (С</w:t>
      </w:r>
      <w:r w:rsidRPr="00A932AE">
        <w:rPr>
          <w:sz w:val="22"/>
          <w:szCs w:val="22"/>
        </w:rPr>
        <w:t>то миллионов</w:t>
      </w:r>
      <w:r>
        <w:rPr>
          <w:sz w:val="22"/>
          <w:szCs w:val="22"/>
        </w:rPr>
        <w:t>)</w:t>
      </w:r>
      <w:r w:rsidRPr="00A932AE">
        <w:rPr>
          <w:sz w:val="22"/>
          <w:szCs w:val="22"/>
        </w:rPr>
        <w:t xml:space="preserve"> рублей;</w:t>
      </w:r>
    </w:p>
    <w:p w:rsidR="00F55C33" w:rsidRDefault="00F55C33" w:rsidP="00F55C33">
      <w:pPr>
        <w:pStyle w:val="31"/>
        <w:numPr>
          <w:ilvl w:val="0"/>
          <w:numId w:val="30"/>
        </w:numPr>
        <w:tabs>
          <w:tab w:val="left" w:pos="851"/>
        </w:tabs>
        <w:spacing w:before="120"/>
        <w:ind w:left="851" w:hanging="425"/>
        <w:rPr>
          <w:sz w:val="22"/>
          <w:szCs w:val="22"/>
        </w:rPr>
      </w:pPr>
      <w:proofErr w:type="gramStart"/>
      <w:r w:rsidRPr="00A932AE">
        <w:rPr>
          <w:sz w:val="22"/>
          <w:szCs w:val="22"/>
        </w:rPr>
        <w:t xml:space="preserve">стоимость основных средств (в части зданий) поручителя, указанная в соответствующем разделе бухгалтерской отчетности, должна составлять не менее чем </w:t>
      </w:r>
      <w:r>
        <w:rPr>
          <w:sz w:val="22"/>
          <w:szCs w:val="22"/>
        </w:rPr>
        <w:t>300 000 000 (Т</w:t>
      </w:r>
      <w:r w:rsidRPr="00A932AE">
        <w:rPr>
          <w:sz w:val="22"/>
          <w:szCs w:val="22"/>
        </w:rPr>
        <w:t>риста миллионов</w:t>
      </w:r>
      <w:r>
        <w:rPr>
          <w:sz w:val="22"/>
          <w:szCs w:val="22"/>
        </w:rPr>
        <w:t>)</w:t>
      </w:r>
      <w:r w:rsidRPr="00A932AE">
        <w:rPr>
          <w:sz w:val="22"/>
          <w:szCs w:val="22"/>
        </w:rPr>
        <w:t xml:space="preserve"> рублей и превышать не менее чем в </w:t>
      </w:r>
      <w:r>
        <w:rPr>
          <w:sz w:val="22"/>
          <w:szCs w:val="22"/>
        </w:rPr>
        <w:t>10 (Д</w:t>
      </w:r>
      <w:r w:rsidRPr="00A932AE">
        <w:rPr>
          <w:sz w:val="22"/>
          <w:szCs w:val="22"/>
        </w:rPr>
        <w:t>есять</w:t>
      </w:r>
      <w:r>
        <w:rPr>
          <w:sz w:val="22"/>
          <w:szCs w:val="22"/>
        </w:rPr>
        <w:t>)</w:t>
      </w:r>
      <w:r w:rsidRPr="00A932AE">
        <w:rPr>
          <w:sz w:val="22"/>
          <w:szCs w:val="22"/>
        </w:rPr>
        <w:t xml:space="preserve"> раз размер поручительства или стоимость указанных основных средств (в части зданий) должна составлять более чем </w:t>
      </w:r>
      <w:r>
        <w:rPr>
          <w:sz w:val="22"/>
          <w:szCs w:val="22"/>
        </w:rPr>
        <w:t>1 000 000 000 (О</w:t>
      </w:r>
      <w:r w:rsidRPr="00A932AE">
        <w:rPr>
          <w:sz w:val="22"/>
          <w:szCs w:val="22"/>
        </w:rPr>
        <w:t>дин миллиард</w:t>
      </w:r>
      <w:r>
        <w:rPr>
          <w:sz w:val="22"/>
          <w:szCs w:val="22"/>
        </w:rPr>
        <w:t>)</w:t>
      </w:r>
      <w:r w:rsidRPr="00A932AE">
        <w:rPr>
          <w:sz w:val="22"/>
          <w:szCs w:val="22"/>
        </w:rPr>
        <w:t xml:space="preserve"> рублей.</w:t>
      </w:r>
      <w:proofErr w:type="gramEnd"/>
    </w:p>
    <w:p w:rsidR="00F55C33" w:rsidRDefault="00F55C33" w:rsidP="00F55C33">
      <w:pPr>
        <w:pStyle w:val="ConsPlusNormal"/>
        <w:spacing w:before="120"/>
        <w:ind w:firstLine="0"/>
        <w:jc w:val="both"/>
        <w:rPr>
          <w:rFonts w:ascii="Times New Roman" w:hAnsi="Times New Roman" w:cs="Times New Roman"/>
          <w:sz w:val="22"/>
          <w:szCs w:val="22"/>
        </w:rPr>
      </w:pPr>
      <w:r w:rsidRPr="00A932AE">
        <w:rPr>
          <w:rFonts w:ascii="Times New Roman" w:hAnsi="Times New Roman" w:cs="Times New Roman"/>
          <w:sz w:val="22"/>
          <w:szCs w:val="22"/>
        </w:rPr>
        <w:t xml:space="preserve">Соответствие поручителя </w:t>
      </w:r>
      <w:r>
        <w:rPr>
          <w:rFonts w:ascii="Times New Roman" w:hAnsi="Times New Roman" w:cs="Times New Roman"/>
          <w:sz w:val="22"/>
          <w:szCs w:val="22"/>
        </w:rPr>
        <w:t xml:space="preserve">вышеуказанным </w:t>
      </w:r>
      <w:r w:rsidRPr="00A932AE">
        <w:rPr>
          <w:rFonts w:ascii="Times New Roman" w:hAnsi="Times New Roman" w:cs="Times New Roman"/>
          <w:sz w:val="22"/>
          <w:szCs w:val="22"/>
        </w:rPr>
        <w:t xml:space="preserve">требованиям определяется по данным бухгалтерской отчетности за </w:t>
      </w:r>
      <w:r>
        <w:rPr>
          <w:rFonts w:ascii="Times New Roman" w:hAnsi="Times New Roman" w:cs="Times New Roman"/>
          <w:sz w:val="22"/>
          <w:szCs w:val="22"/>
        </w:rPr>
        <w:t>2 (д</w:t>
      </w:r>
      <w:r w:rsidRPr="00A932AE">
        <w:rPr>
          <w:rFonts w:ascii="Times New Roman" w:hAnsi="Times New Roman" w:cs="Times New Roman"/>
          <w:sz w:val="22"/>
          <w:szCs w:val="22"/>
        </w:rPr>
        <w:t>ва</w:t>
      </w:r>
      <w:r>
        <w:rPr>
          <w:rFonts w:ascii="Times New Roman" w:hAnsi="Times New Roman" w:cs="Times New Roman"/>
          <w:sz w:val="22"/>
          <w:szCs w:val="22"/>
        </w:rPr>
        <w:t>)</w:t>
      </w:r>
      <w:r w:rsidRPr="00A932AE">
        <w:rPr>
          <w:rFonts w:ascii="Times New Roman" w:hAnsi="Times New Roman" w:cs="Times New Roman"/>
          <w:sz w:val="22"/>
          <w:szCs w:val="22"/>
        </w:rPr>
        <w:t xml:space="preserve">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w:t>
      </w:r>
      <w:r>
        <w:rPr>
          <w:rFonts w:ascii="Times New Roman" w:hAnsi="Times New Roman" w:cs="Times New Roman"/>
          <w:sz w:val="22"/>
          <w:szCs w:val="22"/>
        </w:rPr>
        <w:t xml:space="preserve">вышеуказанным </w:t>
      </w:r>
      <w:r w:rsidRPr="00A932AE">
        <w:rPr>
          <w:rFonts w:ascii="Times New Roman" w:hAnsi="Times New Roman" w:cs="Times New Roman"/>
          <w:sz w:val="22"/>
          <w:szCs w:val="22"/>
        </w:rPr>
        <w:t>требованиям определяется по данным бухгалтерской отчетности за каждый отчетный год.</w:t>
      </w:r>
    </w:p>
    <w:p w:rsidR="00F55C33" w:rsidRDefault="00F55C33" w:rsidP="00F55C33">
      <w:pPr>
        <w:pStyle w:val="31"/>
        <w:numPr>
          <w:ilvl w:val="2"/>
          <w:numId w:val="21"/>
        </w:numPr>
        <w:spacing w:before="120"/>
        <w:ind w:left="0" w:firstLine="426"/>
        <w:rPr>
          <w:sz w:val="22"/>
          <w:szCs w:val="22"/>
        </w:rPr>
      </w:pPr>
      <w:proofErr w:type="gramStart"/>
      <w:r w:rsidRPr="00D25436">
        <w:rPr>
          <w:sz w:val="22"/>
          <w:szCs w:val="22"/>
        </w:rPr>
        <w:t xml:space="preserve">Если обеспечением исполнения </w:t>
      </w:r>
      <w:r>
        <w:rPr>
          <w:sz w:val="22"/>
          <w:szCs w:val="22"/>
        </w:rPr>
        <w:t>договора</w:t>
      </w:r>
      <w:r w:rsidRPr="00D25436">
        <w:rPr>
          <w:sz w:val="22"/>
          <w:szCs w:val="22"/>
        </w:rPr>
        <w:t xml:space="preserve"> является договор поручительства, </w:t>
      </w:r>
      <w:r>
        <w:rPr>
          <w:sz w:val="22"/>
          <w:szCs w:val="22"/>
        </w:rPr>
        <w:t>договор</w:t>
      </w:r>
      <w:r w:rsidRPr="00D25436">
        <w:rPr>
          <w:sz w:val="22"/>
          <w:szCs w:val="22"/>
        </w:rPr>
        <w:t xml:space="preserve"> может быть заключен только после предоставления участником </w:t>
      </w:r>
      <w:r w:rsidRPr="00AA0275">
        <w:rPr>
          <w:sz w:val="22"/>
          <w:szCs w:val="22"/>
        </w:rPr>
        <w:t>аукциона</w:t>
      </w:r>
      <w:r w:rsidRPr="00D25436">
        <w:rPr>
          <w:sz w:val="22"/>
          <w:szCs w:val="22"/>
        </w:rPr>
        <w:t xml:space="preserve">, с которым заключается </w:t>
      </w:r>
      <w:r>
        <w:rPr>
          <w:sz w:val="22"/>
          <w:szCs w:val="22"/>
        </w:rPr>
        <w:t>договор</w:t>
      </w:r>
      <w:r w:rsidRPr="00D25436">
        <w:rPr>
          <w:sz w:val="22"/>
          <w:szCs w:val="22"/>
        </w:rPr>
        <w:t xml:space="preserve">,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 </w:t>
      </w:r>
      <w:r w:rsidRPr="008E5E41">
        <w:rPr>
          <w:sz w:val="22"/>
          <w:szCs w:val="22"/>
        </w:rPr>
        <w:t>4.5.5 и п. 4.5.7 настоящей</w:t>
      </w:r>
      <w:r w:rsidRPr="00D25436">
        <w:rPr>
          <w:sz w:val="22"/>
          <w:szCs w:val="22"/>
        </w:rPr>
        <w:t xml:space="preserve"> Инструкции и подтверждающих полномочия поручителя.</w:t>
      </w:r>
      <w:proofErr w:type="gramEnd"/>
      <w:r w:rsidRPr="00D25436">
        <w:rPr>
          <w:sz w:val="22"/>
          <w:szCs w:val="22"/>
        </w:rPr>
        <w:t xml:space="preserve">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w:t>
      </w:r>
      <w:r w:rsidRPr="00D25436">
        <w:rPr>
          <w:sz w:val="22"/>
          <w:szCs w:val="22"/>
        </w:rPr>
        <w:lastRenderedPageBreak/>
        <w:t>представленных документов, сведений поручителя.</w:t>
      </w:r>
    </w:p>
    <w:p w:rsidR="00F55C33" w:rsidRPr="00D25436" w:rsidRDefault="00F55C33" w:rsidP="00F55C33">
      <w:pPr>
        <w:pStyle w:val="31"/>
        <w:numPr>
          <w:ilvl w:val="2"/>
          <w:numId w:val="21"/>
        </w:numPr>
        <w:spacing w:before="120"/>
        <w:ind w:left="0" w:firstLine="426"/>
        <w:rPr>
          <w:sz w:val="22"/>
          <w:szCs w:val="22"/>
        </w:rPr>
      </w:pPr>
      <w:r w:rsidRPr="00D25436">
        <w:rPr>
          <w:sz w:val="22"/>
          <w:szCs w:val="22"/>
        </w:rPr>
        <w:t xml:space="preserve">В случае предоставления обеспечения исполнения </w:t>
      </w:r>
      <w:r>
        <w:rPr>
          <w:sz w:val="22"/>
          <w:szCs w:val="22"/>
        </w:rPr>
        <w:t>договора</w:t>
      </w:r>
      <w:r w:rsidRPr="00D25436">
        <w:rPr>
          <w:sz w:val="22"/>
          <w:szCs w:val="22"/>
        </w:rPr>
        <w:t xml:space="preserve"> в форме залога денежных средств путем их передачи Заказчику на основании договора залога, такие средства возвращаются Заказчиком залогодателю только после исполнения всех обязательств по </w:t>
      </w:r>
      <w:r>
        <w:rPr>
          <w:sz w:val="22"/>
          <w:szCs w:val="22"/>
        </w:rPr>
        <w:t>договору</w:t>
      </w:r>
      <w:r w:rsidRPr="00D25436">
        <w:rPr>
          <w:sz w:val="22"/>
          <w:szCs w:val="22"/>
        </w:rPr>
        <w:t xml:space="preserve"> со стороны лица, с которым по результатам </w:t>
      </w:r>
      <w:r w:rsidRPr="00AA0275">
        <w:rPr>
          <w:sz w:val="22"/>
          <w:szCs w:val="22"/>
        </w:rPr>
        <w:t xml:space="preserve">аукциона </w:t>
      </w:r>
      <w:r w:rsidRPr="00D25436">
        <w:rPr>
          <w:sz w:val="22"/>
          <w:szCs w:val="22"/>
        </w:rPr>
        <w:t xml:space="preserve">был заключен </w:t>
      </w:r>
      <w:r>
        <w:rPr>
          <w:sz w:val="22"/>
          <w:szCs w:val="22"/>
        </w:rPr>
        <w:t>договор</w:t>
      </w:r>
      <w:r w:rsidRPr="00D25436">
        <w:rPr>
          <w:sz w:val="22"/>
          <w:szCs w:val="22"/>
        </w:rPr>
        <w:t>.</w:t>
      </w:r>
    </w:p>
    <w:p w:rsidR="00F55C33" w:rsidRPr="00D25436" w:rsidRDefault="00F55C33" w:rsidP="00F55C33">
      <w:pPr>
        <w:pStyle w:val="31"/>
        <w:numPr>
          <w:ilvl w:val="0"/>
          <w:numId w:val="0"/>
        </w:numPr>
        <w:spacing w:before="120"/>
        <w:ind w:left="426"/>
        <w:rPr>
          <w:sz w:val="22"/>
          <w:szCs w:val="22"/>
        </w:rPr>
      </w:pPr>
    </w:p>
    <w:p w:rsidR="00F55C33" w:rsidRPr="00D25436" w:rsidRDefault="00F55C33" w:rsidP="00F55C33">
      <w:pPr>
        <w:numPr>
          <w:ilvl w:val="1"/>
          <w:numId w:val="21"/>
        </w:numPr>
        <w:spacing w:before="120"/>
        <w:ind w:left="0" w:firstLine="426"/>
        <w:jc w:val="both"/>
        <w:rPr>
          <w:b/>
          <w:bCs/>
          <w:sz w:val="22"/>
          <w:szCs w:val="22"/>
        </w:rPr>
      </w:pPr>
      <w:r>
        <w:rPr>
          <w:b/>
          <w:bCs/>
          <w:sz w:val="22"/>
          <w:szCs w:val="22"/>
        </w:rPr>
        <w:t xml:space="preserve">Право Заказчика </w:t>
      </w:r>
      <w:r w:rsidRPr="00D25436">
        <w:rPr>
          <w:b/>
          <w:bCs/>
          <w:sz w:val="22"/>
          <w:szCs w:val="22"/>
        </w:rPr>
        <w:t xml:space="preserve">отказаться от проведения </w:t>
      </w:r>
      <w:r w:rsidRPr="00FF49FF">
        <w:rPr>
          <w:b/>
          <w:sz w:val="22"/>
          <w:szCs w:val="22"/>
        </w:rPr>
        <w:t>аукциона</w:t>
      </w:r>
    </w:p>
    <w:p w:rsidR="00F55C33" w:rsidRPr="00D25436" w:rsidRDefault="00F55C33" w:rsidP="00F55C33">
      <w:pPr>
        <w:pStyle w:val="31"/>
        <w:numPr>
          <w:ilvl w:val="2"/>
          <w:numId w:val="21"/>
        </w:numPr>
        <w:spacing w:before="120"/>
        <w:ind w:left="0" w:firstLine="426"/>
        <w:rPr>
          <w:sz w:val="22"/>
          <w:szCs w:val="22"/>
        </w:rPr>
      </w:pPr>
      <w:r>
        <w:rPr>
          <w:sz w:val="22"/>
          <w:szCs w:val="22"/>
        </w:rPr>
        <w:t xml:space="preserve">Заказчик </w:t>
      </w:r>
      <w:r w:rsidRPr="00D25436">
        <w:rPr>
          <w:sz w:val="22"/>
          <w:szCs w:val="22"/>
        </w:rPr>
        <w:t xml:space="preserve">вправе отказаться от проведения открытого </w:t>
      </w:r>
      <w:r w:rsidRPr="00AA0275">
        <w:rPr>
          <w:sz w:val="22"/>
          <w:szCs w:val="22"/>
        </w:rPr>
        <w:t>аукциона</w:t>
      </w:r>
      <w:r w:rsidRPr="00D25436">
        <w:rPr>
          <w:sz w:val="22"/>
          <w:szCs w:val="22"/>
        </w:rPr>
        <w:t xml:space="preserve">, но не позднее, чем за </w:t>
      </w:r>
      <w:r>
        <w:rPr>
          <w:sz w:val="22"/>
          <w:szCs w:val="22"/>
        </w:rPr>
        <w:t>десять</w:t>
      </w:r>
      <w:r w:rsidRPr="00D25436">
        <w:rPr>
          <w:sz w:val="22"/>
          <w:szCs w:val="22"/>
        </w:rPr>
        <w:t xml:space="preserve"> </w:t>
      </w:r>
      <w:r>
        <w:rPr>
          <w:sz w:val="22"/>
          <w:szCs w:val="22"/>
        </w:rPr>
        <w:t xml:space="preserve"> </w:t>
      </w:r>
      <w:r w:rsidRPr="00D25436">
        <w:rPr>
          <w:sz w:val="22"/>
          <w:szCs w:val="22"/>
        </w:rPr>
        <w:t xml:space="preserve">дней до даты окончания срока подачи заявок на участие в </w:t>
      </w:r>
      <w:r w:rsidRPr="00AA0275">
        <w:rPr>
          <w:sz w:val="22"/>
          <w:szCs w:val="22"/>
        </w:rPr>
        <w:t>аукцион</w:t>
      </w:r>
      <w:r>
        <w:rPr>
          <w:sz w:val="22"/>
          <w:szCs w:val="22"/>
        </w:rPr>
        <w:t>е</w:t>
      </w:r>
      <w:r w:rsidRPr="00D25436">
        <w:rPr>
          <w:sz w:val="22"/>
          <w:szCs w:val="22"/>
        </w:rPr>
        <w:t>.</w:t>
      </w:r>
    </w:p>
    <w:p w:rsidR="00F55C33" w:rsidRPr="00D950CA" w:rsidRDefault="00F55C33" w:rsidP="00F55C33">
      <w:pPr>
        <w:pStyle w:val="31"/>
        <w:numPr>
          <w:ilvl w:val="2"/>
          <w:numId w:val="21"/>
        </w:numPr>
        <w:spacing w:before="120"/>
        <w:ind w:left="0" w:firstLine="426"/>
        <w:rPr>
          <w:sz w:val="22"/>
          <w:szCs w:val="22"/>
        </w:rPr>
      </w:pPr>
      <w:proofErr w:type="gramStart"/>
      <w:r w:rsidRPr="00D25436">
        <w:rPr>
          <w:sz w:val="22"/>
          <w:szCs w:val="22"/>
        </w:rPr>
        <w:t xml:space="preserve">В течение </w:t>
      </w:r>
      <w:r>
        <w:rPr>
          <w:sz w:val="22"/>
          <w:szCs w:val="22"/>
        </w:rPr>
        <w:t xml:space="preserve">трех </w:t>
      </w:r>
      <w:r w:rsidRPr="00D25436">
        <w:rPr>
          <w:sz w:val="22"/>
          <w:szCs w:val="22"/>
        </w:rPr>
        <w:t xml:space="preserve"> дней со дня принятия ук</w:t>
      </w:r>
      <w:r>
        <w:rPr>
          <w:sz w:val="22"/>
          <w:szCs w:val="22"/>
        </w:rPr>
        <w:t xml:space="preserve">азанного решения Заказчиком </w:t>
      </w:r>
      <w:r w:rsidRPr="00D950CA">
        <w:rPr>
          <w:sz w:val="22"/>
          <w:szCs w:val="22"/>
        </w:rPr>
        <w:t xml:space="preserve"> вскрываются конверты с заявками на участие в </w:t>
      </w:r>
      <w:r w:rsidRPr="00AA0275">
        <w:rPr>
          <w:sz w:val="22"/>
          <w:szCs w:val="22"/>
        </w:rPr>
        <w:t>аукцион</w:t>
      </w:r>
      <w:r>
        <w:rPr>
          <w:sz w:val="22"/>
          <w:szCs w:val="22"/>
        </w:rPr>
        <w:t>е</w:t>
      </w:r>
      <w:r w:rsidRPr="00AA0275">
        <w:rPr>
          <w:sz w:val="22"/>
          <w:szCs w:val="22"/>
        </w:rPr>
        <w:t xml:space="preserve"> </w:t>
      </w:r>
      <w:r w:rsidRPr="00693F22">
        <w:rPr>
          <w:sz w:val="22"/>
          <w:szCs w:val="22"/>
        </w:rPr>
        <w:t xml:space="preserve">(в случае, если на конверте не указаны почтовый адрес (для юридического лица) или сведения о месте жительства (для физического лица) участника </w:t>
      </w:r>
      <w:r>
        <w:rPr>
          <w:sz w:val="22"/>
          <w:szCs w:val="22"/>
        </w:rPr>
        <w:t>закупки</w:t>
      </w:r>
      <w:r w:rsidRPr="00693F22">
        <w:rPr>
          <w:sz w:val="22"/>
          <w:szCs w:val="22"/>
        </w:rPr>
        <w:t xml:space="preserve">), и направляются соответствующие уведомления всем Участникам </w:t>
      </w:r>
      <w:r>
        <w:rPr>
          <w:sz w:val="22"/>
          <w:szCs w:val="22"/>
        </w:rPr>
        <w:t>закупки</w:t>
      </w:r>
      <w:r w:rsidRPr="00693F22">
        <w:rPr>
          <w:sz w:val="22"/>
          <w:szCs w:val="22"/>
        </w:rPr>
        <w:t xml:space="preserve">, подавшим заявки на участие в </w:t>
      </w:r>
      <w:r w:rsidRPr="00AA0275">
        <w:rPr>
          <w:sz w:val="22"/>
          <w:szCs w:val="22"/>
        </w:rPr>
        <w:t>аукцион</w:t>
      </w:r>
      <w:r>
        <w:rPr>
          <w:sz w:val="22"/>
          <w:szCs w:val="22"/>
        </w:rPr>
        <w:t>е</w:t>
      </w:r>
      <w:r w:rsidRPr="00693F22">
        <w:rPr>
          <w:sz w:val="22"/>
          <w:szCs w:val="22"/>
        </w:rPr>
        <w:t>.</w:t>
      </w:r>
      <w:r w:rsidRPr="00D950CA">
        <w:rPr>
          <w:sz w:val="22"/>
          <w:szCs w:val="22"/>
        </w:rPr>
        <w:t xml:space="preserve"> </w:t>
      </w:r>
      <w:proofErr w:type="gramEnd"/>
    </w:p>
    <w:p w:rsidR="00F55C33" w:rsidRPr="00894B34" w:rsidRDefault="00F55C33" w:rsidP="00F55C33">
      <w:pPr>
        <w:pStyle w:val="31"/>
        <w:numPr>
          <w:ilvl w:val="2"/>
          <w:numId w:val="21"/>
        </w:numPr>
        <w:spacing w:before="120"/>
        <w:ind w:left="0" w:firstLine="426"/>
        <w:rPr>
          <w:sz w:val="22"/>
          <w:szCs w:val="22"/>
        </w:rPr>
      </w:pPr>
      <w:r w:rsidRPr="00894B34">
        <w:rPr>
          <w:sz w:val="22"/>
          <w:szCs w:val="22"/>
        </w:rPr>
        <w:t xml:space="preserve">Извещение об отказе от проведения открытого </w:t>
      </w:r>
      <w:r w:rsidRPr="00AA0275">
        <w:rPr>
          <w:sz w:val="22"/>
          <w:szCs w:val="22"/>
        </w:rPr>
        <w:t xml:space="preserve">аукциона </w:t>
      </w:r>
      <w:r w:rsidRPr="00894B34">
        <w:rPr>
          <w:sz w:val="22"/>
          <w:szCs w:val="22"/>
        </w:rPr>
        <w:t>размещается</w:t>
      </w:r>
      <w:r>
        <w:rPr>
          <w:sz w:val="22"/>
          <w:szCs w:val="22"/>
        </w:rPr>
        <w:t xml:space="preserve"> на официальном сайте</w:t>
      </w:r>
      <w:r w:rsidRPr="00894B34">
        <w:rPr>
          <w:sz w:val="22"/>
          <w:szCs w:val="22"/>
        </w:rPr>
        <w:t xml:space="preserve"> в </w:t>
      </w:r>
      <w:r>
        <w:rPr>
          <w:sz w:val="22"/>
          <w:szCs w:val="22"/>
        </w:rPr>
        <w:t xml:space="preserve">день </w:t>
      </w:r>
      <w:r w:rsidRPr="00894B34">
        <w:rPr>
          <w:sz w:val="22"/>
          <w:szCs w:val="22"/>
        </w:rPr>
        <w:t xml:space="preserve"> принятия решения об отказе от проведения открытого </w:t>
      </w:r>
      <w:r w:rsidRPr="00AA0275">
        <w:rPr>
          <w:sz w:val="22"/>
          <w:szCs w:val="22"/>
        </w:rPr>
        <w:t>аукциона</w:t>
      </w:r>
      <w:r w:rsidRPr="00894B34">
        <w:rPr>
          <w:sz w:val="22"/>
          <w:szCs w:val="22"/>
        </w:rPr>
        <w:t xml:space="preserve">. </w:t>
      </w:r>
    </w:p>
    <w:p w:rsidR="00F55C33" w:rsidRDefault="00F55C33" w:rsidP="00F55C33">
      <w:pPr>
        <w:pStyle w:val="31"/>
        <w:numPr>
          <w:ilvl w:val="0"/>
          <w:numId w:val="0"/>
        </w:numPr>
        <w:spacing w:before="120"/>
        <w:ind w:left="792"/>
        <w:rPr>
          <w:sz w:val="22"/>
          <w:szCs w:val="22"/>
        </w:rPr>
      </w:pPr>
    </w:p>
    <w:p w:rsidR="00F55C33" w:rsidRPr="00A619E3" w:rsidRDefault="00F55C33" w:rsidP="00F55C33">
      <w:pPr>
        <w:keepNext/>
        <w:numPr>
          <w:ilvl w:val="0"/>
          <w:numId w:val="21"/>
        </w:numPr>
        <w:tabs>
          <w:tab w:val="left" w:pos="0"/>
          <w:tab w:val="left" w:pos="284"/>
        </w:tabs>
        <w:suppressAutoHyphens/>
        <w:spacing w:before="120"/>
        <w:ind w:left="0" w:firstLine="0"/>
        <w:outlineLvl w:val="1"/>
        <w:rPr>
          <w:b/>
          <w:bCs/>
        </w:rPr>
      </w:pPr>
      <w:bookmarkStart w:id="11" w:name="_Toc228871613"/>
      <w:bookmarkStart w:id="12" w:name="_Toc261092120"/>
      <w:bookmarkStart w:id="13" w:name="_Toc330149498"/>
      <w:r w:rsidRPr="0055224F">
        <w:rPr>
          <w:b/>
          <w:bCs/>
          <w:sz w:val="28"/>
          <w:szCs w:val="28"/>
        </w:rPr>
        <w:t xml:space="preserve">Требования к участникам </w:t>
      </w:r>
      <w:bookmarkEnd w:id="11"/>
      <w:bookmarkEnd w:id="12"/>
      <w:r>
        <w:rPr>
          <w:b/>
          <w:bCs/>
          <w:sz w:val="28"/>
          <w:szCs w:val="28"/>
        </w:rPr>
        <w:t>закупки</w:t>
      </w:r>
      <w:bookmarkEnd w:id="13"/>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Участники </w:t>
      </w:r>
      <w:r>
        <w:rPr>
          <w:b/>
          <w:bCs/>
          <w:sz w:val="22"/>
          <w:szCs w:val="22"/>
        </w:rPr>
        <w:t>закупки</w:t>
      </w:r>
    </w:p>
    <w:p w:rsidR="00F55C33" w:rsidRPr="00AF7F74" w:rsidRDefault="00F55C33" w:rsidP="00F55C33">
      <w:pPr>
        <w:keepNext/>
        <w:keepLines/>
        <w:suppressLineNumbers/>
        <w:suppressAutoHyphens/>
        <w:ind w:firstLine="567"/>
        <w:jc w:val="both"/>
        <w:rPr>
          <w:sz w:val="22"/>
          <w:szCs w:val="22"/>
        </w:rPr>
      </w:pPr>
      <w:proofErr w:type="gramStart"/>
      <w:r w:rsidRPr="00AF7F74">
        <w:rPr>
          <w:sz w:val="22"/>
          <w:szCs w:val="22"/>
        </w:rPr>
        <w:t xml:space="preserve">В настоящем </w:t>
      </w:r>
      <w:r>
        <w:rPr>
          <w:sz w:val="22"/>
          <w:szCs w:val="22"/>
        </w:rPr>
        <w:t>аукционе</w:t>
      </w:r>
      <w:r w:rsidRPr="00AA0275">
        <w:rPr>
          <w:sz w:val="22"/>
          <w:szCs w:val="22"/>
        </w:rPr>
        <w:t xml:space="preserve"> </w:t>
      </w:r>
      <w:r w:rsidRPr="00AF7F74">
        <w:rPr>
          <w:sz w:val="22"/>
          <w:szCs w:val="22"/>
        </w:rPr>
        <w:t xml:space="preserve">могут принять участие </w:t>
      </w:r>
      <w:r>
        <w:rPr>
          <w:sz w:val="22"/>
          <w:szCs w:val="22"/>
        </w:rPr>
        <w:t xml:space="preserve">любое </w:t>
      </w:r>
      <w:r w:rsidRPr="00AF7F74">
        <w:rPr>
          <w:sz w:val="22"/>
          <w:szCs w:val="22"/>
        </w:rPr>
        <w:t>юридическ</w:t>
      </w:r>
      <w:r>
        <w:rPr>
          <w:sz w:val="22"/>
          <w:szCs w:val="22"/>
        </w:rPr>
        <w:t>ое</w:t>
      </w:r>
      <w:r w:rsidRPr="00AF7F74">
        <w:rPr>
          <w:sz w:val="22"/>
          <w:szCs w:val="22"/>
        </w:rPr>
        <w:t xml:space="preserve"> лиц</w:t>
      </w:r>
      <w:r>
        <w:rPr>
          <w:sz w:val="22"/>
          <w:szCs w:val="22"/>
        </w:rPr>
        <w:t xml:space="preserve">о или несколько юридических лиц, выступающих на стороне одного участника закупки, </w:t>
      </w:r>
      <w:r w:rsidRPr="00AF7F74">
        <w:rPr>
          <w:sz w:val="22"/>
          <w:szCs w:val="22"/>
        </w:rPr>
        <w:t xml:space="preserve"> независимо от организационно-правовой формы, формы собственности, места нахождения и места происхождения капитала или люб</w:t>
      </w:r>
      <w:r>
        <w:rPr>
          <w:sz w:val="22"/>
          <w:szCs w:val="22"/>
        </w:rPr>
        <w:t>ое</w:t>
      </w:r>
      <w:r w:rsidRPr="00AF7F74">
        <w:rPr>
          <w:sz w:val="22"/>
          <w:szCs w:val="22"/>
        </w:rPr>
        <w:t xml:space="preserve"> физическ</w:t>
      </w:r>
      <w:r>
        <w:rPr>
          <w:sz w:val="22"/>
          <w:szCs w:val="22"/>
        </w:rPr>
        <w:t>ое</w:t>
      </w:r>
      <w:r w:rsidRPr="00AF7F74">
        <w:rPr>
          <w:sz w:val="22"/>
          <w:szCs w:val="22"/>
        </w:rPr>
        <w:t xml:space="preserve"> лиц</w:t>
      </w:r>
      <w:r>
        <w:rPr>
          <w:sz w:val="22"/>
          <w:szCs w:val="22"/>
        </w:rPr>
        <w:t>о или несколько физических лиц, выступающих на стороне одного участника закупки</w:t>
      </w:r>
      <w:r w:rsidRPr="00AF7F74">
        <w:rPr>
          <w:sz w:val="22"/>
          <w:szCs w:val="22"/>
        </w:rPr>
        <w:t xml:space="preserve">, </w:t>
      </w:r>
      <w:r>
        <w:rPr>
          <w:sz w:val="22"/>
          <w:szCs w:val="22"/>
        </w:rPr>
        <w:t xml:space="preserve"> в том числе </w:t>
      </w:r>
      <w:r w:rsidRPr="00AF7F74">
        <w:rPr>
          <w:sz w:val="22"/>
          <w:szCs w:val="22"/>
        </w:rPr>
        <w:t xml:space="preserve">  индивидуальны</w:t>
      </w:r>
      <w:r>
        <w:rPr>
          <w:sz w:val="22"/>
          <w:szCs w:val="22"/>
        </w:rPr>
        <w:t>й</w:t>
      </w:r>
      <w:r w:rsidRPr="00AF7F74">
        <w:rPr>
          <w:sz w:val="22"/>
          <w:szCs w:val="22"/>
        </w:rPr>
        <w:t xml:space="preserve">  предпринимател</w:t>
      </w:r>
      <w:r>
        <w:rPr>
          <w:sz w:val="22"/>
          <w:szCs w:val="22"/>
        </w:rPr>
        <w:t>ь или несколько индивидуальных предпринимателей, выступающих на стороне одного участника закупки</w:t>
      </w:r>
      <w:proofErr w:type="gramEnd"/>
      <w:r w:rsidRPr="00AF7F74">
        <w:rPr>
          <w:sz w:val="22"/>
          <w:szCs w:val="22"/>
        </w:rPr>
        <w:t xml:space="preserve">, которым в соответствии с действующим законодательством Российской Федерации не запрещено </w:t>
      </w:r>
      <w:r>
        <w:rPr>
          <w:sz w:val="22"/>
          <w:szCs w:val="22"/>
        </w:rPr>
        <w:t>выполнять</w:t>
      </w:r>
      <w:r w:rsidRPr="00AF7F74">
        <w:rPr>
          <w:sz w:val="22"/>
          <w:szCs w:val="22"/>
        </w:rPr>
        <w:t xml:space="preserve"> </w:t>
      </w:r>
      <w:r>
        <w:rPr>
          <w:sz w:val="22"/>
          <w:szCs w:val="22"/>
        </w:rPr>
        <w:t>работы</w:t>
      </w:r>
      <w:r w:rsidRPr="00AF7F74">
        <w:rPr>
          <w:sz w:val="22"/>
          <w:szCs w:val="22"/>
        </w:rPr>
        <w:t xml:space="preserve">, </w:t>
      </w:r>
      <w:r>
        <w:rPr>
          <w:sz w:val="22"/>
          <w:szCs w:val="22"/>
        </w:rPr>
        <w:t xml:space="preserve">поставлять Товар, </w:t>
      </w:r>
      <w:r w:rsidRPr="00AF7F74">
        <w:rPr>
          <w:sz w:val="22"/>
          <w:szCs w:val="22"/>
        </w:rPr>
        <w:t xml:space="preserve">являющиеся предметом </w:t>
      </w:r>
      <w:r>
        <w:rPr>
          <w:sz w:val="22"/>
          <w:szCs w:val="22"/>
        </w:rPr>
        <w:t>договора</w:t>
      </w:r>
      <w:r w:rsidRPr="00AF7F74">
        <w:rPr>
          <w:sz w:val="22"/>
          <w:szCs w:val="22"/>
        </w:rPr>
        <w:t xml:space="preserve">, заключаемого по результатам настоящего открытого </w:t>
      </w:r>
      <w:r w:rsidRPr="00AA0275">
        <w:rPr>
          <w:sz w:val="22"/>
          <w:szCs w:val="22"/>
        </w:rPr>
        <w:t>аукциона</w:t>
      </w:r>
      <w:r w:rsidRPr="00AF7F74">
        <w:rPr>
          <w:sz w:val="22"/>
          <w:szCs w:val="22"/>
        </w:rPr>
        <w:t xml:space="preserve">, (далее – Участники </w:t>
      </w:r>
      <w:r>
        <w:rPr>
          <w:sz w:val="22"/>
          <w:szCs w:val="22"/>
        </w:rPr>
        <w:t>закупки</w:t>
      </w:r>
      <w:r w:rsidRPr="00AF7F74">
        <w:rPr>
          <w:sz w:val="22"/>
          <w:szCs w:val="22"/>
        </w:rPr>
        <w:t xml:space="preserve">),  если нет специальных указаний в разделе </w:t>
      </w:r>
      <w:r w:rsidRPr="00AF7F74">
        <w:rPr>
          <w:sz w:val="22"/>
          <w:szCs w:val="22"/>
          <w:lang w:val="en-US"/>
        </w:rPr>
        <w:t>II</w:t>
      </w:r>
      <w:r w:rsidRPr="00AF7F74">
        <w:rPr>
          <w:sz w:val="22"/>
          <w:szCs w:val="22"/>
        </w:rPr>
        <w:t xml:space="preserve"> «Информационная карта». </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Обязательные требования к участникам </w:t>
      </w:r>
      <w:r>
        <w:rPr>
          <w:b/>
          <w:bCs/>
          <w:sz w:val="22"/>
          <w:szCs w:val="22"/>
        </w:rPr>
        <w:t>закупки</w:t>
      </w:r>
    </w:p>
    <w:p w:rsidR="00F55C33" w:rsidRPr="00894B34" w:rsidRDefault="00F55C33" w:rsidP="00F55C33">
      <w:pPr>
        <w:spacing w:before="120"/>
        <w:jc w:val="both"/>
        <w:rPr>
          <w:sz w:val="22"/>
          <w:szCs w:val="22"/>
        </w:rPr>
      </w:pPr>
      <w:r w:rsidRPr="00894B34">
        <w:rPr>
          <w:sz w:val="22"/>
          <w:szCs w:val="22"/>
        </w:rPr>
        <w:t xml:space="preserve">Участник </w:t>
      </w:r>
      <w:r>
        <w:rPr>
          <w:sz w:val="22"/>
          <w:szCs w:val="22"/>
        </w:rPr>
        <w:t>закупки</w:t>
      </w:r>
      <w:r w:rsidRPr="00894B34">
        <w:rPr>
          <w:sz w:val="22"/>
          <w:szCs w:val="22"/>
        </w:rPr>
        <w:t xml:space="preserve">  должен соответствовать следующим обязательным требованиям:</w:t>
      </w:r>
    </w:p>
    <w:p w:rsidR="00F55C33" w:rsidRPr="00894B34" w:rsidRDefault="00F55C33" w:rsidP="00F55C33">
      <w:pPr>
        <w:pStyle w:val="31"/>
        <w:numPr>
          <w:ilvl w:val="2"/>
          <w:numId w:val="21"/>
        </w:numPr>
        <w:spacing w:before="120"/>
        <w:ind w:left="0" w:firstLine="426"/>
        <w:rPr>
          <w:sz w:val="22"/>
          <w:szCs w:val="22"/>
        </w:rPr>
      </w:pPr>
      <w:bookmarkStart w:id="14" w:name="_Ref180819558"/>
      <w:r w:rsidRPr="00894B34">
        <w:rPr>
          <w:sz w:val="22"/>
          <w:szCs w:val="22"/>
        </w:rPr>
        <w:t xml:space="preserve">соответствие Участника </w:t>
      </w:r>
      <w:r>
        <w:rPr>
          <w:sz w:val="22"/>
          <w:szCs w:val="22"/>
        </w:rPr>
        <w:t>закупки требованиям</w:t>
      </w:r>
      <w:r w:rsidRPr="00894B34">
        <w:rPr>
          <w:sz w:val="22"/>
          <w:szCs w:val="22"/>
        </w:rPr>
        <w:t xml:space="preserve">, устанавливаемым в соответствии с законодательством Российской Федерации к лицам, осуществляющим выполнение работ, являющихся предметом </w:t>
      </w:r>
      <w:r>
        <w:rPr>
          <w:sz w:val="22"/>
          <w:szCs w:val="22"/>
        </w:rPr>
        <w:t>аукциона</w:t>
      </w:r>
      <w:r w:rsidRPr="00894B34">
        <w:rPr>
          <w:sz w:val="22"/>
          <w:szCs w:val="22"/>
        </w:rPr>
        <w:t>:</w:t>
      </w:r>
      <w:bookmarkEnd w:id="14"/>
    </w:p>
    <w:p w:rsidR="00F55C33" w:rsidRPr="00894B34" w:rsidRDefault="00F55C33" w:rsidP="00F55C33">
      <w:pPr>
        <w:pStyle w:val="31"/>
        <w:numPr>
          <w:ilvl w:val="0"/>
          <w:numId w:val="17"/>
        </w:numPr>
        <w:spacing w:before="120"/>
        <w:rPr>
          <w:sz w:val="22"/>
          <w:szCs w:val="22"/>
        </w:rPr>
      </w:pPr>
      <w:proofErr w:type="gramStart"/>
      <w:r w:rsidRPr="00894B34">
        <w:rPr>
          <w:sz w:val="22"/>
          <w:szCs w:val="22"/>
        </w:rPr>
        <w:t xml:space="preserve">требованиям о наличии у Участника </w:t>
      </w:r>
      <w:r>
        <w:rPr>
          <w:sz w:val="22"/>
          <w:szCs w:val="22"/>
        </w:rPr>
        <w:t>закупки</w:t>
      </w:r>
      <w:r w:rsidRPr="00894B34">
        <w:rPr>
          <w:sz w:val="22"/>
          <w:szCs w:val="22"/>
        </w:rPr>
        <w:t xml:space="preserve"> действующих лицензий, допусков соответствующих </w:t>
      </w:r>
      <w:proofErr w:type="spellStart"/>
      <w:r w:rsidRPr="00894B34">
        <w:rPr>
          <w:sz w:val="22"/>
          <w:szCs w:val="22"/>
        </w:rPr>
        <w:t>саморегулируемых</w:t>
      </w:r>
      <w:proofErr w:type="spellEnd"/>
      <w:r w:rsidRPr="00894B34">
        <w:rPr>
          <w:sz w:val="22"/>
          <w:szCs w:val="22"/>
        </w:rPr>
        <w:t xml:space="preserve"> организаций или иных документов, подтверждающих наличие у такого Участника </w:t>
      </w:r>
      <w:r>
        <w:rPr>
          <w:sz w:val="22"/>
          <w:szCs w:val="22"/>
        </w:rPr>
        <w:t>закупки</w:t>
      </w:r>
      <w:r w:rsidRPr="00894B34">
        <w:rPr>
          <w:sz w:val="22"/>
          <w:szCs w:val="22"/>
        </w:rPr>
        <w:t xml:space="preserve"> права осуществлять деятельность, определяющую предмет </w:t>
      </w:r>
      <w:r>
        <w:rPr>
          <w:sz w:val="22"/>
          <w:szCs w:val="22"/>
        </w:rPr>
        <w:t>договора</w:t>
      </w:r>
      <w:r w:rsidRPr="00894B34">
        <w:rPr>
          <w:sz w:val="22"/>
          <w:szCs w:val="22"/>
        </w:rPr>
        <w:t xml:space="preserve">, заключаемого по результатам </w:t>
      </w:r>
      <w:r>
        <w:rPr>
          <w:sz w:val="22"/>
          <w:szCs w:val="22"/>
        </w:rPr>
        <w:t>аукциона</w:t>
      </w:r>
      <w:r w:rsidRPr="00894B34">
        <w:rPr>
          <w:sz w:val="22"/>
          <w:szCs w:val="22"/>
        </w:rPr>
        <w:t xml:space="preserve">, если деятельность, связанная с предметом </w:t>
      </w:r>
      <w:r>
        <w:rPr>
          <w:sz w:val="22"/>
          <w:szCs w:val="22"/>
        </w:rPr>
        <w:t>договора</w:t>
      </w:r>
      <w:r w:rsidRPr="00894B34">
        <w:rPr>
          <w:sz w:val="22"/>
          <w:szCs w:val="22"/>
        </w:rPr>
        <w:t xml:space="preserve">, подлежит лицензированию или требует наличия у Участника </w:t>
      </w:r>
      <w:r>
        <w:rPr>
          <w:sz w:val="22"/>
          <w:szCs w:val="22"/>
        </w:rPr>
        <w:t>закупки</w:t>
      </w:r>
      <w:r w:rsidRPr="00894B34">
        <w:rPr>
          <w:sz w:val="22"/>
          <w:szCs w:val="22"/>
        </w:rPr>
        <w:t xml:space="preserve"> специального правомочия на ее осуществление в соответствии с указаниями раздела II «Информационная карта»; </w:t>
      </w:r>
      <w:proofErr w:type="gramEnd"/>
    </w:p>
    <w:p w:rsidR="00F55C33" w:rsidRPr="00894B34" w:rsidRDefault="00F55C33" w:rsidP="00F55C33">
      <w:pPr>
        <w:pStyle w:val="31"/>
        <w:numPr>
          <w:ilvl w:val="0"/>
          <w:numId w:val="17"/>
        </w:numPr>
        <w:spacing w:before="120"/>
        <w:rPr>
          <w:sz w:val="22"/>
          <w:szCs w:val="22"/>
        </w:rPr>
      </w:pPr>
      <w:r w:rsidRPr="00894B34">
        <w:rPr>
          <w:sz w:val="22"/>
          <w:szCs w:val="22"/>
        </w:rPr>
        <w:t xml:space="preserve">требованиям соответствия Участника </w:t>
      </w:r>
      <w:r>
        <w:rPr>
          <w:sz w:val="22"/>
          <w:szCs w:val="22"/>
        </w:rPr>
        <w:t>закупки</w:t>
      </w:r>
      <w:r w:rsidRPr="00894B34">
        <w:rPr>
          <w:sz w:val="22"/>
          <w:szCs w:val="22"/>
        </w:rPr>
        <w:t xml:space="preserve"> иным требованиям, если законодательством Российской Федерации таковые требования установлены (в случае, если об этом имеются указания в разделе </w:t>
      </w:r>
      <w:r w:rsidRPr="00894B34">
        <w:rPr>
          <w:sz w:val="22"/>
          <w:szCs w:val="22"/>
          <w:lang w:val="en-US"/>
        </w:rPr>
        <w:t>II</w:t>
      </w:r>
      <w:r w:rsidRPr="00894B34">
        <w:rPr>
          <w:sz w:val="22"/>
          <w:szCs w:val="22"/>
        </w:rPr>
        <w:t xml:space="preserve"> «Информационная карта»);</w:t>
      </w:r>
    </w:p>
    <w:p w:rsidR="00F55C33" w:rsidRPr="00894B34" w:rsidRDefault="00F55C33" w:rsidP="00F55C33">
      <w:pPr>
        <w:pStyle w:val="31"/>
        <w:numPr>
          <w:ilvl w:val="2"/>
          <w:numId w:val="21"/>
        </w:numPr>
        <w:spacing w:before="120"/>
        <w:ind w:left="0" w:firstLine="426"/>
        <w:rPr>
          <w:sz w:val="22"/>
          <w:szCs w:val="22"/>
        </w:rPr>
      </w:pPr>
      <w:proofErr w:type="spellStart"/>
      <w:r w:rsidRPr="00894B34">
        <w:rPr>
          <w:sz w:val="22"/>
          <w:szCs w:val="22"/>
        </w:rPr>
        <w:t>непроведение</w:t>
      </w:r>
      <w:proofErr w:type="spellEnd"/>
      <w:r w:rsidRPr="00894B34">
        <w:rPr>
          <w:sz w:val="22"/>
          <w:szCs w:val="22"/>
        </w:rPr>
        <w:t xml:space="preserve"> ликвидации Участника</w:t>
      </w:r>
      <w:r>
        <w:rPr>
          <w:sz w:val="22"/>
          <w:szCs w:val="22"/>
        </w:rPr>
        <w:t xml:space="preserve"> закупки</w:t>
      </w:r>
      <w:r w:rsidRPr="00894B34">
        <w:rPr>
          <w:sz w:val="22"/>
          <w:szCs w:val="22"/>
        </w:rPr>
        <w:t xml:space="preserve"> – юридического лица и отсутствие решения арбитражного суда о признании Участника </w:t>
      </w:r>
      <w:r>
        <w:rPr>
          <w:sz w:val="22"/>
          <w:szCs w:val="22"/>
        </w:rPr>
        <w:t>закупки</w:t>
      </w:r>
      <w:r w:rsidRPr="00894B34">
        <w:rPr>
          <w:sz w:val="22"/>
          <w:szCs w:val="22"/>
        </w:rPr>
        <w:t xml:space="preserve"> - юридического лица, индивидуального предпринимателя банкротом и об открытии конкурсного производства;</w:t>
      </w:r>
    </w:p>
    <w:p w:rsidR="00F55C33" w:rsidRPr="00894B34" w:rsidRDefault="00F55C33" w:rsidP="00F55C33">
      <w:pPr>
        <w:pStyle w:val="31"/>
        <w:numPr>
          <w:ilvl w:val="2"/>
          <w:numId w:val="21"/>
        </w:numPr>
        <w:spacing w:before="120"/>
        <w:ind w:left="0" w:firstLine="426"/>
        <w:rPr>
          <w:sz w:val="22"/>
          <w:szCs w:val="22"/>
        </w:rPr>
      </w:pPr>
      <w:proofErr w:type="spellStart"/>
      <w:r w:rsidRPr="00894B34">
        <w:rPr>
          <w:sz w:val="22"/>
          <w:szCs w:val="22"/>
        </w:rPr>
        <w:lastRenderedPageBreak/>
        <w:t>неприостановление</w:t>
      </w:r>
      <w:proofErr w:type="spellEnd"/>
      <w:r w:rsidRPr="00894B34">
        <w:rPr>
          <w:sz w:val="22"/>
          <w:szCs w:val="22"/>
        </w:rPr>
        <w:t xml:space="preserve"> деятельности Участника </w:t>
      </w:r>
      <w:r>
        <w:rPr>
          <w:sz w:val="22"/>
          <w:szCs w:val="22"/>
        </w:rPr>
        <w:t>закупки</w:t>
      </w:r>
      <w:r w:rsidRPr="00894B34">
        <w:rPr>
          <w:sz w:val="22"/>
          <w:szCs w:val="22"/>
        </w:rPr>
        <w:t xml:space="preserve"> в порядке, предусмотренном Кодексом Российской Федерации об административных правонарушениях на день подачи заявки на участие в </w:t>
      </w:r>
      <w:r>
        <w:rPr>
          <w:sz w:val="22"/>
          <w:szCs w:val="22"/>
        </w:rPr>
        <w:t>аукционе</w:t>
      </w:r>
      <w:r w:rsidRPr="00894B34">
        <w:rPr>
          <w:sz w:val="22"/>
          <w:szCs w:val="22"/>
        </w:rPr>
        <w:t>;</w:t>
      </w:r>
    </w:p>
    <w:p w:rsidR="00F55C33" w:rsidRPr="00894B34" w:rsidRDefault="00F55C33" w:rsidP="00F55C33">
      <w:pPr>
        <w:pStyle w:val="31"/>
        <w:numPr>
          <w:ilvl w:val="2"/>
          <w:numId w:val="21"/>
        </w:numPr>
        <w:spacing w:before="120"/>
        <w:ind w:left="0" w:firstLine="426"/>
        <w:rPr>
          <w:sz w:val="22"/>
          <w:szCs w:val="22"/>
        </w:rPr>
      </w:pPr>
      <w:r w:rsidRPr="00894B34">
        <w:rPr>
          <w:sz w:val="22"/>
          <w:szCs w:val="22"/>
        </w:rPr>
        <w:t xml:space="preserve">отсутствие у Участника </w:t>
      </w:r>
      <w:r>
        <w:rPr>
          <w:sz w:val="22"/>
          <w:szCs w:val="22"/>
        </w:rPr>
        <w:t>закупки</w:t>
      </w:r>
      <w:r w:rsidRPr="00894B34">
        <w:rPr>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sz w:val="22"/>
          <w:szCs w:val="22"/>
        </w:rPr>
        <w:t>закупки</w:t>
      </w:r>
      <w:r w:rsidRPr="00894B34">
        <w:rPr>
          <w:sz w:val="22"/>
          <w:szCs w:val="22"/>
        </w:rPr>
        <w:t xml:space="preserve"> по данным бухгалтерской отчетности за последний завершенный отчетный период;</w:t>
      </w:r>
    </w:p>
    <w:p w:rsidR="00F55C33" w:rsidRDefault="00F55C33" w:rsidP="00F55C33">
      <w:pPr>
        <w:pStyle w:val="31"/>
        <w:numPr>
          <w:ilvl w:val="2"/>
          <w:numId w:val="21"/>
        </w:numPr>
        <w:spacing w:before="120"/>
        <w:ind w:left="0" w:firstLine="426"/>
        <w:rPr>
          <w:sz w:val="22"/>
          <w:szCs w:val="22"/>
        </w:rPr>
      </w:pPr>
      <w:r w:rsidRPr="00894B34">
        <w:rPr>
          <w:sz w:val="22"/>
          <w:szCs w:val="22"/>
        </w:rPr>
        <w:t xml:space="preserve">отсутствие </w:t>
      </w:r>
      <w:r>
        <w:rPr>
          <w:sz w:val="22"/>
          <w:szCs w:val="22"/>
        </w:rPr>
        <w:t xml:space="preserve">сведений об Участнике закупки </w:t>
      </w:r>
      <w:r w:rsidRPr="00894B34">
        <w:rPr>
          <w:sz w:val="22"/>
          <w:szCs w:val="22"/>
        </w:rPr>
        <w:t>в Реестре недобросовестных поставщиков</w:t>
      </w:r>
      <w:r>
        <w:rPr>
          <w:sz w:val="22"/>
          <w:szCs w:val="22"/>
        </w:rPr>
        <w:t>, предусмотренном ст.5 Федерального закона от 18 июля 2011г. № 223-ФЗ «О закупках товаров, работ, услуг отдельными видами юридических лиц»;</w:t>
      </w:r>
    </w:p>
    <w:p w:rsidR="00F55C33" w:rsidRDefault="00F55C33" w:rsidP="00F55C33">
      <w:pPr>
        <w:pStyle w:val="31"/>
        <w:numPr>
          <w:ilvl w:val="2"/>
          <w:numId w:val="21"/>
        </w:numPr>
        <w:spacing w:before="120"/>
        <w:ind w:left="0" w:firstLine="426"/>
        <w:rPr>
          <w:sz w:val="22"/>
          <w:szCs w:val="22"/>
        </w:rPr>
      </w:pPr>
      <w:r w:rsidRPr="00894B34">
        <w:rPr>
          <w:sz w:val="22"/>
          <w:szCs w:val="22"/>
        </w:rPr>
        <w:t xml:space="preserve">отсутствие </w:t>
      </w:r>
      <w:r>
        <w:rPr>
          <w:sz w:val="22"/>
          <w:szCs w:val="22"/>
        </w:rPr>
        <w:t xml:space="preserve">сведений об Участнике закупки </w:t>
      </w:r>
      <w:r w:rsidRPr="00894B34">
        <w:rPr>
          <w:sz w:val="22"/>
          <w:szCs w:val="22"/>
        </w:rPr>
        <w:t>в Реестре недобросовестных поставщиков</w:t>
      </w:r>
      <w:r>
        <w:rPr>
          <w:sz w:val="22"/>
          <w:szCs w:val="22"/>
        </w:rPr>
        <w:t>, предусмотренном ст.19 Федерального закона от 21 июля 2005г. № 94-ФЗ «О размещении заказов на поставку товаров, выполнение работ, оказание услуг для государственных и муниципальных нужд»;</w:t>
      </w:r>
    </w:p>
    <w:p w:rsidR="00F55C33" w:rsidRDefault="00F55C33" w:rsidP="00F55C33">
      <w:pPr>
        <w:pStyle w:val="31"/>
        <w:numPr>
          <w:ilvl w:val="2"/>
          <w:numId w:val="21"/>
        </w:numPr>
        <w:spacing w:before="120"/>
        <w:ind w:left="0" w:firstLine="426"/>
        <w:rPr>
          <w:sz w:val="22"/>
          <w:szCs w:val="22"/>
        </w:rPr>
      </w:pPr>
      <w:r>
        <w:rPr>
          <w:sz w:val="22"/>
          <w:szCs w:val="22"/>
        </w:rPr>
        <w:t xml:space="preserve">опыт работ не менее 3 (трех) лет </w:t>
      </w:r>
      <w:proofErr w:type="gramStart"/>
      <w:r>
        <w:rPr>
          <w:sz w:val="22"/>
          <w:szCs w:val="22"/>
        </w:rPr>
        <w:t>с даты</w:t>
      </w:r>
      <w:proofErr w:type="gramEnd"/>
      <w:r>
        <w:rPr>
          <w:sz w:val="22"/>
          <w:szCs w:val="22"/>
        </w:rPr>
        <w:t xml:space="preserve"> государственной регистрации;</w:t>
      </w:r>
    </w:p>
    <w:p w:rsidR="00F55C33" w:rsidRPr="00653372" w:rsidRDefault="00F55C33" w:rsidP="00F55C33">
      <w:pPr>
        <w:pStyle w:val="31"/>
        <w:numPr>
          <w:ilvl w:val="2"/>
          <w:numId w:val="21"/>
        </w:numPr>
        <w:spacing w:before="120"/>
        <w:ind w:left="0" w:firstLine="426"/>
        <w:rPr>
          <w:sz w:val="22"/>
          <w:szCs w:val="22"/>
        </w:rPr>
      </w:pPr>
      <w:r w:rsidRPr="00653372">
        <w:rPr>
          <w:sz w:val="22"/>
          <w:szCs w:val="22"/>
        </w:rPr>
        <w:t>В случае</w:t>
      </w:r>
      <w:proofErr w:type="gramStart"/>
      <w:r w:rsidRPr="00653372">
        <w:rPr>
          <w:sz w:val="22"/>
          <w:szCs w:val="22"/>
        </w:rPr>
        <w:t>,</w:t>
      </w:r>
      <w:proofErr w:type="gramEnd"/>
      <w:r w:rsidRPr="00653372">
        <w:rPr>
          <w:sz w:val="22"/>
          <w:szCs w:val="22"/>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w:t>
      </w:r>
      <w:r>
        <w:rPr>
          <w:sz w:val="22"/>
          <w:szCs w:val="22"/>
        </w:rPr>
        <w:t xml:space="preserve">настоящей </w:t>
      </w:r>
      <w:r w:rsidRPr="00653372">
        <w:rPr>
          <w:sz w:val="22"/>
          <w:szCs w:val="22"/>
        </w:rPr>
        <w:t>документации</w:t>
      </w:r>
      <w:r>
        <w:rPr>
          <w:sz w:val="22"/>
          <w:szCs w:val="22"/>
        </w:rPr>
        <w:t xml:space="preserve"> об аукционе</w:t>
      </w:r>
      <w:r w:rsidRPr="00653372">
        <w:rPr>
          <w:sz w:val="22"/>
          <w:szCs w:val="22"/>
        </w:rPr>
        <w:t xml:space="preserve"> к участникам закупки, предъявляются к каждому из указанных лиц в отдельности</w:t>
      </w:r>
      <w:r>
        <w:rPr>
          <w:sz w:val="22"/>
          <w:szCs w:val="22"/>
        </w:rPr>
        <w:t>, в учетом положений п.4.5 настоящей Инструкции</w:t>
      </w:r>
      <w:r w:rsidRPr="00653372">
        <w:rPr>
          <w:sz w:val="22"/>
          <w:szCs w:val="22"/>
        </w:rPr>
        <w:t xml:space="preserve">. </w:t>
      </w:r>
    </w:p>
    <w:p w:rsidR="00F55C33" w:rsidRDefault="00F55C33" w:rsidP="00F55C33">
      <w:pPr>
        <w:pStyle w:val="31"/>
        <w:numPr>
          <w:ilvl w:val="0"/>
          <w:numId w:val="0"/>
        </w:numPr>
        <w:spacing w:before="120"/>
        <w:rPr>
          <w:sz w:val="22"/>
          <w:szCs w:val="22"/>
        </w:rPr>
      </w:pP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Отстранение от участия в </w:t>
      </w:r>
      <w:r w:rsidRPr="00FF49FF">
        <w:rPr>
          <w:b/>
          <w:sz w:val="22"/>
          <w:szCs w:val="22"/>
        </w:rPr>
        <w:t>аукционе</w:t>
      </w:r>
    </w:p>
    <w:p w:rsidR="00F55C33" w:rsidRDefault="00F55C33" w:rsidP="00F55C33">
      <w:pPr>
        <w:spacing w:before="120"/>
        <w:jc w:val="both"/>
        <w:rPr>
          <w:sz w:val="22"/>
          <w:szCs w:val="22"/>
        </w:rPr>
      </w:pPr>
      <w:proofErr w:type="gramStart"/>
      <w:r w:rsidRPr="00D950CA">
        <w:rPr>
          <w:sz w:val="22"/>
          <w:szCs w:val="22"/>
        </w:rPr>
        <w:t xml:space="preserve">В случае установления недостоверности сведений, содержащихся в документах, предоставленных Участником </w:t>
      </w:r>
      <w:r>
        <w:rPr>
          <w:sz w:val="22"/>
          <w:szCs w:val="22"/>
        </w:rPr>
        <w:t>закупки</w:t>
      </w:r>
      <w:r w:rsidRPr="00D950CA">
        <w:rPr>
          <w:sz w:val="22"/>
          <w:szCs w:val="22"/>
        </w:rPr>
        <w:t xml:space="preserve"> в составе заявки на участие в </w:t>
      </w:r>
      <w:r w:rsidRPr="00AA0275">
        <w:rPr>
          <w:sz w:val="22"/>
          <w:szCs w:val="22"/>
        </w:rPr>
        <w:t>аукцион</w:t>
      </w:r>
      <w:r>
        <w:rPr>
          <w:sz w:val="22"/>
          <w:szCs w:val="22"/>
        </w:rPr>
        <w:t>е</w:t>
      </w:r>
      <w:r w:rsidRPr="00D950CA">
        <w:rPr>
          <w:sz w:val="22"/>
          <w:szCs w:val="22"/>
        </w:rPr>
        <w:t xml:space="preserve">, установления факта проведения ликвидации Участника </w:t>
      </w:r>
      <w:r>
        <w:rPr>
          <w:sz w:val="22"/>
          <w:szCs w:val="22"/>
        </w:rPr>
        <w:t>закупки</w:t>
      </w:r>
      <w:r w:rsidRPr="00D950CA">
        <w:rPr>
          <w:sz w:val="22"/>
          <w:szCs w:val="22"/>
        </w:rPr>
        <w:t xml:space="preserve"> или принятия арбитражным судом решения о признании Участника </w:t>
      </w:r>
      <w:r>
        <w:rPr>
          <w:sz w:val="22"/>
          <w:szCs w:val="22"/>
        </w:rPr>
        <w:t>закупки</w:t>
      </w:r>
      <w:r w:rsidRPr="00D950CA">
        <w:rPr>
          <w:sz w:val="22"/>
          <w:szCs w:val="22"/>
        </w:rPr>
        <w:t xml:space="preserve">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w:t>
      </w:r>
      <w:proofErr w:type="gramEnd"/>
      <w:r w:rsidRPr="00D950CA">
        <w:rPr>
          <w:sz w:val="22"/>
          <w:szCs w:val="22"/>
        </w:rPr>
        <w:t xml:space="preserve"> </w:t>
      </w:r>
      <w:proofErr w:type="gramStart"/>
      <w:r w:rsidRPr="00D950CA">
        <w:rPr>
          <w:sz w:val="22"/>
          <w:szCs w:val="22"/>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Pr>
          <w:sz w:val="22"/>
          <w:szCs w:val="22"/>
        </w:rPr>
        <w:t>закупки</w:t>
      </w:r>
      <w:r w:rsidRPr="00D950CA">
        <w:rPr>
          <w:sz w:val="22"/>
          <w:szCs w:val="22"/>
        </w:rPr>
        <w:t xml:space="preserve"> не обжалует наличие указанной задолженности в соответствии с законодательством Российской Федерации, такой Участник будет отстранен Заказчиком</w:t>
      </w:r>
      <w:proofErr w:type="gramEnd"/>
      <w:r w:rsidRPr="00D950CA">
        <w:rPr>
          <w:sz w:val="22"/>
          <w:szCs w:val="22"/>
        </w:rPr>
        <w:t xml:space="preserve"> или </w:t>
      </w:r>
      <w:r>
        <w:rPr>
          <w:sz w:val="22"/>
          <w:szCs w:val="22"/>
        </w:rPr>
        <w:t>закупочной</w:t>
      </w:r>
      <w:r w:rsidRPr="00D950CA">
        <w:rPr>
          <w:sz w:val="22"/>
          <w:szCs w:val="22"/>
        </w:rPr>
        <w:t xml:space="preserve"> комиссией от участия в </w:t>
      </w:r>
      <w:r w:rsidRPr="00AA0275">
        <w:rPr>
          <w:sz w:val="22"/>
          <w:szCs w:val="22"/>
        </w:rPr>
        <w:t>аукцион</w:t>
      </w:r>
      <w:r>
        <w:rPr>
          <w:sz w:val="22"/>
          <w:szCs w:val="22"/>
        </w:rPr>
        <w:t xml:space="preserve">е </w:t>
      </w:r>
      <w:r w:rsidRPr="00D950CA">
        <w:rPr>
          <w:sz w:val="22"/>
          <w:szCs w:val="22"/>
        </w:rPr>
        <w:t xml:space="preserve">на любом этапе его проведения. </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Затраты на участие в </w:t>
      </w:r>
      <w:r w:rsidRPr="00FF49FF">
        <w:rPr>
          <w:b/>
          <w:sz w:val="22"/>
          <w:szCs w:val="22"/>
        </w:rPr>
        <w:t>аукционе</w:t>
      </w:r>
    </w:p>
    <w:p w:rsidR="00F55C33" w:rsidRPr="00D950CA" w:rsidRDefault="00F55C33" w:rsidP="00F55C33">
      <w:pPr>
        <w:spacing w:before="120"/>
        <w:jc w:val="both"/>
        <w:rPr>
          <w:sz w:val="22"/>
          <w:szCs w:val="22"/>
        </w:rPr>
      </w:pPr>
      <w:r w:rsidRPr="00D25436">
        <w:rPr>
          <w:sz w:val="22"/>
          <w:szCs w:val="22"/>
        </w:rPr>
        <w:t xml:space="preserve">Участник </w:t>
      </w:r>
      <w:r>
        <w:rPr>
          <w:sz w:val="22"/>
          <w:szCs w:val="22"/>
        </w:rPr>
        <w:t>закупки</w:t>
      </w:r>
      <w:r w:rsidRPr="00D25436">
        <w:rPr>
          <w:sz w:val="22"/>
          <w:szCs w:val="22"/>
        </w:rPr>
        <w:t xml:space="preserve"> несет все расходы, связанные с подготовкой и подачей своей заявки на участие в </w:t>
      </w:r>
      <w:r w:rsidRPr="00AA0275">
        <w:rPr>
          <w:sz w:val="22"/>
          <w:szCs w:val="22"/>
        </w:rPr>
        <w:t>аукцион</w:t>
      </w:r>
      <w:r>
        <w:rPr>
          <w:sz w:val="22"/>
          <w:szCs w:val="22"/>
        </w:rPr>
        <w:t>е</w:t>
      </w:r>
      <w:r w:rsidRPr="00D25436">
        <w:rPr>
          <w:sz w:val="22"/>
          <w:szCs w:val="22"/>
        </w:rPr>
        <w:t xml:space="preserve">, присутствием на процедуре </w:t>
      </w:r>
      <w:r>
        <w:rPr>
          <w:sz w:val="22"/>
          <w:szCs w:val="22"/>
        </w:rPr>
        <w:t>аукциона</w:t>
      </w:r>
      <w:r w:rsidRPr="00D25436">
        <w:rPr>
          <w:sz w:val="22"/>
          <w:szCs w:val="22"/>
        </w:rPr>
        <w:t xml:space="preserve"> и зак</w:t>
      </w:r>
      <w:r>
        <w:rPr>
          <w:sz w:val="22"/>
          <w:szCs w:val="22"/>
        </w:rPr>
        <w:t xml:space="preserve">лючением договора, а Заказчик </w:t>
      </w:r>
      <w:r w:rsidRPr="00D25436">
        <w:rPr>
          <w:sz w:val="22"/>
          <w:szCs w:val="22"/>
        </w:rPr>
        <w:t>не отвечает и не имеет обязатель</w:t>
      </w:r>
      <w:proofErr w:type="gramStart"/>
      <w:r w:rsidRPr="00D25436">
        <w:rPr>
          <w:sz w:val="22"/>
          <w:szCs w:val="22"/>
        </w:rPr>
        <w:t>ств в св</w:t>
      </w:r>
      <w:proofErr w:type="gramEnd"/>
      <w:r w:rsidRPr="00D25436">
        <w:rPr>
          <w:sz w:val="22"/>
          <w:szCs w:val="22"/>
        </w:rPr>
        <w:t>язи с такими расходами, независимо от того, как проводится</w:t>
      </w:r>
      <w:r w:rsidRPr="00D950CA">
        <w:rPr>
          <w:sz w:val="22"/>
          <w:szCs w:val="22"/>
        </w:rPr>
        <w:t xml:space="preserve"> и чем завершается процедура </w:t>
      </w:r>
      <w:r w:rsidRPr="00AA0275">
        <w:rPr>
          <w:sz w:val="22"/>
          <w:szCs w:val="22"/>
        </w:rPr>
        <w:t>аукциона</w:t>
      </w:r>
      <w:r w:rsidRPr="00D950CA">
        <w:rPr>
          <w:sz w:val="22"/>
          <w:szCs w:val="22"/>
        </w:rPr>
        <w:t>.</w:t>
      </w:r>
    </w:p>
    <w:p w:rsidR="00F55C33" w:rsidRPr="006B2D86" w:rsidRDefault="00F55C33" w:rsidP="00F55C33">
      <w:pPr>
        <w:keepNext/>
        <w:numPr>
          <w:ilvl w:val="0"/>
          <w:numId w:val="21"/>
        </w:numPr>
        <w:tabs>
          <w:tab w:val="left" w:pos="0"/>
          <w:tab w:val="left" w:pos="284"/>
        </w:tabs>
        <w:suppressAutoHyphens/>
        <w:spacing w:before="120"/>
        <w:ind w:left="0" w:firstLine="0"/>
        <w:outlineLvl w:val="1"/>
        <w:rPr>
          <w:b/>
          <w:bCs/>
          <w:sz w:val="28"/>
          <w:szCs w:val="28"/>
        </w:rPr>
      </w:pPr>
      <w:bookmarkStart w:id="15" w:name="_Toc228871614"/>
      <w:bookmarkStart w:id="16" w:name="_Toc261092121"/>
      <w:bookmarkStart w:id="17" w:name="_Toc330149499"/>
      <w:r>
        <w:rPr>
          <w:b/>
          <w:bCs/>
          <w:sz w:val="28"/>
          <w:szCs w:val="28"/>
        </w:rPr>
        <w:t>О документации об аукционе, изменении и разъяснении ее положений</w:t>
      </w:r>
      <w:bookmarkEnd w:id="15"/>
      <w:bookmarkEnd w:id="16"/>
      <w:bookmarkEnd w:id="17"/>
      <w:r>
        <w:rPr>
          <w:b/>
          <w:bCs/>
          <w:sz w:val="28"/>
          <w:szCs w:val="28"/>
        </w:rPr>
        <w:t xml:space="preserve"> </w:t>
      </w:r>
    </w:p>
    <w:p w:rsidR="00F55C33" w:rsidRPr="00D950CA" w:rsidRDefault="00F55C33" w:rsidP="00F55C33">
      <w:pPr>
        <w:numPr>
          <w:ilvl w:val="1"/>
          <w:numId w:val="21"/>
        </w:numPr>
        <w:spacing w:before="120"/>
        <w:ind w:left="0" w:firstLine="426"/>
        <w:jc w:val="both"/>
        <w:rPr>
          <w:b/>
          <w:bCs/>
          <w:sz w:val="22"/>
          <w:szCs w:val="22"/>
        </w:rPr>
      </w:pPr>
      <w:r>
        <w:rPr>
          <w:b/>
          <w:bCs/>
          <w:sz w:val="22"/>
          <w:szCs w:val="22"/>
        </w:rPr>
        <w:t>Д</w:t>
      </w:r>
      <w:r w:rsidRPr="00D950CA">
        <w:rPr>
          <w:b/>
          <w:bCs/>
          <w:sz w:val="22"/>
          <w:szCs w:val="22"/>
        </w:rPr>
        <w:t>окументация</w:t>
      </w:r>
      <w:r>
        <w:rPr>
          <w:b/>
          <w:bCs/>
          <w:sz w:val="22"/>
          <w:szCs w:val="22"/>
        </w:rPr>
        <w:t xml:space="preserve"> об аукционе</w:t>
      </w:r>
    </w:p>
    <w:p w:rsidR="00F55C33" w:rsidRPr="00D950CA" w:rsidRDefault="00F55C33" w:rsidP="00F55C33">
      <w:pPr>
        <w:spacing w:before="120"/>
        <w:jc w:val="both"/>
        <w:rPr>
          <w:sz w:val="22"/>
          <w:szCs w:val="22"/>
        </w:rPr>
      </w:pPr>
      <w:r w:rsidRPr="00D950CA">
        <w:rPr>
          <w:sz w:val="22"/>
          <w:szCs w:val="22"/>
        </w:rPr>
        <w:t>Настоящая документация</w:t>
      </w:r>
      <w:r>
        <w:rPr>
          <w:sz w:val="22"/>
          <w:szCs w:val="22"/>
        </w:rPr>
        <w:t xml:space="preserve"> об аукционе</w:t>
      </w:r>
      <w:r w:rsidRPr="00D950CA">
        <w:rPr>
          <w:sz w:val="22"/>
          <w:szCs w:val="22"/>
        </w:rPr>
        <w:t xml:space="preserve"> определяет порядок проведения </w:t>
      </w:r>
      <w:r w:rsidRPr="00AA0275">
        <w:rPr>
          <w:sz w:val="22"/>
          <w:szCs w:val="22"/>
        </w:rPr>
        <w:t xml:space="preserve">аукциона </w:t>
      </w:r>
      <w:r w:rsidRPr="00D950CA">
        <w:rPr>
          <w:sz w:val="22"/>
          <w:szCs w:val="22"/>
        </w:rPr>
        <w:t>и условия участия в нем,</w:t>
      </w:r>
      <w:r w:rsidRPr="00A812DE">
        <w:rPr>
          <w:sz w:val="22"/>
          <w:szCs w:val="22"/>
        </w:rPr>
        <w:t xml:space="preserve"> </w:t>
      </w:r>
      <w:r w:rsidRPr="0072640C">
        <w:rPr>
          <w:sz w:val="22"/>
          <w:szCs w:val="22"/>
        </w:rPr>
        <w:t xml:space="preserve">требования к </w:t>
      </w:r>
      <w:r>
        <w:rPr>
          <w:sz w:val="22"/>
          <w:szCs w:val="22"/>
        </w:rPr>
        <w:t>У</w:t>
      </w:r>
      <w:r w:rsidRPr="0072640C">
        <w:rPr>
          <w:sz w:val="22"/>
          <w:szCs w:val="22"/>
        </w:rPr>
        <w:t>частникам</w:t>
      </w:r>
      <w:r>
        <w:rPr>
          <w:sz w:val="22"/>
          <w:szCs w:val="22"/>
        </w:rPr>
        <w:t>,</w:t>
      </w:r>
      <w:r w:rsidRPr="00D950CA">
        <w:rPr>
          <w:sz w:val="22"/>
          <w:szCs w:val="22"/>
        </w:rPr>
        <w:t xml:space="preserve"> требования к закупаемым </w:t>
      </w:r>
      <w:r>
        <w:rPr>
          <w:sz w:val="22"/>
          <w:szCs w:val="22"/>
        </w:rPr>
        <w:t>работ</w:t>
      </w:r>
      <w:r w:rsidRPr="00D950CA">
        <w:rPr>
          <w:sz w:val="22"/>
          <w:szCs w:val="22"/>
        </w:rPr>
        <w:t>ам</w:t>
      </w:r>
      <w:r>
        <w:rPr>
          <w:sz w:val="22"/>
          <w:szCs w:val="22"/>
        </w:rPr>
        <w:t>, товарам</w:t>
      </w:r>
      <w:r w:rsidRPr="00D950CA">
        <w:rPr>
          <w:sz w:val="22"/>
          <w:szCs w:val="22"/>
        </w:rPr>
        <w:t xml:space="preserve"> и условия заключаемого по результатам </w:t>
      </w:r>
      <w:r w:rsidRPr="00AA0275">
        <w:rPr>
          <w:sz w:val="22"/>
          <w:szCs w:val="22"/>
        </w:rPr>
        <w:t xml:space="preserve">аукциона </w:t>
      </w:r>
      <w:r>
        <w:rPr>
          <w:sz w:val="22"/>
          <w:szCs w:val="22"/>
        </w:rPr>
        <w:t>договора</w:t>
      </w:r>
      <w:r w:rsidRPr="00D950CA">
        <w:rPr>
          <w:sz w:val="22"/>
          <w:szCs w:val="22"/>
        </w:rPr>
        <w:t>.</w:t>
      </w:r>
    </w:p>
    <w:p w:rsidR="00F55C33" w:rsidRPr="00D950CA" w:rsidRDefault="00F55C33" w:rsidP="00F55C33">
      <w:pPr>
        <w:spacing w:before="120"/>
        <w:jc w:val="both"/>
        <w:rPr>
          <w:sz w:val="22"/>
          <w:szCs w:val="22"/>
        </w:rPr>
      </w:pPr>
      <w:r w:rsidRPr="00D950CA">
        <w:rPr>
          <w:sz w:val="22"/>
          <w:szCs w:val="22"/>
        </w:rPr>
        <w:t xml:space="preserve">Для участия в </w:t>
      </w:r>
      <w:r w:rsidRPr="00AA0275">
        <w:rPr>
          <w:sz w:val="22"/>
          <w:szCs w:val="22"/>
        </w:rPr>
        <w:t>аукцион</w:t>
      </w:r>
      <w:r>
        <w:rPr>
          <w:sz w:val="22"/>
          <w:szCs w:val="22"/>
        </w:rPr>
        <w:t xml:space="preserve">е </w:t>
      </w:r>
      <w:r w:rsidRPr="00D950CA">
        <w:rPr>
          <w:sz w:val="22"/>
          <w:szCs w:val="22"/>
        </w:rPr>
        <w:t xml:space="preserve">Участник </w:t>
      </w:r>
      <w:r>
        <w:rPr>
          <w:sz w:val="22"/>
          <w:szCs w:val="22"/>
        </w:rPr>
        <w:t>закупки</w:t>
      </w:r>
      <w:r w:rsidRPr="00D950CA">
        <w:rPr>
          <w:sz w:val="22"/>
          <w:szCs w:val="22"/>
        </w:rPr>
        <w:t xml:space="preserve"> должен изучить документацию</w:t>
      </w:r>
      <w:r>
        <w:rPr>
          <w:sz w:val="22"/>
          <w:szCs w:val="22"/>
        </w:rPr>
        <w:t xml:space="preserve"> об аукционе</w:t>
      </w:r>
      <w:r w:rsidRPr="00D950CA">
        <w:rPr>
          <w:sz w:val="22"/>
          <w:szCs w:val="22"/>
        </w:rPr>
        <w:t>, включая все инструкции, формы, условия и спецификации.</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lastRenderedPageBreak/>
        <w:t>Порядок внесения изменений в документацию</w:t>
      </w:r>
      <w:r>
        <w:rPr>
          <w:b/>
          <w:bCs/>
          <w:sz w:val="22"/>
          <w:szCs w:val="22"/>
        </w:rPr>
        <w:t xml:space="preserve"> об аукционе</w:t>
      </w:r>
      <w:r w:rsidRPr="00D950CA">
        <w:rPr>
          <w:b/>
          <w:bCs/>
          <w:sz w:val="22"/>
          <w:szCs w:val="22"/>
        </w:rPr>
        <w:t xml:space="preserve"> и </w:t>
      </w:r>
      <w:proofErr w:type="gramStart"/>
      <w:r w:rsidRPr="00D950CA">
        <w:rPr>
          <w:b/>
          <w:bCs/>
          <w:sz w:val="22"/>
          <w:szCs w:val="22"/>
        </w:rPr>
        <w:t>извещение</w:t>
      </w:r>
      <w:proofErr w:type="gramEnd"/>
      <w:r w:rsidRPr="00D950CA">
        <w:rPr>
          <w:b/>
          <w:bCs/>
          <w:sz w:val="22"/>
          <w:szCs w:val="22"/>
        </w:rPr>
        <w:t xml:space="preserve"> о проведении открытого </w:t>
      </w:r>
      <w:r w:rsidRPr="00FF49FF">
        <w:rPr>
          <w:b/>
          <w:sz w:val="22"/>
          <w:szCs w:val="22"/>
        </w:rPr>
        <w:t>аукциона</w:t>
      </w:r>
    </w:p>
    <w:p w:rsidR="00F55C33" w:rsidRPr="00D950CA" w:rsidRDefault="00F55C33" w:rsidP="00F55C33">
      <w:pPr>
        <w:spacing w:before="120"/>
        <w:jc w:val="both"/>
        <w:rPr>
          <w:sz w:val="22"/>
          <w:szCs w:val="22"/>
        </w:rPr>
      </w:pPr>
      <w:r>
        <w:rPr>
          <w:sz w:val="22"/>
          <w:szCs w:val="22"/>
        </w:rPr>
        <w:t xml:space="preserve">Заказчик </w:t>
      </w:r>
      <w:r w:rsidRPr="00D25436">
        <w:rPr>
          <w:sz w:val="22"/>
          <w:szCs w:val="22"/>
        </w:rPr>
        <w:t>вправе принять решение о внесении изменений в документацию</w:t>
      </w:r>
      <w:r>
        <w:rPr>
          <w:sz w:val="22"/>
          <w:szCs w:val="22"/>
        </w:rPr>
        <w:t xml:space="preserve"> об аукционе</w:t>
      </w:r>
      <w:r w:rsidRPr="00D25436">
        <w:rPr>
          <w:sz w:val="22"/>
          <w:szCs w:val="22"/>
        </w:rPr>
        <w:t xml:space="preserve">, но не позднее, чем за пять дней до даты окончания подачи заявок на участие в </w:t>
      </w:r>
      <w:r w:rsidRPr="00AA0275">
        <w:rPr>
          <w:sz w:val="22"/>
          <w:szCs w:val="22"/>
        </w:rPr>
        <w:t>аукцион</w:t>
      </w:r>
      <w:r>
        <w:rPr>
          <w:sz w:val="22"/>
          <w:szCs w:val="22"/>
        </w:rPr>
        <w:t>е</w:t>
      </w:r>
      <w:r w:rsidRPr="00D25436">
        <w:rPr>
          <w:sz w:val="22"/>
          <w:szCs w:val="22"/>
        </w:rPr>
        <w:t>. Внесенные изменения в дальнейшем будут являться неотъемлемой частью настоящей документации</w:t>
      </w:r>
      <w:r>
        <w:rPr>
          <w:sz w:val="22"/>
          <w:szCs w:val="22"/>
        </w:rPr>
        <w:t xml:space="preserve"> об аукционе</w:t>
      </w:r>
      <w:r w:rsidRPr="00D25436">
        <w:rPr>
          <w:sz w:val="22"/>
          <w:szCs w:val="22"/>
        </w:rPr>
        <w:t>.</w:t>
      </w:r>
    </w:p>
    <w:p w:rsidR="00F55C33" w:rsidRPr="00D950CA" w:rsidRDefault="00F55C33" w:rsidP="00F55C33">
      <w:pPr>
        <w:spacing w:before="120"/>
        <w:jc w:val="both"/>
        <w:rPr>
          <w:sz w:val="22"/>
          <w:szCs w:val="22"/>
        </w:rPr>
      </w:pPr>
      <w:r w:rsidRPr="00D950CA">
        <w:rPr>
          <w:sz w:val="22"/>
          <w:szCs w:val="22"/>
        </w:rPr>
        <w:t xml:space="preserve">Если вносимые в документацию </w:t>
      </w:r>
      <w:r>
        <w:rPr>
          <w:sz w:val="22"/>
          <w:szCs w:val="22"/>
        </w:rPr>
        <w:t xml:space="preserve">об аукционе </w:t>
      </w:r>
      <w:r w:rsidRPr="00D950CA">
        <w:rPr>
          <w:sz w:val="22"/>
          <w:szCs w:val="22"/>
        </w:rPr>
        <w:t xml:space="preserve">изменения будут затрагивать содержание извещения о проведении открытого </w:t>
      </w:r>
      <w:r w:rsidRPr="00AA0275">
        <w:rPr>
          <w:sz w:val="22"/>
          <w:szCs w:val="22"/>
        </w:rPr>
        <w:t>аукциона</w:t>
      </w:r>
      <w:r w:rsidRPr="00D950CA">
        <w:rPr>
          <w:sz w:val="22"/>
          <w:szCs w:val="22"/>
        </w:rPr>
        <w:t>, Заказчик</w:t>
      </w:r>
      <w:r>
        <w:rPr>
          <w:sz w:val="22"/>
          <w:szCs w:val="22"/>
        </w:rPr>
        <w:t xml:space="preserve"> </w:t>
      </w:r>
      <w:r w:rsidRPr="00D950CA">
        <w:rPr>
          <w:sz w:val="22"/>
          <w:szCs w:val="22"/>
        </w:rPr>
        <w:t xml:space="preserve">внесет соответствующие изменения </w:t>
      </w:r>
      <w:r>
        <w:rPr>
          <w:sz w:val="22"/>
          <w:szCs w:val="22"/>
        </w:rPr>
        <w:t xml:space="preserve">и </w:t>
      </w:r>
      <w:r w:rsidRPr="00D950CA">
        <w:rPr>
          <w:sz w:val="22"/>
          <w:szCs w:val="22"/>
        </w:rPr>
        <w:t xml:space="preserve">в извещение о проведении открытого </w:t>
      </w:r>
      <w:r w:rsidRPr="00AA0275">
        <w:rPr>
          <w:sz w:val="22"/>
          <w:szCs w:val="22"/>
        </w:rPr>
        <w:t>аукциона</w:t>
      </w:r>
      <w:r w:rsidRPr="00D950CA">
        <w:rPr>
          <w:sz w:val="22"/>
          <w:szCs w:val="22"/>
        </w:rPr>
        <w:t xml:space="preserve">. </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Информирование об изменениях документации </w:t>
      </w:r>
      <w:r>
        <w:rPr>
          <w:b/>
          <w:bCs/>
          <w:sz w:val="22"/>
          <w:szCs w:val="22"/>
        </w:rPr>
        <w:t xml:space="preserve">об аукционе </w:t>
      </w:r>
      <w:r w:rsidRPr="00D950CA">
        <w:rPr>
          <w:b/>
          <w:bCs/>
          <w:sz w:val="22"/>
          <w:szCs w:val="22"/>
        </w:rPr>
        <w:t xml:space="preserve">и извещения о проведении открытого </w:t>
      </w:r>
      <w:r w:rsidRPr="00FF49FF">
        <w:rPr>
          <w:b/>
          <w:sz w:val="22"/>
          <w:szCs w:val="22"/>
        </w:rPr>
        <w:t>аукциона</w:t>
      </w:r>
    </w:p>
    <w:p w:rsidR="00F55C33" w:rsidRPr="00894B34" w:rsidRDefault="00F55C33" w:rsidP="00F55C33">
      <w:pPr>
        <w:pStyle w:val="31"/>
        <w:numPr>
          <w:ilvl w:val="0"/>
          <w:numId w:val="0"/>
        </w:numPr>
        <w:spacing w:before="120"/>
        <w:rPr>
          <w:sz w:val="22"/>
          <w:szCs w:val="22"/>
        </w:rPr>
      </w:pPr>
      <w:r w:rsidRPr="00894B34">
        <w:rPr>
          <w:sz w:val="22"/>
          <w:szCs w:val="22"/>
        </w:rPr>
        <w:t>В случае внесения изменений в настоящую документацию</w:t>
      </w:r>
      <w:r>
        <w:rPr>
          <w:sz w:val="22"/>
          <w:szCs w:val="22"/>
        </w:rPr>
        <w:t xml:space="preserve"> об аукционе</w:t>
      </w:r>
      <w:r w:rsidRPr="00894B34">
        <w:rPr>
          <w:sz w:val="22"/>
          <w:szCs w:val="22"/>
        </w:rPr>
        <w:t xml:space="preserve">, в извещение о проведении открытого </w:t>
      </w:r>
      <w:r w:rsidRPr="00AA0275">
        <w:rPr>
          <w:sz w:val="22"/>
          <w:szCs w:val="22"/>
        </w:rPr>
        <w:t xml:space="preserve">аукциона </w:t>
      </w:r>
      <w:r w:rsidRPr="00894B34">
        <w:rPr>
          <w:sz w:val="22"/>
          <w:szCs w:val="22"/>
        </w:rPr>
        <w:t>Заказчик</w:t>
      </w:r>
      <w:r>
        <w:rPr>
          <w:sz w:val="22"/>
          <w:szCs w:val="22"/>
        </w:rPr>
        <w:t xml:space="preserve"> </w:t>
      </w:r>
      <w:r w:rsidRPr="00894B34">
        <w:rPr>
          <w:sz w:val="22"/>
          <w:szCs w:val="22"/>
        </w:rPr>
        <w:t xml:space="preserve">в течение </w:t>
      </w:r>
      <w:r>
        <w:rPr>
          <w:sz w:val="22"/>
          <w:szCs w:val="22"/>
        </w:rPr>
        <w:t>трех</w:t>
      </w:r>
      <w:r w:rsidRPr="00894B34">
        <w:rPr>
          <w:sz w:val="22"/>
          <w:szCs w:val="22"/>
        </w:rPr>
        <w:t xml:space="preserve"> дней размещает такие изменения на официальном сайте</w:t>
      </w:r>
      <w:r>
        <w:rPr>
          <w:sz w:val="22"/>
          <w:szCs w:val="22"/>
        </w:rPr>
        <w:t xml:space="preserve"> и направляет по электронной почте претендентам, которым Заказчик предоставил документацию об аукционе  </w:t>
      </w:r>
      <w:r w:rsidRPr="00894B34">
        <w:rPr>
          <w:sz w:val="22"/>
          <w:szCs w:val="22"/>
        </w:rPr>
        <w:t xml:space="preserve">в письменной форме (на бумажном носителе). </w:t>
      </w:r>
    </w:p>
    <w:p w:rsidR="00F55C33" w:rsidRPr="00894B34" w:rsidRDefault="00F55C33" w:rsidP="00F55C33">
      <w:pPr>
        <w:pStyle w:val="31"/>
        <w:numPr>
          <w:ilvl w:val="0"/>
          <w:numId w:val="0"/>
        </w:numPr>
        <w:spacing w:before="120"/>
        <w:rPr>
          <w:sz w:val="22"/>
          <w:szCs w:val="22"/>
        </w:rPr>
      </w:pPr>
      <w:r>
        <w:rPr>
          <w:sz w:val="22"/>
          <w:szCs w:val="22"/>
        </w:rPr>
        <w:t>Претенденты</w:t>
      </w:r>
      <w:r w:rsidRPr="00894B34">
        <w:rPr>
          <w:sz w:val="22"/>
          <w:szCs w:val="22"/>
        </w:rPr>
        <w:t xml:space="preserve">, самостоятельно получившие документацию </w:t>
      </w:r>
      <w:r>
        <w:rPr>
          <w:sz w:val="22"/>
          <w:szCs w:val="22"/>
        </w:rPr>
        <w:t xml:space="preserve">об аукционе </w:t>
      </w:r>
      <w:r w:rsidRPr="00894B34">
        <w:rPr>
          <w:sz w:val="22"/>
          <w:szCs w:val="22"/>
        </w:rPr>
        <w:t xml:space="preserve">на официальном сайте, самостоятельно отслеживают на официальном сайте возможные изменения, внесенные в </w:t>
      </w:r>
      <w:r>
        <w:rPr>
          <w:sz w:val="22"/>
          <w:szCs w:val="22"/>
        </w:rPr>
        <w:t xml:space="preserve"> </w:t>
      </w:r>
      <w:r w:rsidRPr="00894B34">
        <w:rPr>
          <w:sz w:val="22"/>
          <w:szCs w:val="22"/>
        </w:rPr>
        <w:t>документацию</w:t>
      </w:r>
      <w:r>
        <w:rPr>
          <w:sz w:val="22"/>
          <w:szCs w:val="22"/>
        </w:rPr>
        <w:t xml:space="preserve"> об аукционе</w:t>
      </w:r>
      <w:r w:rsidRPr="00894B34">
        <w:rPr>
          <w:sz w:val="22"/>
          <w:szCs w:val="22"/>
        </w:rPr>
        <w:t xml:space="preserve">, в извещение о проведении открытого </w:t>
      </w:r>
      <w:r w:rsidRPr="00AA0275">
        <w:rPr>
          <w:sz w:val="22"/>
          <w:szCs w:val="22"/>
        </w:rPr>
        <w:t>аукциона</w:t>
      </w:r>
      <w:r w:rsidRPr="00894B34">
        <w:rPr>
          <w:sz w:val="22"/>
          <w:szCs w:val="22"/>
        </w:rPr>
        <w:t>. Заказчик</w:t>
      </w:r>
      <w:r>
        <w:rPr>
          <w:sz w:val="22"/>
          <w:szCs w:val="22"/>
        </w:rPr>
        <w:t xml:space="preserve"> </w:t>
      </w:r>
      <w:r w:rsidRPr="00894B34">
        <w:rPr>
          <w:sz w:val="22"/>
          <w:szCs w:val="22"/>
        </w:rPr>
        <w:t xml:space="preserve"> не несет ответственности за неполучение такими </w:t>
      </w:r>
      <w:r>
        <w:rPr>
          <w:sz w:val="22"/>
          <w:szCs w:val="22"/>
        </w:rPr>
        <w:t>претендентами</w:t>
      </w:r>
      <w:r w:rsidRPr="00894B34">
        <w:rPr>
          <w:sz w:val="22"/>
          <w:szCs w:val="22"/>
        </w:rPr>
        <w:t xml:space="preserve">  указанных изменений документации</w:t>
      </w:r>
      <w:r>
        <w:rPr>
          <w:sz w:val="22"/>
          <w:szCs w:val="22"/>
        </w:rPr>
        <w:t xml:space="preserve"> об аукционе</w:t>
      </w:r>
      <w:r w:rsidRPr="00894B34">
        <w:rPr>
          <w:sz w:val="22"/>
          <w:szCs w:val="22"/>
        </w:rPr>
        <w:t>.</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Порядок получения разъяснений положений документации</w:t>
      </w:r>
      <w:r>
        <w:rPr>
          <w:b/>
          <w:bCs/>
          <w:sz w:val="22"/>
          <w:szCs w:val="22"/>
        </w:rPr>
        <w:t xml:space="preserve"> об аукционе</w:t>
      </w:r>
    </w:p>
    <w:p w:rsidR="00F55C33" w:rsidRPr="00894B34" w:rsidRDefault="00F55C33" w:rsidP="00F55C33">
      <w:pPr>
        <w:spacing w:before="120"/>
        <w:jc w:val="both"/>
        <w:rPr>
          <w:sz w:val="22"/>
          <w:szCs w:val="22"/>
        </w:rPr>
      </w:pPr>
      <w:r w:rsidRPr="00894B34">
        <w:rPr>
          <w:sz w:val="22"/>
          <w:szCs w:val="22"/>
        </w:rPr>
        <w:t xml:space="preserve">Любой </w:t>
      </w:r>
      <w:r>
        <w:rPr>
          <w:sz w:val="22"/>
          <w:szCs w:val="22"/>
        </w:rPr>
        <w:t>участник закупки</w:t>
      </w:r>
      <w:r w:rsidRPr="00894B34">
        <w:rPr>
          <w:sz w:val="22"/>
          <w:szCs w:val="22"/>
        </w:rPr>
        <w:t xml:space="preserve"> в течение срока, указанного в разделе </w:t>
      </w:r>
      <w:r w:rsidRPr="00894B34">
        <w:rPr>
          <w:sz w:val="22"/>
          <w:szCs w:val="22"/>
          <w:lang w:val="en-US"/>
        </w:rPr>
        <w:t>II</w:t>
      </w:r>
      <w:r w:rsidRPr="00894B34">
        <w:rPr>
          <w:sz w:val="22"/>
          <w:szCs w:val="22"/>
        </w:rPr>
        <w:t xml:space="preserve"> «Информационная карта» настоящей документации</w:t>
      </w:r>
      <w:r>
        <w:rPr>
          <w:sz w:val="22"/>
          <w:szCs w:val="22"/>
        </w:rPr>
        <w:t xml:space="preserve"> об аукционе</w:t>
      </w:r>
      <w:r w:rsidRPr="00894B34">
        <w:rPr>
          <w:sz w:val="22"/>
          <w:szCs w:val="22"/>
        </w:rPr>
        <w:t>, вправе направить Заказчику</w:t>
      </w:r>
      <w:r>
        <w:rPr>
          <w:sz w:val="22"/>
          <w:szCs w:val="22"/>
        </w:rPr>
        <w:t xml:space="preserve"> в письменной форме </w:t>
      </w:r>
      <w:r w:rsidRPr="00894B34">
        <w:rPr>
          <w:sz w:val="22"/>
          <w:szCs w:val="22"/>
        </w:rPr>
        <w:t>запрос о разъяснении положений</w:t>
      </w:r>
      <w:r>
        <w:rPr>
          <w:sz w:val="22"/>
          <w:szCs w:val="22"/>
        </w:rPr>
        <w:t xml:space="preserve"> </w:t>
      </w:r>
      <w:r w:rsidRPr="00894B34">
        <w:rPr>
          <w:sz w:val="22"/>
          <w:szCs w:val="22"/>
        </w:rPr>
        <w:t>документации</w:t>
      </w:r>
      <w:r>
        <w:rPr>
          <w:sz w:val="22"/>
          <w:szCs w:val="22"/>
        </w:rPr>
        <w:t xml:space="preserve"> об аукционе</w:t>
      </w:r>
      <w:r w:rsidRPr="00894B34">
        <w:rPr>
          <w:sz w:val="22"/>
          <w:szCs w:val="22"/>
        </w:rPr>
        <w:t xml:space="preserve">. </w:t>
      </w:r>
    </w:p>
    <w:p w:rsidR="00F55C33" w:rsidRPr="00894B34" w:rsidRDefault="00F55C33" w:rsidP="00F55C33">
      <w:pPr>
        <w:spacing w:before="120"/>
        <w:jc w:val="both"/>
        <w:rPr>
          <w:sz w:val="22"/>
          <w:szCs w:val="22"/>
        </w:rPr>
      </w:pPr>
      <w:r w:rsidRPr="00894B34">
        <w:rPr>
          <w:sz w:val="22"/>
          <w:szCs w:val="22"/>
        </w:rPr>
        <w:t>Запрос о разъяснении положений документации</w:t>
      </w:r>
      <w:r>
        <w:rPr>
          <w:sz w:val="22"/>
          <w:szCs w:val="22"/>
        </w:rPr>
        <w:t xml:space="preserve"> об аукционе</w:t>
      </w:r>
      <w:r w:rsidRPr="00894B34">
        <w:rPr>
          <w:sz w:val="22"/>
          <w:szCs w:val="22"/>
        </w:rPr>
        <w:t xml:space="preserve"> должен быть направлен по адресу </w:t>
      </w:r>
      <w:r>
        <w:rPr>
          <w:sz w:val="22"/>
          <w:szCs w:val="22"/>
        </w:rPr>
        <w:t xml:space="preserve">Заказчика, </w:t>
      </w:r>
      <w:r w:rsidRPr="00894B34">
        <w:rPr>
          <w:sz w:val="22"/>
          <w:szCs w:val="22"/>
        </w:rPr>
        <w:t xml:space="preserve">указанному в разделе </w:t>
      </w:r>
      <w:r w:rsidRPr="00894B34">
        <w:rPr>
          <w:sz w:val="22"/>
          <w:szCs w:val="22"/>
          <w:lang w:val="en-US"/>
        </w:rPr>
        <w:t>II</w:t>
      </w:r>
      <w:r w:rsidRPr="00894B34">
        <w:rPr>
          <w:sz w:val="22"/>
          <w:szCs w:val="22"/>
        </w:rPr>
        <w:t xml:space="preserve"> «Информационная карта». </w:t>
      </w:r>
    </w:p>
    <w:p w:rsidR="00F55C33" w:rsidRPr="00894B34" w:rsidRDefault="00F55C33" w:rsidP="00F55C33">
      <w:pPr>
        <w:spacing w:before="120"/>
        <w:jc w:val="both"/>
        <w:rPr>
          <w:sz w:val="22"/>
          <w:szCs w:val="22"/>
        </w:rPr>
      </w:pPr>
      <w:r w:rsidRPr="00894B34">
        <w:rPr>
          <w:sz w:val="22"/>
          <w:szCs w:val="22"/>
        </w:rPr>
        <w:t xml:space="preserve">В течение </w:t>
      </w:r>
      <w:r>
        <w:rPr>
          <w:sz w:val="22"/>
          <w:szCs w:val="22"/>
        </w:rPr>
        <w:t xml:space="preserve">трех </w:t>
      </w:r>
      <w:r w:rsidRPr="00894B34">
        <w:rPr>
          <w:sz w:val="22"/>
          <w:szCs w:val="22"/>
        </w:rPr>
        <w:t xml:space="preserve"> рабочих дней со дня поступления указанного запроса </w:t>
      </w:r>
      <w:r>
        <w:rPr>
          <w:sz w:val="22"/>
          <w:szCs w:val="22"/>
        </w:rPr>
        <w:t xml:space="preserve">Заказчик </w:t>
      </w:r>
      <w:r w:rsidRPr="00894B34">
        <w:rPr>
          <w:sz w:val="22"/>
          <w:szCs w:val="22"/>
        </w:rPr>
        <w:t xml:space="preserve">направит </w:t>
      </w:r>
      <w:r>
        <w:rPr>
          <w:sz w:val="22"/>
          <w:szCs w:val="22"/>
        </w:rPr>
        <w:t xml:space="preserve">участнику закупки </w:t>
      </w:r>
      <w:r w:rsidRPr="00894B34">
        <w:rPr>
          <w:sz w:val="22"/>
          <w:szCs w:val="22"/>
        </w:rPr>
        <w:t xml:space="preserve"> в письменной форме разъяснения положений документации</w:t>
      </w:r>
      <w:r>
        <w:rPr>
          <w:sz w:val="22"/>
          <w:szCs w:val="22"/>
        </w:rPr>
        <w:t xml:space="preserve"> об аукционе</w:t>
      </w:r>
      <w:r w:rsidRPr="00894B34">
        <w:rPr>
          <w:sz w:val="22"/>
          <w:szCs w:val="22"/>
        </w:rPr>
        <w:t>, если указанный запрос поступил к Заказчику</w:t>
      </w:r>
      <w:r>
        <w:rPr>
          <w:sz w:val="22"/>
          <w:szCs w:val="22"/>
        </w:rPr>
        <w:t xml:space="preserve"> </w:t>
      </w:r>
      <w:r w:rsidRPr="00894B34">
        <w:rPr>
          <w:sz w:val="22"/>
          <w:szCs w:val="22"/>
        </w:rPr>
        <w:t xml:space="preserve">не позднее срока, указанного в разделе </w:t>
      </w:r>
      <w:r w:rsidRPr="00894B34">
        <w:rPr>
          <w:sz w:val="22"/>
          <w:szCs w:val="22"/>
          <w:lang w:val="en-US"/>
        </w:rPr>
        <w:t>II</w:t>
      </w:r>
      <w:r w:rsidRPr="00894B34">
        <w:rPr>
          <w:sz w:val="22"/>
          <w:szCs w:val="22"/>
        </w:rPr>
        <w:t xml:space="preserve"> «Информационная карта» настоящей документации</w:t>
      </w:r>
      <w:r>
        <w:rPr>
          <w:sz w:val="22"/>
          <w:szCs w:val="22"/>
        </w:rPr>
        <w:t xml:space="preserve"> об аукционе</w:t>
      </w:r>
      <w:r w:rsidRPr="00894B34">
        <w:rPr>
          <w:sz w:val="22"/>
          <w:szCs w:val="22"/>
        </w:rPr>
        <w:t xml:space="preserve"> (не </w:t>
      </w:r>
      <w:proofErr w:type="gramStart"/>
      <w:r w:rsidRPr="00894B34">
        <w:rPr>
          <w:sz w:val="22"/>
          <w:szCs w:val="22"/>
        </w:rPr>
        <w:t>позднее</w:t>
      </w:r>
      <w:proofErr w:type="gramEnd"/>
      <w:r w:rsidRPr="00894B34">
        <w:rPr>
          <w:sz w:val="22"/>
          <w:szCs w:val="22"/>
        </w:rPr>
        <w:t xml:space="preserve"> чем за пять </w:t>
      </w:r>
      <w:r>
        <w:rPr>
          <w:sz w:val="22"/>
          <w:szCs w:val="22"/>
        </w:rPr>
        <w:t xml:space="preserve">рабочих </w:t>
      </w:r>
      <w:r w:rsidRPr="00894B34">
        <w:rPr>
          <w:sz w:val="22"/>
          <w:szCs w:val="22"/>
        </w:rPr>
        <w:t xml:space="preserve">дней до дня окончания подачи заявок на участие в </w:t>
      </w:r>
      <w:r w:rsidRPr="00AA0275">
        <w:rPr>
          <w:sz w:val="22"/>
          <w:szCs w:val="22"/>
        </w:rPr>
        <w:t>аукцион</w:t>
      </w:r>
      <w:r>
        <w:rPr>
          <w:sz w:val="22"/>
          <w:szCs w:val="22"/>
        </w:rPr>
        <w:t>е</w:t>
      </w:r>
      <w:r w:rsidRPr="00894B34">
        <w:rPr>
          <w:sz w:val="22"/>
          <w:szCs w:val="22"/>
        </w:rPr>
        <w:t xml:space="preserve">). Если запрос на разъяснение документации поступил позже указанного в разделе </w:t>
      </w:r>
      <w:r w:rsidRPr="00894B34">
        <w:rPr>
          <w:sz w:val="22"/>
          <w:szCs w:val="22"/>
          <w:lang w:val="en-US"/>
        </w:rPr>
        <w:t>II</w:t>
      </w:r>
      <w:r w:rsidRPr="00894B34">
        <w:rPr>
          <w:sz w:val="22"/>
          <w:szCs w:val="22"/>
        </w:rPr>
        <w:t xml:space="preserve"> «Информационная карта» срока (</w:t>
      </w:r>
      <w:proofErr w:type="gramStart"/>
      <w:r w:rsidRPr="00894B34">
        <w:rPr>
          <w:sz w:val="22"/>
          <w:szCs w:val="22"/>
        </w:rPr>
        <w:t>позднее</w:t>
      </w:r>
      <w:proofErr w:type="gramEnd"/>
      <w:r w:rsidRPr="00894B34">
        <w:rPr>
          <w:sz w:val="22"/>
          <w:szCs w:val="22"/>
        </w:rPr>
        <w:t xml:space="preserve"> чем за 5 (пять) </w:t>
      </w:r>
      <w:r>
        <w:rPr>
          <w:sz w:val="22"/>
          <w:szCs w:val="22"/>
        </w:rPr>
        <w:t xml:space="preserve">рабочих </w:t>
      </w:r>
      <w:r w:rsidRPr="00894B34">
        <w:rPr>
          <w:sz w:val="22"/>
          <w:szCs w:val="22"/>
        </w:rPr>
        <w:t xml:space="preserve">дней до дня окончания подачи заявок на участие в </w:t>
      </w:r>
      <w:r w:rsidRPr="00AA0275">
        <w:rPr>
          <w:sz w:val="22"/>
          <w:szCs w:val="22"/>
        </w:rPr>
        <w:t>аукцион</w:t>
      </w:r>
      <w:r>
        <w:rPr>
          <w:sz w:val="22"/>
          <w:szCs w:val="22"/>
        </w:rPr>
        <w:t>е</w:t>
      </w:r>
      <w:r w:rsidRPr="00894B34">
        <w:rPr>
          <w:sz w:val="22"/>
          <w:szCs w:val="22"/>
        </w:rPr>
        <w:t>), разъяснения на такой запрос Заказчиком</w:t>
      </w:r>
      <w:r>
        <w:rPr>
          <w:sz w:val="22"/>
          <w:szCs w:val="22"/>
        </w:rPr>
        <w:t xml:space="preserve"> </w:t>
      </w:r>
      <w:r w:rsidRPr="00894B34">
        <w:rPr>
          <w:sz w:val="22"/>
          <w:szCs w:val="22"/>
        </w:rPr>
        <w:t>не предоставляются.</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Информирование о разъяснениях документации</w:t>
      </w:r>
      <w:r>
        <w:rPr>
          <w:b/>
          <w:bCs/>
          <w:sz w:val="22"/>
          <w:szCs w:val="22"/>
        </w:rPr>
        <w:t xml:space="preserve"> об аукционе</w:t>
      </w:r>
    </w:p>
    <w:p w:rsidR="00F55C33" w:rsidRPr="00894B34" w:rsidRDefault="00F55C33" w:rsidP="00F55C33">
      <w:pPr>
        <w:pStyle w:val="31"/>
        <w:numPr>
          <w:ilvl w:val="0"/>
          <w:numId w:val="0"/>
        </w:numPr>
        <w:spacing w:before="120"/>
        <w:rPr>
          <w:sz w:val="22"/>
          <w:szCs w:val="22"/>
        </w:rPr>
      </w:pPr>
      <w:r>
        <w:rPr>
          <w:sz w:val="22"/>
          <w:szCs w:val="22"/>
        </w:rPr>
        <w:t xml:space="preserve">Одновременно с </w:t>
      </w:r>
      <w:r w:rsidRPr="00894B34">
        <w:rPr>
          <w:sz w:val="22"/>
          <w:szCs w:val="22"/>
        </w:rPr>
        <w:t xml:space="preserve"> направлени</w:t>
      </w:r>
      <w:r>
        <w:rPr>
          <w:sz w:val="22"/>
          <w:szCs w:val="22"/>
        </w:rPr>
        <w:t>ем</w:t>
      </w:r>
      <w:r w:rsidRPr="00894B34">
        <w:rPr>
          <w:sz w:val="22"/>
          <w:szCs w:val="22"/>
        </w:rPr>
        <w:t xml:space="preserve"> разъяснения положений документации </w:t>
      </w:r>
      <w:r>
        <w:rPr>
          <w:sz w:val="22"/>
          <w:szCs w:val="22"/>
        </w:rPr>
        <w:t xml:space="preserve">об аукционе </w:t>
      </w:r>
      <w:r w:rsidRPr="00894B34">
        <w:rPr>
          <w:sz w:val="22"/>
          <w:szCs w:val="22"/>
        </w:rPr>
        <w:t xml:space="preserve">Участнику </w:t>
      </w:r>
      <w:r>
        <w:rPr>
          <w:sz w:val="22"/>
          <w:szCs w:val="22"/>
        </w:rPr>
        <w:t>закупки</w:t>
      </w:r>
      <w:r w:rsidRPr="00894B34">
        <w:rPr>
          <w:sz w:val="22"/>
          <w:szCs w:val="22"/>
        </w:rPr>
        <w:t xml:space="preserve"> такое разъяснение размещается Заказчиком</w:t>
      </w:r>
      <w:r>
        <w:rPr>
          <w:sz w:val="22"/>
          <w:szCs w:val="22"/>
        </w:rPr>
        <w:t xml:space="preserve"> </w:t>
      </w:r>
      <w:r w:rsidRPr="00894B34">
        <w:rPr>
          <w:sz w:val="22"/>
          <w:szCs w:val="22"/>
        </w:rPr>
        <w:t xml:space="preserve">на официальном сайте с указанием предмета запроса, но без указания Участника </w:t>
      </w:r>
      <w:r>
        <w:rPr>
          <w:sz w:val="22"/>
          <w:szCs w:val="22"/>
        </w:rPr>
        <w:t>закупки</w:t>
      </w:r>
      <w:r w:rsidRPr="00894B34">
        <w:rPr>
          <w:sz w:val="22"/>
          <w:szCs w:val="22"/>
        </w:rPr>
        <w:t>, от которого поступил запрос.</w:t>
      </w:r>
      <w:r>
        <w:rPr>
          <w:sz w:val="22"/>
          <w:szCs w:val="22"/>
        </w:rPr>
        <w:t xml:space="preserve"> Кроме того, Заказчик направляет по электронной разъяснения положений документации об аукционе претендентам,  которым Заказчик предоставил документацию об аукционе </w:t>
      </w:r>
      <w:r w:rsidRPr="00894B34">
        <w:rPr>
          <w:sz w:val="22"/>
          <w:szCs w:val="22"/>
        </w:rPr>
        <w:t xml:space="preserve">в письменной форме (на бумажном носителе). </w:t>
      </w:r>
    </w:p>
    <w:p w:rsidR="00F55C33" w:rsidRPr="00894B34" w:rsidRDefault="00F55C33" w:rsidP="00F55C33">
      <w:pPr>
        <w:spacing w:before="120"/>
        <w:jc w:val="both"/>
        <w:rPr>
          <w:sz w:val="22"/>
          <w:szCs w:val="22"/>
        </w:rPr>
      </w:pPr>
    </w:p>
    <w:p w:rsidR="00F55C33" w:rsidRDefault="00F55C33" w:rsidP="00F55C33">
      <w:pPr>
        <w:keepNext/>
        <w:numPr>
          <w:ilvl w:val="0"/>
          <w:numId w:val="21"/>
        </w:numPr>
        <w:tabs>
          <w:tab w:val="clear" w:pos="360"/>
          <w:tab w:val="left" w:pos="0"/>
          <w:tab w:val="left" w:pos="284"/>
        </w:tabs>
        <w:suppressAutoHyphens/>
        <w:spacing w:before="120"/>
        <w:ind w:left="0" w:firstLine="0"/>
        <w:outlineLvl w:val="1"/>
        <w:rPr>
          <w:b/>
          <w:bCs/>
          <w:sz w:val="28"/>
          <w:szCs w:val="28"/>
        </w:rPr>
      </w:pPr>
      <w:r>
        <w:rPr>
          <w:b/>
          <w:bCs/>
          <w:sz w:val="28"/>
          <w:szCs w:val="28"/>
        </w:rPr>
        <w:t xml:space="preserve"> </w:t>
      </w:r>
      <w:bookmarkStart w:id="18" w:name="_Toc228871615"/>
      <w:bookmarkStart w:id="19" w:name="_Toc261092122"/>
      <w:bookmarkStart w:id="20" w:name="_Toc330149500"/>
      <w:r>
        <w:rPr>
          <w:b/>
          <w:bCs/>
          <w:sz w:val="28"/>
          <w:szCs w:val="28"/>
        </w:rPr>
        <w:t>Инструкция по подготовке</w:t>
      </w:r>
      <w:r w:rsidRPr="006B2D86">
        <w:rPr>
          <w:b/>
          <w:bCs/>
          <w:sz w:val="28"/>
          <w:szCs w:val="28"/>
        </w:rPr>
        <w:t xml:space="preserve"> заявки на участие в </w:t>
      </w:r>
      <w:bookmarkEnd w:id="18"/>
      <w:bookmarkEnd w:id="19"/>
      <w:r>
        <w:rPr>
          <w:b/>
          <w:bCs/>
          <w:sz w:val="28"/>
          <w:szCs w:val="28"/>
        </w:rPr>
        <w:t>аукционе</w:t>
      </w:r>
      <w:bookmarkEnd w:id="20"/>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Одна заявка от каждого участника</w:t>
      </w:r>
    </w:p>
    <w:p w:rsidR="00F55C33" w:rsidRDefault="00F55C33" w:rsidP="00F55C33">
      <w:pPr>
        <w:spacing w:before="120"/>
        <w:jc w:val="both"/>
        <w:rPr>
          <w:sz w:val="22"/>
          <w:szCs w:val="22"/>
        </w:rPr>
      </w:pPr>
      <w:r w:rsidRPr="00D950CA">
        <w:rPr>
          <w:sz w:val="22"/>
          <w:szCs w:val="22"/>
        </w:rPr>
        <w:t xml:space="preserve">Каждый Участник </w:t>
      </w:r>
      <w:r>
        <w:rPr>
          <w:sz w:val="22"/>
          <w:szCs w:val="22"/>
        </w:rPr>
        <w:t xml:space="preserve">закупки, также и в том числе,  </w:t>
      </w:r>
      <w:r w:rsidRPr="00D950CA">
        <w:rPr>
          <w:sz w:val="22"/>
          <w:szCs w:val="22"/>
        </w:rPr>
        <w:t xml:space="preserve"> </w:t>
      </w:r>
      <w:r w:rsidRPr="00653372">
        <w:rPr>
          <w:sz w:val="22"/>
          <w:szCs w:val="22"/>
        </w:rPr>
        <w:t>если несколько юридических лиц, физических лиц (в том числе индивидуальных предпринимателей) выступают на стороне одного участника закупки,  вправе подать в отношении каждого предмета</w:t>
      </w:r>
      <w:r>
        <w:rPr>
          <w:sz w:val="22"/>
          <w:szCs w:val="22"/>
        </w:rPr>
        <w:t xml:space="preserve"> </w:t>
      </w:r>
      <w:r w:rsidRPr="00AA0275">
        <w:rPr>
          <w:sz w:val="22"/>
          <w:szCs w:val="22"/>
        </w:rPr>
        <w:t xml:space="preserve">аукциона </w:t>
      </w:r>
      <w:r>
        <w:rPr>
          <w:sz w:val="22"/>
          <w:szCs w:val="22"/>
        </w:rPr>
        <w:t>(лота</w:t>
      </w:r>
      <w:r w:rsidRPr="00D950CA">
        <w:rPr>
          <w:sz w:val="22"/>
          <w:szCs w:val="22"/>
        </w:rPr>
        <w:t xml:space="preserve">) </w:t>
      </w:r>
      <w:r>
        <w:rPr>
          <w:sz w:val="22"/>
          <w:szCs w:val="22"/>
        </w:rPr>
        <w:t>только одну заявку</w:t>
      </w:r>
      <w:r w:rsidRPr="00D950CA">
        <w:rPr>
          <w:sz w:val="22"/>
          <w:szCs w:val="22"/>
        </w:rPr>
        <w:t xml:space="preserve"> на </w:t>
      </w:r>
      <w:r w:rsidRPr="00D950CA">
        <w:rPr>
          <w:sz w:val="22"/>
          <w:szCs w:val="22"/>
        </w:rPr>
        <w:lastRenderedPageBreak/>
        <w:t xml:space="preserve">участие в </w:t>
      </w:r>
      <w:r w:rsidRPr="00AA0275">
        <w:rPr>
          <w:sz w:val="22"/>
          <w:szCs w:val="22"/>
        </w:rPr>
        <w:t>аукцион</w:t>
      </w:r>
      <w:r>
        <w:rPr>
          <w:sz w:val="22"/>
          <w:szCs w:val="22"/>
        </w:rPr>
        <w:t>е</w:t>
      </w:r>
      <w:r w:rsidRPr="00D950CA">
        <w:rPr>
          <w:sz w:val="22"/>
          <w:szCs w:val="22"/>
        </w:rPr>
        <w:t xml:space="preserve">. </w:t>
      </w:r>
      <w:proofErr w:type="gramStart"/>
      <w:r w:rsidRPr="00D950CA">
        <w:rPr>
          <w:sz w:val="22"/>
          <w:szCs w:val="22"/>
        </w:rPr>
        <w:t xml:space="preserve">В случае установления факта подачи одним Участником </w:t>
      </w:r>
      <w:r>
        <w:rPr>
          <w:sz w:val="22"/>
          <w:szCs w:val="22"/>
        </w:rPr>
        <w:t>закупки</w:t>
      </w:r>
      <w:r w:rsidRPr="00D950CA">
        <w:rPr>
          <w:sz w:val="22"/>
          <w:szCs w:val="22"/>
        </w:rPr>
        <w:t xml:space="preserve"> двух и более заявок на участие в </w:t>
      </w:r>
      <w:r w:rsidRPr="00AA0275">
        <w:rPr>
          <w:sz w:val="22"/>
          <w:szCs w:val="22"/>
        </w:rPr>
        <w:t>аукцион</w:t>
      </w:r>
      <w:r>
        <w:rPr>
          <w:sz w:val="22"/>
          <w:szCs w:val="22"/>
        </w:rPr>
        <w:t>е</w:t>
      </w:r>
      <w:r w:rsidRPr="00AA0275">
        <w:rPr>
          <w:sz w:val="22"/>
          <w:szCs w:val="22"/>
        </w:rPr>
        <w:t xml:space="preserve"> </w:t>
      </w:r>
      <w:r w:rsidRPr="00D950CA">
        <w:rPr>
          <w:sz w:val="22"/>
          <w:szCs w:val="22"/>
        </w:rPr>
        <w:t xml:space="preserve">в отношении одного и того же лота при условии, что поданные ранее заявки таким Участником не отозваны, все заявки на участие в </w:t>
      </w:r>
      <w:r w:rsidRPr="00AA0275">
        <w:rPr>
          <w:sz w:val="22"/>
          <w:szCs w:val="22"/>
        </w:rPr>
        <w:t>аукцион</w:t>
      </w:r>
      <w:r>
        <w:rPr>
          <w:sz w:val="22"/>
          <w:szCs w:val="22"/>
        </w:rPr>
        <w:t>е</w:t>
      </w:r>
      <w:r w:rsidRPr="00AA0275">
        <w:rPr>
          <w:sz w:val="22"/>
          <w:szCs w:val="22"/>
        </w:rPr>
        <w:t xml:space="preserve"> </w:t>
      </w:r>
      <w:r w:rsidRPr="00D950CA">
        <w:rPr>
          <w:sz w:val="22"/>
          <w:szCs w:val="22"/>
        </w:rPr>
        <w:t xml:space="preserve">такого Участника </w:t>
      </w:r>
      <w:r>
        <w:rPr>
          <w:sz w:val="22"/>
          <w:szCs w:val="22"/>
        </w:rPr>
        <w:t>закупки</w:t>
      </w:r>
      <w:r w:rsidRPr="00D950CA">
        <w:rPr>
          <w:sz w:val="22"/>
          <w:szCs w:val="22"/>
        </w:rPr>
        <w:t xml:space="preserve"> поданные в отношении данного лота, не рассматриваются и возвращаются такому участнику. </w:t>
      </w:r>
      <w:proofErr w:type="gramEnd"/>
    </w:p>
    <w:p w:rsidR="00F55C33" w:rsidRDefault="00F55C33" w:rsidP="00F55C33">
      <w:pPr>
        <w:spacing w:before="120"/>
        <w:jc w:val="both"/>
        <w:rPr>
          <w:sz w:val="22"/>
          <w:szCs w:val="22"/>
        </w:rPr>
      </w:pP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Срок действия заявки на участие в </w:t>
      </w:r>
      <w:r>
        <w:rPr>
          <w:b/>
          <w:bCs/>
          <w:sz w:val="22"/>
          <w:szCs w:val="22"/>
        </w:rPr>
        <w:t>аукционе</w:t>
      </w:r>
    </w:p>
    <w:p w:rsidR="00F55C33" w:rsidRDefault="00F55C33" w:rsidP="00F55C33">
      <w:pPr>
        <w:pStyle w:val="31"/>
        <w:numPr>
          <w:ilvl w:val="2"/>
          <w:numId w:val="21"/>
        </w:numPr>
        <w:spacing w:before="120"/>
        <w:ind w:left="0" w:firstLine="426"/>
        <w:rPr>
          <w:sz w:val="22"/>
          <w:szCs w:val="22"/>
        </w:rPr>
      </w:pPr>
      <w:r w:rsidRPr="00942866">
        <w:rPr>
          <w:sz w:val="22"/>
          <w:szCs w:val="22"/>
        </w:rPr>
        <w:t xml:space="preserve">Участник </w:t>
      </w:r>
      <w:r>
        <w:rPr>
          <w:sz w:val="22"/>
          <w:szCs w:val="22"/>
        </w:rPr>
        <w:t xml:space="preserve">закупки, подавший заявку на участие в </w:t>
      </w:r>
      <w:r w:rsidRPr="00AA0275">
        <w:rPr>
          <w:sz w:val="22"/>
          <w:szCs w:val="22"/>
        </w:rPr>
        <w:t>аукцион</w:t>
      </w:r>
      <w:r>
        <w:rPr>
          <w:sz w:val="22"/>
          <w:szCs w:val="22"/>
        </w:rPr>
        <w:t xml:space="preserve">е, </w:t>
      </w:r>
      <w:r w:rsidRPr="00942866">
        <w:rPr>
          <w:sz w:val="22"/>
          <w:szCs w:val="22"/>
        </w:rPr>
        <w:t xml:space="preserve">несет обязательства по заключению </w:t>
      </w:r>
      <w:r>
        <w:rPr>
          <w:sz w:val="22"/>
          <w:szCs w:val="22"/>
        </w:rPr>
        <w:t xml:space="preserve">договора в течение срока действия заявки на участие в </w:t>
      </w:r>
      <w:r w:rsidRPr="00AA0275">
        <w:rPr>
          <w:sz w:val="22"/>
          <w:szCs w:val="22"/>
        </w:rPr>
        <w:t>аукцион</w:t>
      </w:r>
      <w:r>
        <w:rPr>
          <w:sz w:val="22"/>
          <w:szCs w:val="22"/>
        </w:rPr>
        <w:t>е</w:t>
      </w:r>
      <w:r w:rsidRPr="00AA0275">
        <w:rPr>
          <w:sz w:val="22"/>
          <w:szCs w:val="22"/>
        </w:rPr>
        <w:t xml:space="preserve"> </w:t>
      </w:r>
      <w:r w:rsidRPr="00942866">
        <w:rPr>
          <w:sz w:val="22"/>
          <w:szCs w:val="22"/>
        </w:rPr>
        <w:t xml:space="preserve">на условиях, изложенных в его заявке на участие в </w:t>
      </w:r>
      <w:r w:rsidRPr="00AA0275">
        <w:rPr>
          <w:sz w:val="22"/>
          <w:szCs w:val="22"/>
        </w:rPr>
        <w:t>аукцион</w:t>
      </w:r>
      <w:r>
        <w:rPr>
          <w:sz w:val="22"/>
          <w:szCs w:val="22"/>
        </w:rPr>
        <w:t>е</w:t>
      </w:r>
      <w:r w:rsidRPr="00AA0275">
        <w:rPr>
          <w:sz w:val="22"/>
          <w:szCs w:val="22"/>
        </w:rPr>
        <w:t xml:space="preserve"> </w:t>
      </w:r>
      <w:r w:rsidRPr="00942866">
        <w:rPr>
          <w:sz w:val="22"/>
          <w:szCs w:val="22"/>
        </w:rPr>
        <w:t>и настоящей документации</w:t>
      </w:r>
      <w:bookmarkStart w:id="21" w:name="OLE_LINK7"/>
      <w:bookmarkStart w:id="22" w:name="OLE_LINK8"/>
      <w:r>
        <w:rPr>
          <w:sz w:val="22"/>
          <w:szCs w:val="22"/>
        </w:rPr>
        <w:t xml:space="preserve"> об аукционе. </w:t>
      </w:r>
    </w:p>
    <w:bookmarkEnd w:id="21"/>
    <w:bookmarkEnd w:id="22"/>
    <w:p w:rsidR="00F55C33" w:rsidRDefault="00F55C33" w:rsidP="00F55C33">
      <w:pPr>
        <w:pStyle w:val="31"/>
        <w:numPr>
          <w:ilvl w:val="2"/>
          <w:numId w:val="21"/>
        </w:numPr>
        <w:spacing w:before="120"/>
        <w:ind w:left="0" w:firstLine="426"/>
        <w:rPr>
          <w:sz w:val="22"/>
          <w:szCs w:val="22"/>
        </w:rPr>
      </w:pPr>
      <w:r>
        <w:rPr>
          <w:sz w:val="22"/>
          <w:szCs w:val="22"/>
        </w:rPr>
        <w:t xml:space="preserve">Срок действия заявки на участие в </w:t>
      </w:r>
      <w:r w:rsidRPr="00AA0275">
        <w:rPr>
          <w:sz w:val="22"/>
          <w:szCs w:val="22"/>
        </w:rPr>
        <w:t>аукцион</w:t>
      </w:r>
      <w:r>
        <w:rPr>
          <w:sz w:val="22"/>
          <w:szCs w:val="22"/>
        </w:rPr>
        <w:t>е</w:t>
      </w:r>
      <w:r w:rsidRPr="00AA0275">
        <w:rPr>
          <w:sz w:val="22"/>
          <w:szCs w:val="22"/>
        </w:rPr>
        <w:t xml:space="preserve"> </w:t>
      </w:r>
      <w:r>
        <w:rPr>
          <w:sz w:val="22"/>
          <w:szCs w:val="22"/>
        </w:rPr>
        <w:t xml:space="preserve">исчисляется с момента окончания подачи заявок на участие в аукционе и до </w:t>
      </w:r>
      <w:r w:rsidRPr="00B90B4E">
        <w:rPr>
          <w:sz w:val="22"/>
          <w:szCs w:val="22"/>
        </w:rPr>
        <w:t xml:space="preserve">завершения процедуры </w:t>
      </w:r>
      <w:r>
        <w:rPr>
          <w:sz w:val="22"/>
          <w:szCs w:val="22"/>
        </w:rPr>
        <w:t>закупки</w:t>
      </w:r>
      <w:r w:rsidRPr="00B90B4E">
        <w:rPr>
          <w:sz w:val="22"/>
          <w:szCs w:val="22"/>
        </w:rPr>
        <w:t xml:space="preserve"> путем проведения</w:t>
      </w:r>
      <w:r>
        <w:rPr>
          <w:sz w:val="22"/>
          <w:szCs w:val="22"/>
        </w:rPr>
        <w:t xml:space="preserve"> открытого</w:t>
      </w:r>
      <w:r w:rsidRPr="00B90B4E">
        <w:rPr>
          <w:sz w:val="22"/>
          <w:szCs w:val="22"/>
        </w:rPr>
        <w:t xml:space="preserve"> </w:t>
      </w:r>
      <w:r w:rsidRPr="00AA0275">
        <w:rPr>
          <w:sz w:val="22"/>
          <w:szCs w:val="22"/>
        </w:rPr>
        <w:t>аукциона</w:t>
      </w:r>
      <w:r>
        <w:rPr>
          <w:sz w:val="22"/>
          <w:szCs w:val="22"/>
        </w:rPr>
        <w:t>.</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Требования к форме </w:t>
      </w:r>
    </w:p>
    <w:p w:rsidR="00F55C33" w:rsidRPr="00693F22" w:rsidRDefault="00F55C33" w:rsidP="00F55C33">
      <w:pPr>
        <w:spacing w:before="120"/>
        <w:jc w:val="both"/>
        <w:rPr>
          <w:sz w:val="22"/>
          <w:szCs w:val="22"/>
        </w:rPr>
      </w:pPr>
      <w:proofErr w:type="gramStart"/>
      <w:r w:rsidRPr="00D950CA">
        <w:rPr>
          <w:sz w:val="22"/>
          <w:szCs w:val="22"/>
        </w:rPr>
        <w:t xml:space="preserve">Участник </w:t>
      </w:r>
      <w:r>
        <w:rPr>
          <w:sz w:val="22"/>
          <w:szCs w:val="22"/>
        </w:rPr>
        <w:t>закупки</w:t>
      </w:r>
      <w:r w:rsidRPr="00D950CA">
        <w:rPr>
          <w:sz w:val="22"/>
          <w:szCs w:val="22"/>
        </w:rPr>
        <w:t xml:space="preserve"> подает </w:t>
      </w:r>
      <w:r>
        <w:rPr>
          <w:sz w:val="22"/>
          <w:szCs w:val="22"/>
        </w:rPr>
        <w:t xml:space="preserve">заявку на участие в </w:t>
      </w:r>
      <w:r w:rsidRPr="00AA0275">
        <w:rPr>
          <w:sz w:val="22"/>
          <w:szCs w:val="22"/>
        </w:rPr>
        <w:t>аукцион</w:t>
      </w:r>
      <w:r>
        <w:rPr>
          <w:sz w:val="22"/>
          <w:szCs w:val="22"/>
        </w:rPr>
        <w:t>е</w:t>
      </w:r>
      <w:r w:rsidRPr="00AA0275">
        <w:rPr>
          <w:sz w:val="22"/>
          <w:szCs w:val="22"/>
        </w:rPr>
        <w:t xml:space="preserve"> </w:t>
      </w:r>
      <w:r>
        <w:rPr>
          <w:sz w:val="22"/>
          <w:szCs w:val="22"/>
        </w:rPr>
        <w:t xml:space="preserve">в соответствии с </w:t>
      </w:r>
      <w:r w:rsidRPr="008156D8">
        <w:rPr>
          <w:sz w:val="22"/>
          <w:szCs w:val="22"/>
        </w:rPr>
        <w:t>требо</w:t>
      </w:r>
      <w:r>
        <w:rPr>
          <w:sz w:val="22"/>
          <w:szCs w:val="22"/>
        </w:rPr>
        <w:t>ваниями</w:t>
      </w:r>
      <w:r w:rsidRPr="00942866">
        <w:rPr>
          <w:sz w:val="22"/>
          <w:szCs w:val="22"/>
        </w:rPr>
        <w:t xml:space="preserve"> </w:t>
      </w:r>
      <w:r w:rsidRPr="00D950CA">
        <w:rPr>
          <w:sz w:val="22"/>
          <w:szCs w:val="22"/>
        </w:rPr>
        <w:t>п</w:t>
      </w:r>
      <w:r>
        <w:rPr>
          <w:sz w:val="22"/>
          <w:szCs w:val="22"/>
        </w:rPr>
        <w:t xml:space="preserve">. 4 настоящей Инструкции, а также в соответствии со всеми </w:t>
      </w:r>
      <w:r w:rsidRPr="00693F22">
        <w:rPr>
          <w:sz w:val="22"/>
          <w:szCs w:val="22"/>
        </w:rPr>
        <w:t xml:space="preserve">требованиями и указаниями Заказчика, установленными в соответствующих формах Раздела </w:t>
      </w:r>
      <w:r w:rsidRPr="00693F22">
        <w:rPr>
          <w:sz w:val="22"/>
          <w:szCs w:val="22"/>
          <w:lang w:val="en-US"/>
        </w:rPr>
        <w:t>V</w:t>
      </w:r>
      <w:r w:rsidRPr="00693F22">
        <w:rPr>
          <w:sz w:val="22"/>
          <w:szCs w:val="22"/>
        </w:rPr>
        <w:t xml:space="preserve"> «Формы документов» настоящей документации</w:t>
      </w:r>
      <w:r>
        <w:rPr>
          <w:sz w:val="22"/>
          <w:szCs w:val="22"/>
        </w:rPr>
        <w:t xml:space="preserve"> об аукционе, в том числе  «Предложение  о функциональных характеристиках (потребительских свойствах) и качественных характеристиках товара, о качестве работ, услуг»   </w:t>
      </w:r>
      <w:r w:rsidRPr="00D950CA">
        <w:rPr>
          <w:sz w:val="22"/>
          <w:szCs w:val="22"/>
        </w:rPr>
        <w:t xml:space="preserve"> </w:t>
      </w:r>
      <w:r w:rsidRPr="00A96583">
        <w:rPr>
          <w:sz w:val="22"/>
          <w:szCs w:val="22"/>
        </w:rPr>
        <w:t>в строгом соответствии</w:t>
      </w:r>
      <w:r w:rsidRPr="00D950CA">
        <w:rPr>
          <w:sz w:val="22"/>
          <w:szCs w:val="22"/>
        </w:rPr>
        <w:t xml:space="preserve"> с формой</w:t>
      </w:r>
      <w:proofErr w:type="gramEnd"/>
      <w:r w:rsidRPr="00D950CA">
        <w:rPr>
          <w:sz w:val="22"/>
          <w:szCs w:val="22"/>
        </w:rPr>
        <w:t xml:space="preserve"> № 1</w:t>
      </w:r>
      <w:r w:rsidRPr="00D950CA">
        <w:rPr>
          <w:color w:val="FF6600"/>
          <w:sz w:val="22"/>
          <w:szCs w:val="22"/>
        </w:rPr>
        <w:t xml:space="preserve"> </w:t>
      </w:r>
      <w:r w:rsidRPr="00D950CA">
        <w:rPr>
          <w:sz w:val="22"/>
          <w:szCs w:val="22"/>
        </w:rPr>
        <w:t>нас</w:t>
      </w:r>
      <w:r>
        <w:rPr>
          <w:sz w:val="22"/>
          <w:szCs w:val="22"/>
        </w:rPr>
        <w:t>тоящей документации об аукционе</w:t>
      </w:r>
      <w:r w:rsidRPr="00693F22">
        <w:rPr>
          <w:sz w:val="22"/>
          <w:szCs w:val="22"/>
        </w:rPr>
        <w:t>.</w:t>
      </w:r>
    </w:p>
    <w:p w:rsidR="00F55C33" w:rsidRPr="00693F22" w:rsidRDefault="00F55C33" w:rsidP="00F55C33">
      <w:pPr>
        <w:spacing w:before="120"/>
        <w:jc w:val="both"/>
        <w:rPr>
          <w:sz w:val="22"/>
          <w:szCs w:val="22"/>
        </w:rPr>
      </w:pPr>
      <w:r w:rsidRPr="00693F22">
        <w:rPr>
          <w:sz w:val="22"/>
          <w:szCs w:val="22"/>
        </w:rPr>
        <w:t xml:space="preserve">Участник </w:t>
      </w:r>
      <w:r>
        <w:rPr>
          <w:sz w:val="22"/>
          <w:szCs w:val="22"/>
        </w:rPr>
        <w:t>закупки</w:t>
      </w:r>
      <w:r w:rsidRPr="00693F22">
        <w:rPr>
          <w:sz w:val="22"/>
          <w:szCs w:val="22"/>
        </w:rPr>
        <w:t xml:space="preserve"> подает Заявку </w:t>
      </w:r>
      <w:proofErr w:type="gramStart"/>
      <w:r w:rsidRPr="00693F22">
        <w:rPr>
          <w:sz w:val="22"/>
          <w:szCs w:val="22"/>
        </w:rPr>
        <w:t xml:space="preserve">на участие в </w:t>
      </w:r>
      <w:r w:rsidRPr="00AA0275">
        <w:rPr>
          <w:sz w:val="22"/>
          <w:szCs w:val="22"/>
        </w:rPr>
        <w:t>аукцион</w:t>
      </w:r>
      <w:r>
        <w:rPr>
          <w:sz w:val="22"/>
          <w:szCs w:val="22"/>
        </w:rPr>
        <w:t>е</w:t>
      </w:r>
      <w:r w:rsidRPr="00AA0275">
        <w:rPr>
          <w:sz w:val="22"/>
          <w:szCs w:val="22"/>
        </w:rPr>
        <w:t xml:space="preserve"> </w:t>
      </w:r>
      <w:r w:rsidRPr="00693F22">
        <w:rPr>
          <w:sz w:val="22"/>
          <w:szCs w:val="22"/>
        </w:rPr>
        <w:t>в письменной форме в соответствии с п</w:t>
      </w:r>
      <w:r>
        <w:rPr>
          <w:sz w:val="22"/>
          <w:szCs w:val="22"/>
        </w:rPr>
        <w:t>равилами</w:t>
      </w:r>
      <w:proofErr w:type="gramEnd"/>
      <w:r>
        <w:rPr>
          <w:sz w:val="22"/>
          <w:szCs w:val="22"/>
        </w:rPr>
        <w:t xml:space="preserve"> настоящей документации.</w:t>
      </w:r>
    </w:p>
    <w:p w:rsidR="00F55C33" w:rsidRPr="00D950CA" w:rsidRDefault="00F55C33" w:rsidP="00F55C33">
      <w:pPr>
        <w:pStyle w:val="31"/>
        <w:numPr>
          <w:ilvl w:val="0"/>
          <w:numId w:val="0"/>
        </w:numPr>
        <w:spacing w:before="120"/>
        <w:rPr>
          <w:sz w:val="22"/>
          <w:szCs w:val="22"/>
        </w:rPr>
      </w:pPr>
      <w:r w:rsidRPr="00693F22">
        <w:rPr>
          <w:sz w:val="22"/>
          <w:szCs w:val="22"/>
        </w:rPr>
        <w:t xml:space="preserve">Предполагается, что Участник </w:t>
      </w:r>
      <w:r>
        <w:rPr>
          <w:sz w:val="22"/>
          <w:szCs w:val="22"/>
        </w:rPr>
        <w:t>закупки</w:t>
      </w:r>
      <w:r w:rsidRPr="00693F22">
        <w:rPr>
          <w:sz w:val="22"/>
          <w:szCs w:val="22"/>
        </w:rPr>
        <w:t xml:space="preserve"> изучит все инструкции, формы, условия, технические требования и спецификации, содержащиеся в документации</w:t>
      </w:r>
      <w:r>
        <w:rPr>
          <w:sz w:val="22"/>
          <w:szCs w:val="22"/>
        </w:rPr>
        <w:t xml:space="preserve"> об аукционе</w:t>
      </w:r>
      <w:r w:rsidRPr="00D950CA">
        <w:rPr>
          <w:sz w:val="22"/>
          <w:szCs w:val="22"/>
        </w:rPr>
        <w:t>.</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Язык заявки на участие в </w:t>
      </w:r>
      <w:r>
        <w:rPr>
          <w:b/>
          <w:bCs/>
          <w:sz w:val="22"/>
          <w:szCs w:val="22"/>
        </w:rPr>
        <w:t>аукционе</w:t>
      </w:r>
    </w:p>
    <w:p w:rsidR="00F55C33" w:rsidRDefault="00F55C33" w:rsidP="00F55C33">
      <w:pPr>
        <w:spacing w:before="120"/>
        <w:jc w:val="both"/>
        <w:rPr>
          <w:sz w:val="22"/>
          <w:szCs w:val="22"/>
        </w:rPr>
      </w:pPr>
      <w:r w:rsidRPr="00D950CA">
        <w:rPr>
          <w:sz w:val="22"/>
          <w:szCs w:val="22"/>
        </w:rPr>
        <w:t xml:space="preserve">Все документы, входящие в состав заявки на участие в </w:t>
      </w:r>
      <w:r>
        <w:rPr>
          <w:sz w:val="22"/>
          <w:szCs w:val="22"/>
        </w:rPr>
        <w:t>аукционе</w:t>
      </w:r>
      <w:r w:rsidRPr="00D950CA">
        <w:rPr>
          <w:sz w:val="22"/>
          <w:szCs w:val="22"/>
        </w:rPr>
        <w:t xml:space="preserve">, а также вся иная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w:t>
      </w:r>
      <w:r>
        <w:rPr>
          <w:sz w:val="22"/>
          <w:szCs w:val="22"/>
        </w:rPr>
        <w:t>контракт</w:t>
      </w:r>
      <w:r w:rsidRPr="00D950CA">
        <w:rPr>
          <w:sz w:val="22"/>
          <w:szCs w:val="22"/>
        </w:rPr>
        <w:t xml:space="preserve">ами Российской Федерации. </w:t>
      </w:r>
    </w:p>
    <w:p w:rsidR="00F55C33" w:rsidRPr="00894B34" w:rsidRDefault="00F55C33" w:rsidP="00F55C33">
      <w:pPr>
        <w:numPr>
          <w:ilvl w:val="1"/>
          <w:numId w:val="21"/>
        </w:numPr>
        <w:spacing w:before="120"/>
        <w:ind w:left="0" w:firstLine="426"/>
        <w:jc w:val="both"/>
        <w:rPr>
          <w:b/>
          <w:bCs/>
          <w:sz w:val="22"/>
          <w:szCs w:val="22"/>
        </w:rPr>
      </w:pPr>
      <w:bookmarkStart w:id="23" w:name="_Ref130377602"/>
      <w:bookmarkStart w:id="24" w:name="_Ref180820548"/>
      <w:r w:rsidRPr="00894B34">
        <w:rPr>
          <w:b/>
          <w:bCs/>
          <w:sz w:val="22"/>
          <w:szCs w:val="22"/>
        </w:rPr>
        <w:t xml:space="preserve">Требования к содержанию заявки на участие в </w:t>
      </w:r>
      <w:bookmarkEnd w:id="23"/>
      <w:bookmarkEnd w:id="24"/>
      <w:r>
        <w:rPr>
          <w:b/>
          <w:bCs/>
          <w:sz w:val="22"/>
          <w:szCs w:val="22"/>
        </w:rPr>
        <w:t>аукционе</w:t>
      </w:r>
    </w:p>
    <w:p w:rsidR="00F55C33" w:rsidRPr="00894B34" w:rsidRDefault="00F55C33" w:rsidP="00F55C33">
      <w:pPr>
        <w:spacing w:before="120"/>
        <w:jc w:val="both"/>
        <w:rPr>
          <w:sz w:val="22"/>
          <w:szCs w:val="22"/>
        </w:rPr>
      </w:pPr>
      <w:r w:rsidRPr="00894B34">
        <w:rPr>
          <w:sz w:val="22"/>
          <w:szCs w:val="22"/>
        </w:rPr>
        <w:t xml:space="preserve">Заявка на участие в </w:t>
      </w:r>
      <w:r>
        <w:rPr>
          <w:sz w:val="22"/>
          <w:szCs w:val="22"/>
        </w:rPr>
        <w:t>аукционе</w:t>
      </w:r>
      <w:r w:rsidRPr="00894B34">
        <w:rPr>
          <w:sz w:val="22"/>
          <w:szCs w:val="22"/>
        </w:rPr>
        <w:t xml:space="preserve">, подаваемая Участником </w:t>
      </w:r>
      <w:r>
        <w:rPr>
          <w:sz w:val="22"/>
          <w:szCs w:val="22"/>
        </w:rPr>
        <w:t>закупки</w:t>
      </w:r>
      <w:r w:rsidRPr="00894B34">
        <w:rPr>
          <w:sz w:val="22"/>
          <w:szCs w:val="22"/>
        </w:rPr>
        <w:t xml:space="preserve"> в отношении предмета </w:t>
      </w:r>
      <w:r w:rsidRPr="00AA0275">
        <w:rPr>
          <w:sz w:val="22"/>
          <w:szCs w:val="22"/>
        </w:rPr>
        <w:t>аукциона</w:t>
      </w:r>
      <w:r w:rsidRPr="00894B34">
        <w:rPr>
          <w:sz w:val="22"/>
          <w:szCs w:val="22"/>
        </w:rPr>
        <w:t>, должна быть составлена с учетом  требований п. 4 настоящей Инструкции.</w:t>
      </w:r>
    </w:p>
    <w:p w:rsidR="00F55C33" w:rsidRPr="00894B34" w:rsidRDefault="00F55C33" w:rsidP="00F55C33">
      <w:pPr>
        <w:spacing w:before="120"/>
        <w:jc w:val="both"/>
        <w:rPr>
          <w:sz w:val="22"/>
          <w:szCs w:val="22"/>
        </w:rPr>
      </w:pPr>
      <w:r w:rsidRPr="00894B34">
        <w:rPr>
          <w:sz w:val="22"/>
          <w:szCs w:val="22"/>
        </w:rPr>
        <w:t xml:space="preserve">Если предмет </w:t>
      </w:r>
      <w:r w:rsidRPr="00AA0275">
        <w:rPr>
          <w:sz w:val="22"/>
          <w:szCs w:val="22"/>
        </w:rPr>
        <w:t xml:space="preserve">аукциона </w:t>
      </w:r>
      <w:r w:rsidRPr="00894B34">
        <w:rPr>
          <w:sz w:val="22"/>
          <w:szCs w:val="22"/>
        </w:rPr>
        <w:t xml:space="preserve">состоит из нескольких лотов, то Участник </w:t>
      </w:r>
      <w:r>
        <w:rPr>
          <w:sz w:val="22"/>
          <w:szCs w:val="22"/>
        </w:rPr>
        <w:t>закупки</w:t>
      </w:r>
      <w:r w:rsidRPr="00894B34">
        <w:rPr>
          <w:sz w:val="22"/>
          <w:szCs w:val="22"/>
        </w:rPr>
        <w:t xml:space="preserve"> вправе подать заявку в отношении как одного (любого) заявленного лота, так и нескольких лотов. При подаче заявок по нескольким лотам Участник </w:t>
      </w:r>
      <w:r>
        <w:rPr>
          <w:sz w:val="22"/>
          <w:szCs w:val="22"/>
        </w:rPr>
        <w:t>закупки</w:t>
      </w:r>
      <w:r w:rsidRPr="00894B34">
        <w:rPr>
          <w:sz w:val="22"/>
          <w:szCs w:val="22"/>
        </w:rPr>
        <w:t xml:space="preserve"> должен сформировать заявки на участие в </w:t>
      </w:r>
      <w:r>
        <w:rPr>
          <w:sz w:val="22"/>
          <w:szCs w:val="22"/>
        </w:rPr>
        <w:t>аукционе</w:t>
      </w:r>
      <w:r w:rsidRPr="00894B34">
        <w:rPr>
          <w:sz w:val="22"/>
          <w:szCs w:val="22"/>
        </w:rPr>
        <w:t xml:space="preserve"> с учетом требований п. 4 настоящей Инструкции в отношении каждого лота в отдельности (количество подаваемых заявок должно соответствовать количеству лотов, заявки на участие в которых подаются). </w:t>
      </w:r>
    </w:p>
    <w:p w:rsidR="00F55C33" w:rsidRPr="00894B34" w:rsidRDefault="00F55C33" w:rsidP="00F55C33">
      <w:pPr>
        <w:pStyle w:val="31"/>
        <w:numPr>
          <w:ilvl w:val="0"/>
          <w:numId w:val="0"/>
        </w:numPr>
        <w:tabs>
          <w:tab w:val="num" w:pos="1364"/>
        </w:tabs>
        <w:spacing w:before="120"/>
        <w:rPr>
          <w:sz w:val="22"/>
          <w:szCs w:val="22"/>
        </w:rPr>
      </w:pPr>
      <w:r w:rsidRPr="00894B34">
        <w:rPr>
          <w:sz w:val="22"/>
          <w:szCs w:val="22"/>
        </w:rPr>
        <w:t xml:space="preserve">Сведения, содержащиеся в заявке Участника, не должны допускать двусмысленных (противоречивых) толкований. </w:t>
      </w:r>
    </w:p>
    <w:p w:rsidR="00F55C33" w:rsidRPr="00894B34" w:rsidRDefault="00F55C33" w:rsidP="00F55C33">
      <w:pPr>
        <w:spacing w:before="120"/>
        <w:jc w:val="both"/>
        <w:rPr>
          <w:sz w:val="22"/>
          <w:szCs w:val="22"/>
        </w:rPr>
      </w:pPr>
      <w:r w:rsidRPr="00894B34">
        <w:rPr>
          <w:sz w:val="22"/>
          <w:szCs w:val="22"/>
        </w:rPr>
        <w:t xml:space="preserve">Заявка на участие в </w:t>
      </w:r>
      <w:r>
        <w:rPr>
          <w:sz w:val="22"/>
          <w:szCs w:val="22"/>
        </w:rPr>
        <w:t>аукционе</w:t>
      </w:r>
      <w:r w:rsidRPr="00894B34">
        <w:rPr>
          <w:sz w:val="22"/>
          <w:szCs w:val="22"/>
        </w:rPr>
        <w:t>, в том числе все документы, входящие в ее состав, должны быть оформлены в соответствии с п. 4.</w:t>
      </w:r>
      <w:r>
        <w:rPr>
          <w:sz w:val="22"/>
          <w:szCs w:val="22"/>
        </w:rPr>
        <w:t>9</w:t>
      </w:r>
      <w:r w:rsidRPr="00894B34">
        <w:rPr>
          <w:sz w:val="22"/>
          <w:szCs w:val="22"/>
        </w:rPr>
        <w:t xml:space="preserve"> настоящей Инструкции. </w:t>
      </w:r>
    </w:p>
    <w:p w:rsidR="00F55C33" w:rsidRPr="00894B34" w:rsidRDefault="00F55C33" w:rsidP="00F55C33">
      <w:pPr>
        <w:spacing w:before="120"/>
        <w:jc w:val="both"/>
        <w:rPr>
          <w:sz w:val="22"/>
          <w:szCs w:val="22"/>
        </w:rPr>
      </w:pPr>
      <w:r w:rsidRPr="00894B34">
        <w:rPr>
          <w:sz w:val="22"/>
          <w:szCs w:val="22"/>
        </w:rPr>
        <w:t xml:space="preserve">Заявка на участие в </w:t>
      </w:r>
      <w:r>
        <w:rPr>
          <w:sz w:val="22"/>
          <w:szCs w:val="22"/>
        </w:rPr>
        <w:t xml:space="preserve">аукционе </w:t>
      </w:r>
      <w:r w:rsidRPr="00894B34">
        <w:rPr>
          <w:sz w:val="22"/>
          <w:szCs w:val="22"/>
        </w:rPr>
        <w:t xml:space="preserve"> должна включать следующие обязательные документы и сведения:</w:t>
      </w:r>
    </w:p>
    <w:p w:rsidR="00F55C33" w:rsidRDefault="00F55C33" w:rsidP="00F55C33">
      <w:pPr>
        <w:pStyle w:val="31"/>
        <w:numPr>
          <w:ilvl w:val="2"/>
          <w:numId w:val="21"/>
        </w:numPr>
        <w:tabs>
          <w:tab w:val="num" w:pos="1134"/>
        </w:tabs>
        <w:spacing w:before="120"/>
        <w:ind w:left="0" w:firstLine="426"/>
        <w:rPr>
          <w:sz w:val="22"/>
          <w:szCs w:val="22"/>
        </w:rPr>
      </w:pPr>
      <w:proofErr w:type="gramStart"/>
      <w:r w:rsidRPr="00894B34">
        <w:rPr>
          <w:sz w:val="22"/>
          <w:szCs w:val="22"/>
        </w:rPr>
        <w:t xml:space="preserve">сведения об Участнике </w:t>
      </w:r>
      <w:r>
        <w:rPr>
          <w:sz w:val="22"/>
          <w:szCs w:val="22"/>
        </w:rPr>
        <w:t>закупки</w:t>
      </w:r>
      <w:r w:rsidRPr="00894B34">
        <w:rPr>
          <w:sz w:val="22"/>
          <w:szCs w:val="22"/>
        </w:rPr>
        <w:t xml:space="preserve"> в соответствии с Приложением № 1 к Заявке на участие в </w:t>
      </w:r>
      <w:r>
        <w:rPr>
          <w:sz w:val="22"/>
          <w:szCs w:val="22"/>
        </w:rPr>
        <w:t>аукционе</w:t>
      </w:r>
      <w:r w:rsidRPr="00894B34">
        <w:rPr>
          <w:sz w:val="22"/>
          <w:szCs w:val="22"/>
        </w:rPr>
        <w:t xml:space="preserve">, в т.ч.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т.ч. </w:t>
      </w:r>
      <w:r w:rsidRPr="00894B34">
        <w:rPr>
          <w:sz w:val="22"/>
          <w:szCs w:val="22"/>
        </w:rPr>
        <w:lastRenderedPageBreak/>
        <w:t>индивидуального предпринимателя), номер контактного телефона;</w:t>
      </w:r>
      <w:proofErr w:type="gramEnd"/>
    </w:p>
    <w:p w:rsidR="00F55C33" w:rsidRDefault="00F55C33" w:rsidP="00F55C33">
      <w:pPr>
        <w:pStyle w:val="31"/>
        <w:numPr>
          <w:ilvl w:val="2"/>
          <w:numId w:val="21"/>
        </w:numPr>
        <w:tabs>
          <w:tab w:val="num" w:pos="1134"/>
        </w:tabs>
        <w:spacing w:before="120"/>
        <w:ind w:left="0" w:firstLine="426"/>
        <w:rPr>
          <w:sz w:val="22"/>
          <w:szCs w:val="22"/>
        </w:rPr>
      </w:pPr>
      <w:r>
        <w:rPr>
          <w:sz w:val="22"/>
          <w:szCs w:val="22"/>
        </w:rPr>
        <w:t>копию свидетельства о государственной регистрации юридического (физического) лица;</w:t>
      </w:r>
    </w:p>
    <w:p w:rsidR="00F55C33" w:rsidRPr="00BD6734" w:rsidRDefault="00F55C33" w:rsidP="00F55C33">
      <w:pPr>
        <w:pStyle w:val="31"/>
        <w:numPr>
          <w:ilvl w:val="2"/>
          <w:numId w:val="21"/>
        </w:numPr>
        <w:tabs>
          <w:tab w:val="num" w:pos="1134"/>
          <w:tab w:val="num" w:pos="1364"/>
        </w:tabs>
        <w:spacing w:before="120"/>
        <w:ind w:left="0" w:firstLine="426"/>
        <w:rPr>
          <w:sz w:val="22"/>
          <w:szCs w:val="22"/>
        </w:rPr>
      </w:pPr>
      <w:r>
        <w:rPr>
          <w:sz w:val="22"/>
          <w:szCs w:val="22"/>
        </w:rPr>
        <w:t>копию свидетельства о постановке на учет в налоговом органе юридического (физического) лица;</w:t>
      </w:r>
    </w:p>
    <w:p w:rsidR="00F55C33" w:rsidRPr="00894B34" w:rsidRDefault="00F55C33" w:rsidP="00F55C33">
      <w:pPr>
        <w:pStyle w:val="31"/>
        <w:numPr>
          <w:ilvl w:val="2"/>
          <w:numId w:val="21"/>
        </w:numPr>
        <w:tabs>
          <w:tab w:val="num" w:pos="1134"/>
        </w:tabs>
        <w:spacing w:before="120"/>
        <w:ind w:left="0" w:firstLine="426"/>
        <w:rPr>
          <w:sz w:val="22"/>
          <w:szCs w:val="22"/>
        </w:rPr>
      </w:pPr>
      <w:bookmarkStart w:id="25" w:name="_Ref180819932"/>
      <w:proofErr w:type="gramStart"/>
      <w:r w:rsidRPr="00894B34">
        <w:rPr>
          <w:sz w:val="22"/>
          <w:szCs w:val="22"/>
        </w:rPr>
        <w:t xml:space="preserve">полученную не ранее чем за </w:t>
      </w:r>
      <w:r>
        <w:rPr>
          <w:sz w:val="22"/>
          <w:szCs w:val="22"/>
        </w:rPr>
        <w:t>один</w:t>
      </w:r>
      <w:r w:rsidRPr="00894B34">
        <w:rPr>
          <w:sz w:val="22"/>
          <w:szCs w:val="22"/>
        </w:rPr>
        <w:t xml:space="preserve"> месяц до дня размещения на официальном сайте извещения о проведении открытого </w:t>
      </w:r>
      <w:r w:rsidRPr="00AA0275">
        <w:rPr>
          <w:sz w:val="22"/>
          <w:szCs w:val="22"/>
        </w:rPr>
        <w:t xml:space="preserve">аукциона </w:t>
      </w:r>
      <w:r w:rsidRPr="00894B34">
        <w:rPr>
          <w:sz w:val="22"/>
          <w:szCs w:val="22"/>
        </w:rPr>
        <w:t>выписку из единого государственного реестра юридических лиц или нотариально заверенную копию такой выписки (для юридических лиц)</w:t>
      </w:r>
      <w:r>
        <w:rPr>
          <w:sz w:val="22"/>
          <w:szCs w:val="22"/>
        </w:rPr>
        <w:t xml:space="preserve">, </w:t>
      </w:r>
      <w:r w:rsidRPr="00894B34">
        <w:rPr>
          <w:sz w:val="22"/>
          <w:szCs w:val="22"/>
        </w:rPr>
        <w:t xml:space="preserve"> либо </w:t>
      </w:r>
      <w:r>
        <w:rPr>
          <w:sz w:val="22"/>
          <w:szCs w:val="22"/>
        </w:rPr>
        <w:t xml:space="preserve"> </w:t>
      </w:r>
      <w:r w:rsidRPr="00894B34">
        <w:rPr>
          <w:sz w:val="22"/>
          <w:szCs w:val="22"/>
        </w:rPr>
        <w:t xml:space="preserve">полученную не ранее чем за </w:t>
      </w:r>
      <w:r>
        <w:rPr>
          <w:sz w:val="22"/>
          <w:szCs w:val="22"/>
        </w:rPr>
        <w:t>один</w:t>
      </w:r>
      <w:r w:rsidRPr="00894B34">
        <w:rPr>
          <w:sz w:val="22"/>
          <w:szCs w:val="22"/>
        </w:rPr>
        <w:t xml:space="preserve"> месяц до дня размещения на официальном сайте извещения о проведении открытого </w:t>
      </w:r>
      <w:r>
        <w:rPr>
          <w:sz w:val="22"/>
          <w:szCs w:val="22"/>
        </w:rPr>
        <w:t xml:space="preserve">аукциона, </w:t>
      </w:r>
      <w:r w:rsidRPr="00894B34">
        <w:rPr>
          <w:sz w:val="22"/>
          <w:szCs w:val="22"/>
        </w:rPr>
        <w:t xml:space="preserve"> выписку из единого государственного реестра индивидуальных предпринимателей</w:t>
      </w:r>
      <w:proofErr w:type="gramEnd"/>
      <w:r w:rsidRPr="00894B34">
        <w:rPr>
          <w:sz w:val="22"/>
          <w:szCs w:val="22"/>
        </w:rPr>
        <w:t xml:space="preserve"> </w:t>
      </w:r>
      <w:proofErr w:type="gramStart"/>
      <w:r w:rsidRPr="00894B34">
        <w:rPr>
          <w:sz w:val="22"/>
          <w:szCs w:val="22"/>
        </w:rPr>
        <w:t xml:space="preserve">или нотариально заверенную копию такой выписки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w:t>
      </w:r>
      <w:r>
        <w:rPr>
          <w:sz w:val="22"/>
          <w:szCs w:val="22"/>
        </w:rPr>
        <w:t xml:space="preserve">один </w:t>
      </w:r>
      <w:r w:rsidRPr="00894B34">
        <w:rPr>
          <w:sz w:val="22"/>
          <w:szCs w:val="22"/>
        </w:rPr>
        <w:t xml:space="preserve"> месяц до дня размещения на официальном</w:t>
      </w:r>
      <w:proofErr w:type="gramEnd"/>
      <w:r w:rsidRPr="00894B34">
        <w:rPr>
          <w:sz w:val="22"/>
          <w:szCs w:val="22"/>
        </w:rPr>
        <w:t xml:space="preserve"> </w:t>
      </w:r>
      <w:proofErr w:type="gramStart"/>
      <w:r w:rsidRPr="00894B34">
        <w:rPr>
          <w:sz w:val="22"/>
          <w:szCs w:val="22"/>
        </w:rPr>
        <w:t>сайте</w:t>
      </w:r>
      <w:proofErr w:type="gramEnd"/>
      <w:r w:rsidRPr="00894B34">
        <w:rPr>
          <w:sz w:val="22"/>
          <w:szCs w:val="22"/>
        </w:rPr>
        <w:t xml:space="preserve"> извещения о проведении открытого </w:t>
      </w:r>
      <w:r w:rsidRPr="00AA0275">
        <w:rPr>
          <w:sz w:val="22"/>
          <w:szCs w:val="22"/>
        </w:rPr>
        <w:t>аукциона</w:t>
      </w:r>
      <w:r w:rsidRPr="00894B34">
        <w:rPr>
          <w:sz w:val="22"/>
          <w:szCs w:val="22"/>
        </w:rPr>
        <w:t>;</w:t>
      </w:r>
      <w:bookmarkEnd w:id="25"/>
    </w:p>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документ, подтверждающий полномочия лица на осуществление действий от имени Участника </w:t>
      </w:r>
      <w:r>
        <w:rPr>
          <w:sz w:val="22"/>
          <w:szCs w:val="22"/>
        </w:rPr>
        <w:t>закупки</w:t>
      </w:r>
      <w:r w:rsidRPr="00894B34">
        <w:rPr>
          <w:sz w:val="22"/>
          <w:szCs w:val="22"/>
        </w:rPr>
        <w:t xml:space="preserve">, свидетельствующий о том, что лицо, подписавшее заявку, имело полномочия на подписание заявки, и что такая заявка имеет обязательную силу для Участника </w:t>
      </w:r>
      <w:r>
        <w:rPr>
          <w:sz w:val="22"/>
          <w:szCs w:val="22"/>
        </w:rPr>
        <w:t>закупки</w:t>
      </w:r>
      <w:r w:rsidRPr="00894B34">
        <w:rPr>
          <w:sz w:val="22"/>
          <w:szCs w:val="22"/>
        </w:rPr>
        <w:t xml:space="preserve">. Таким документом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(далее – руководитель) обладает правом действовать от имени Участника </w:t>
      </w:r>
      <w:r>
        <w:rPr>
          <w:sz w:val="22"/>
          <w:szCs w:val="22"/>
        </w:rPr>
        <w:t>закупки</w:t>
      </w:r>
      <w:r w:rsidRPr="00894B34">
        <w:rPr>
          <w:sz w:val="22"/>
          <w:szCs w:val="22"/>
        </w:rPr>
        <w:t xml:space="preserve"> </w:t>
      </w:r>
      <w:r>
        <w:rPr>
          <w:sz w:val="22"/>
          <w:szCs w:val="22"/>
        </w:rPr>
        <w:t xml:space="preserve"> и лица, выступающего на стороне участника закупки </w:t>
      </w:r>
      <w:r w:rsidRPr="00894B34">
        <w:rPr>
          <w:sz w:val="22"/>
          <w:szCs w:val="22"/>
        </w:rPr>
        <w:t>без доверенности</w:t>
      </w:r>
      <w:r>
        <w:rPr>
          <w:sz w:val="22"/>
          <w:szCs w:val="22"/>
        </w:rPr>
        <w:t xml:space="preserve"> (далее для целей настоящего раздела – руководитель)</w:t>
      </w:r>
      <w:r w:rsidRPr="00894B34">
        <w:rPr>
          <w:sz w:val="22"/>
          <w:szCs w:val="22"/>
        </w:rPr>
        <w:t xml:space="preserve">. В случае если от имени Участника </w:t>
      </w:r>
      <w:r>
        <w:rPr>
          <w:sz w:val="22"/>
          <w:szCs w:val="22"/>
        </w:rPr>
        <w:t xml:space="preserve">закупки </w:t>
      </w:r>
      <w:r w:rsidRPr="00894B34">
        <w:rPr>
          <w:sz w:val="22"/>
          <w:szCs w:val="22"/>
        </w:rPr>
        <w:t xml:space="preserve"> действует иное лицо, заявка на участие в </w:t>
      </w:r>
      <w:r>
        <w:rPr>
          <w:sz w:val="22"/>
          <w:szCs w:val="22"/>
        </w:rPr>
        <w:t>аукционе</w:t>
      </w:r>
      <w:r w:rsidRPr="00894B34">
        <w:rPr>
          <w:sz w:val="22"/>
          <w:szCs w:val="22"/>
        </w:rPr>
        <w:t xml:space="preserve"> должна содержать также доверенность на осуществление действий от имени Участника </w:t>
      </w:r>
      <w:r>
        <w:rPr>
          <w:sz w:val="22"/>
          <w:szCs w:val="22"/>
        </w:rPr>
        <w:t>закупки</w:t>
      </w:r>
      <w:r w:rsidRPr="00894B34">
        <w:rPr>
          <w:sz w:val="22"/>
          <w:szCs w:val="22"/>
        </w:rPr>
        <w:t xml:space="preserve">, заверенную печатью Участника </w:t>
      </w:r>
      <w:r>
        <w:rPr>
          <w:sz w:val="22"/>
          <w:szCs w:val="22"/>
        </w:rPr>
        <w:t>закупки</w:t>
      </w:r>
      <w:r w:rsidRPr="00894B34">
        <w:rPr>
          <w:sz w:val="22"/>
          <w:szCs w:val="22"/>
        </w:rPr>
        <w:t xml:space="preserve"> и подписанную руководителем Участника </w:t>
      </w:r>
      <w:r>
        <w:rPr>
          <w:sz w:val="22"/>
          <w:szCs w:val="22"/>
        </w:rPr>
        <w:t>закупки</w:t>
      </w:r>
      <w:r w:rsidRPr="00894B34">
        <w:rPr>
          <w:sz w:val="22"/>
          <w:szCs w:val="22"/>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 w:val="22"/>
          <w:szCs w:val="22"/>
        </w:rPr>
        <w:t>закупки</w:t>
      </w:r>
      <w:r w:rsidRPr="00894B34">
        <w:rPr>
          <w:sz w:val="22"/>
          <w:szCs w:val="22"/>
        </w:rPr>
        <w:t xml:space="preserve">, заявка на участие в </w:t>
      </w:r>
      <w:r>
        <w:rPr>
          <w:sz w:val="22"/>
          <w:szCs w:val="22"/>
        </w:rPr>
        <w:t>аукционе</w:t>
      </w:r>
      <w:r w:rsidRPr="00894B34">
        <w:rPr>
          <w:sz w:val="22"/>
          <w:szCs w:val="22"/>
        </w:rPr>
        <w:t xml:space="preserve"> должна содержать также документ, подтверждающий полномочия такого лица;</w:t>
      </w:r>
    </w:p>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копии документов, подтверждающих соответствие Участника </w:t>
      </w:r>
      <w:r>
        <w:rPr>
          <w:sz w:val="22"/>
          <w:szCs w:val="22"/>
        </w:rPr>
        <w:t xml:space="preserve">закупки, </w:t>
      </w:r>
      <w:r w:rsidRPr="00894B34">
        <w:rPr>
          <w:sz w:val="22"/>
          <w:szCs w:val="22"/>
        </w:rPr>
        <w:t xml:space="preserve">требованию, установленному п. 2.2.1 настоящей Инструкции, в случае, если с законодательством Российской Федерации установлены требования к лицам, осуществляющим поставки товаров, выполнение работ или оказание услуг, являющихся предметом </w:t>
      </w:r>
      <w:r>
        <w:rPr>
          <w:sz w:val="22"/>
          <w:szCs w:val="22"/>
        </w:rPr>
        <w:t>договора</w:t>
      </w:r>
      <w:r w:rsidRPr="00894B34">
        <w:rPr>
          <w:sz w:val="22"/>
          <w:szCs w:val="22"/>
        </w:rPr>
        <w:t xml:space="preserve">, заключаемого по результатам настоящего </w:t>
      </w:r>
      <w:r>
        <w:rPr>
          <w:sz w:val="22"/>
          <w:szCs w:val="22"/>
        </w:rPr>
        <w:t>аукциона</w:t>
      </w:r>
      <w:r w:rsidRPr="00894B34">
        <w:rPr>
          <w:sz w:val="22"/>
          <w:szCs w:val="22"/>
        </w:rPr>
        <w:t xml:space="preserve">, и такие требования установлены в разделе </w:t>
      </w:r>
      <w:r w:rsidRPr="009A78B1">
        <w:rPr>
          <w:sz w:val="22"/>
          <w:szCs w:val="22"/>
        </w:rPr>
        <w:t>II</w:t>
      </w:r>
      <w:r w:rsidRPr="00894B34">
        <w:rPr>
          <w:sz w:val="22"/>
          <w:szCs w:val="22"/>
        </w:rPr>
        <w:t xml:space="preserve"> «Информационная карта»;</w:t>
      </w:r>
    </w:p>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копии учредительных документов Участника </w:t>
      </w:r>
      <w:r>
        <w:rPr>
          <w:sz w:val="22"/>
          <w:szCs w:val="22"/>
        </w:rPr>
        <w:t>закупки (для юридических лиц)</w:t>
      </w:r>
      <w:r w:rsidRPr="00894B34">
        <w:rPr>
          <w:sz w:val="22"/>
          <w:szCs w:val="22"/>
        </w:rPr>
        <w:t>;</w:t>
      </w:r>
    </w:p>
    <w:p w:rsidR="00F55C33" w:rsidRDefault="00F55C33" w:rsidP="00F55C33">
      <w:pPr>
        <w:pStyle w:val="31"/>
        <w:numPr>
          <w:ilvl w:val="2"/>
          <w:numId w:val="21"/>
        </w:numPr>
        <w:tabs>
          <w:tab w:val="num" w:pos="1134"/>
        </w:tabs>
        <w:spacing w:before="120"/>
        <w:ind w:left="0" w:firstLine="426"/>
        <w:rPr>
          <w:sz w:val="22"/>
          <w:szCs w:val="22"/>
        </w:rPr>
      </w:pPr>
      <w:proofErr w:type="gramStart"/>
      <w:r w:rsidRPr="00894B34">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sz w:val="22"/>
          <w:szCs w:val="22"/>
        </w:rPr>
        <w:t>закупки</w:t>
      </w:r>
      <w:r w:rsidRPr="00894B34">
        <w:rPr>
          <w:sz w:val="22"/>
          <w:szCs w:val="22"/>
        </w:rPr>
        <w:t xml:space="preserve"> поставка товаров, </w:t>
      </w:r>
      <w:r>
        <w:rPr>
          <w:sz w:val="22"/>
          <w:szCs w:val="22"/>
        </w:rPr>
        <w:t xml:space="preserve">выполнение работ, оказание услуг, </w:t>
      </w:r>
      <w:r w:rsidRPr="00894B34">
        <w:rPr>
          <w:sz w:val="22"/>
          <w:szCs w:val="22"/>
        </w:rPr>
        <w:t xml:space="preserve">являющихся предметом </w:t>
      </w:r>
      <w:r>
        <w:rPr>
          <w:sz w:val="22"/>
          <w:szCs w:val="22"/>
        </w:rPr>
        <w:t>договора</w:t>
      </w:r>
      <w:r w:rsidRPr="00894B34">
        <w:rPr>
          <w:sz w:val="22"/>
          <w:szCs w:val="22"/>
        </w:rPr>
        <w:t xml:space="preserve">, или внесение денежных средств в качестве обеспечения заявки на участие в </w:t>
      </w:r>
      <w:r>
        <w:rPr>
          <w:sz w:val="22"/>
          <w:szCs w:val="22"/>
        </w:rPr>
        <w:t>аукционе</w:t>
      </w:r>
      <w:r w:rsidRPr="00894B34">
        <w:rPr>
          <w:sz w:val="22"/>
          <w:szCs w:val="22"/>
        </w:rPr>
        <w:t>, обеспечения</w:t>
      </w:r>
      <w:proofErr w:type="gramEnd"/>
      <w:r w:rsidRPr="00894B34">
        <w:rPr>
          <w:sz w:val="22"/>
          <w:szCs w:val="22"/>
        </w:rPr>
        <w:t xml:space="preserve"> исполнения </w:t>
      </w:r>
      <w:r>
        <w:rPr>
          <w:sz w:val="22"/>
          <w:szCs w:val="22"/>
        </w:rPr>
        <w:t>договора</w:t>
      </w:r>
      <w:r w:rsidRPr="00894B34">
        <w:rPr>
          <w:sz w:val="22"/>
          <w:szCs w:val="22"/>
        </w:rPr>
        <w:t xml:space="preserve"> являются крупной сделкой;</w:t>
      </w:r>
      <w:r>
        <w:rPr>
          <w:sz w:val="22"/>
          <w:szCs w:val="22"/>
        </w:rPr>
        <w:t xml:space="preserve"> В случае, если для данного заявителя поставка товаров, выполнение работ, оказание услуг, </w:t>
      </w:r>
      <w:r w:rsidRPr="00894B34">
        <w:rPr>
          <w:sz w:val="22"/>
          <w:szCs w:val="22"/>
        </w:rPr>
        <w:t xml:space="preserve">являющихся предметом </w:t>
      </w:r>
      <w:r>
        <w:rPr>
          <w:sz w:val="22"/>
          <w:szCs w:val="22"/>
        </w:rPr>
        <w:t>договора</w:t>
      </w:r>
      <w:r w:rsidRPr="00894B34">
        <w:rPr>
          <w:sz w:val="22"/>
          <w:szCs w:val="22"/>
        </w:rPr>
        <w:t>, или внесение денежных сре</w:t>
      </w:r>
      <w:proofErr w:type="gramStart"/>
      <w:r w:rsidRPr="00894B34">
        <w:rPr>
          <w:sz w:val="22"/>
          <w:szCs w:val="22"/>
        </w:rPr>
        <w:t>дств в к</w:t>
      </w:r>
      <w:proofErr w:type="gramEnd"/>
      <w:r w:rsidRPr="00894B34">
        <w:rPr>
          <w:sz w:val="22"/>
          <w:szCs w:val="22"/>
        </w:rPr>
        <w:t xml:space="preserve">ачестве обеспечения заявки на участие в </w:t>
      </w:r>
      <w:r>
        <w:rPr>
          <w:sz w:val="22"/>
          <w:szCs w:val="22"/>
        </w:rPr>
        <w:t>аукционе</w:t>
      </w:r>
      <w:r w:rsidRPr="00894B34">
        <w:rPr>
          <w:sz w:val="22"/>
          <w:szCs w:val="22"/>
        </w:rPr>
        <w:t xml:space="preserve">, обеспечения исполнения </w:t>
      </w:r>
      <w:r>
        <w:rPr>
          <w:sz w:val="22"/>
          <w:szCs w:val="22"/>
        </w:rPr>
        <w:t>договора</w:t>
      </w:r>
      <w:r w:rsidRPr="00894B34">
        <w:rPr>
          <w:sz w:val="22"/>
          <w:szCs w:val="22"/>
        </w:rPr>
        <w:t xml:space="preserve"> </w:t>
      </w:r>
      <w:r>
        <w:rPr>
          <w:sz w:val="22"/>
          <w:szCs w:val="22"/>
        </w:rPr>
        <w:t xml:space="preserve">не </w:t>
      </w:r>
      <w:r w:rsidRPr="00894B34">
        <w:rPr>
          <w:sz w:val="22"/>
          <w:szCs w:val="22"/>
        </w:rPr>
        <w:t>являются крупной сде</w:t>
      </w:r>
      <w:r>
        <w:rPr>
          <w:sz w:val="22"/>
          <w:szCs w:val="22"/>
        </w:rPr>
        <w:t>лкой, заявитель процедуры закупки предоставляет соответствующее письмо;</w:t>
      </w:r>
    </w:p>
    <w:p w:rsidR="00F55C33" w:rsidRPr="009A3B28" w:rsidRDefault="00F55C33" w:rsidP="00F55C33">
      <w:pPr>
        <w:pStyle w:val="31"/>
        <w:numPr>
          <w:ilvl w:val="2"/>
          <w:numId w:val="21"/>
        </w:numPr>
        <w:tabs>
          <w:tab w:val="num" w:pos="1134"/>
        </w:tabs>
        <w:spacing w:before="120"/>
        <w:ind w:left="0" w:firstLine="426"/>
        <w:rPr>
          <w:sz w:val="22"/>
          <w:szCs w:val="22"/>
        </w:rPr>
      </w:pPr>
      <w:r w:rsidRPr="009A3B28">
        <w:rPr>
          <w:sz w:val="22"/>
          <w:szCs w:val="22"/>
        </w:rPr>
        <w:t>копии документов бухгалтерской отчетности (формы 1, 2) за последний отчетный период с отметкой налоговой инспекции;</w:t>
      </w:r>
    </w:p>
    <w:p w:rsidR="00F55C33" w:rsidRPr="009F0F19" w:rsidRDefault="00F55C33" w:rsidP="00F55C33">
      <w:pPr>
        <w:pStyle w:val="31"/>
        <w:numPr>
          <w:ilvl w:val="2"/>
          <w:numId w:val="21"/>
        </w:numPr>
        <w:tabs>
          <w:tab w:val="num" w:pos="1134"/>
        </w:tabs>
        <w:spacing w:before="120"/>
        <w:ind w:left="0" w:firstLine="426"/>
        <w:rPr>
          <w:sz w:val="22"/>
          <w:szCs w:val="22"/>
        </w:rPr>
      </w:pPr>
      <w:bookmarkStart w:id="26" w:name="_Ref180819744"/>
      <w:r w:rsidRPr="009A3B28">
        <w:rPr>
          <w:sz w:val="22"/>
          <w:szCs w:val="22"/>
        </w:rPr>
        <w:t>предложение о функциональных</w:t>
      </w:r>
      <w:r w:rsidRPr="009F0F19">
        <w:rPr>
          <w:sz w:val="22"/>
          <w:szCs w:val="22"/>
        </w:rPr>
        <w:t xml:space="preserve"> характеристиках (потребительских свойствах) и </w:t>
      </w:r>
      <w:r w:rsidRPr="009F0F19">
        <w:rPr>
          <w:sz w:val="22"/>
          <w:szCs w:val="22"/>
        </w:rPr>
        <w:lastRenderedPageBreak/>
        <w:t>качественных характеристиках товара, о качестве работ, услуг;</w:t>
      </w:r>
    </w:p>
    <w:bookmarkEnd w:id="26"/>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копии документов, подтверждающих соответствие </w:t>
      </w:r>
      <w:r>
        <w:rPr>
          <w:sz w:val="22"/>
          <w:szCs w:val="22"/>
        </w:rPr>
        <w:t>продукции</w:t>
      </w:r>
      <w:r w:rsidRPr="00894B34">
        <w:rPr>
          <w:sz w:val="22"/>
          <w:szCs w:val="22"/>
        </w:rPr>
        <w:t xml:space="preserve"> требованиям законодательства Российской Федерации, если законодательством Российской Федерации установлены требования к таким работам; </w:t>
      </w:r>
    </w:p>
    <w:p w:rsidR="00F55C33" w:rsidRDefault="00F55C33" w:rsidP="00F55C33">
      <w:pPr>
        <w:pStyle w:val="31"/>
        <w:numPr>
          <w:ilvl w:val="2"/>
          <w:numId w:val="21"/>
        </w:numPr>
        <w:tabs>
          <w:tab w:val="num" w:pos="1134"/>
        </w:tabs>
        <w:spacing w:before="120"/>
        <w:ind w:left="0" w:firstLine="426"/>
        <w:rPr>
          <w:sz w:val="22"/>
          <w:szCs w:val="22"/>
        </w:rPr>
      </w:pPr>
      <w:bookmarkStart w:id="27" w:name="_Ref180819950"/>
      <w:r w:rsidRPr="00894B34">
        <w:rPr>
          <w:sz w:val="22"/>
          <w:szCs w:val="22"/>
        </w:rPr>
        <w:t xml:space="preserve">документы, подтверждающие внесение денежных средств в качестве обеспечения заявки на участие в </w:t>
      </w:r>
      <w:r>
        <w:rPr>
          <w:sz w:val="22"/>
          <w:szCs w:val="22"/>
        </w:rPr>
        <w:t>аукционе</w:t>
      </w:r>
      <w:r w:rsidRPr="00894B34">
        <w:rPr>
          <w:sz w:val="22"/>
          <w:szCs w:val="22"/>
        </w:rPr>
        <w:t xml:space="preserve"> в случае, если в разделе II «Информационная карта» настоящей документации </w:t>
      </w:r>
      <w:r>
        <w:rPr>
          <w:sz w:val="22"/>
          <w:szCs w:val="22"/>
        </w:rPr>
        <w:t xml:space="preserve">об аукционе </w:t>
      </w:r>
      <w:r w:rsidRPr="00894B34">
        <w:rPr>
          <w:sz w:val="22"/>
          <w:szCs w:val="22"/>
        </w:rPr>
        <w:t xml:space="preserve">содержится </w:t>
      </w:r>
      <w:proofErr w:type="gramStart"/>
      <w:r w:rsidRPr="00894B34">
        <w:rPr>
          <w:sz w:val="22"/>
          <w:szCs w:val="22"/>
        </w:rPr>
        <w:t>требование</w:t>
      </w:r>
      <w:proofErr w:type="gramEnd"/>
      <w:r w:rsidRPr="00894B34">
        <w:rPr>
          <w:sz w:val="22"/>
          <w:szCs w:val="22"/>
        </w:rPr>
        <w:t xml:space="preserve"> о предоставлении Участником </w:t>
      </w:r>
      <w:r>
        <w:rPr>
          <w:sz w:val="22"/>
          <w:szCs w:val="22"/>
        </w:rPr>
        <w:t>закупки</w:t>
      </w:r>
      <w:r w:rsidRPr="00894B34">
        <w:rPr>
          <w:sz w:val="22"/>
          <w:szCs w:val="22"/>
        </w:rPr>
        <w:t xml:space="preserve"> обеспечения заявки на участие в </w:t>
      </w:r>
      <w:r>
        <w:rPr>
          <w:sz w:val="22"/>
          <w:szCs w:val="22"/>
        </w:rPr>
        <w:t>аукционе</w:t>
      </w:r>
      <w:r w:rsidRPr="00894B34">
        <w:rPr>
          <w:sz w:val="22"/>
          <w:szCs w:val="22"/>
        </w:rPr>
        <w:t>; к таким документам относятся: платежное поручение, подтверждающее перечисление на счет Заказчика</w:t>
      </w:r>
      <w:r>
        <w:rPr>
          <w:sz w:val="22"/>
          <w:szCs w:val="22"/>
        </w:rPr>
        <w:t xml:space="preserve"> </w:t>
      </w:r>
      <w:r w:rsidRPr="00894B34">
        <w:rPr>
          <w:sz w:val="22"/>
          <w:szCs w:val="22"/>
        </w:rPr>
        <w:t>денежных сре</w:t>
      </w:r>
      <w:proofErr w:type="gramStart"/>
      <w:r w:rsidRPr="00894B34">
        <w:rPr>
          <w:sz w:val="22"/>
          <w:szCs w:val="22"/>
        </w:rPr>
        <w:t>дств в к</w:t>
      </w:r>
      <w:proofErr w:type="gramEnd"/>
      <w:r w:rsidRPr="00894B34">
        <w:rPr>
          <w:sz w:val="22"/>
          <w:szCs w:val="22"/>
        </w:rPr>
        <w:t xml:space="preserve">ачестве обеспечения заявки на участие в </w:t>
      </w:r>
      <w:r>
        <w:rPr>
          <w:sz w:val="22"/>
          <w:szCs w:val="22"/>
        </w:rPr>
        <w:t>аукционе</w:t>
      </w:r>
      <w:r w:rsidRPr="00894B34">
        <w:rPr>
          <w:sz w:val="22"/>
          <w:szCs w:val="22"/>
        </w:rPr>
        <w:t>, либо копия такого поручения</w:t>
      </w:r>
      <w:bookmarkStart w:id="28" w:name="_Toc119343902"/>
      <w:bookmarkEnd w:id="27"/>
      <w:r>
        <w:rPr>
          <w:sz w:val="22"/>
          <w:szCs w:val="22"/>
        </w:rPr>
        <w:t xml:space="preserve"> с отметкой банка-получателя</w:t>
      </w:r>
      <w:r w:rsidRPr="00894B34">
        <w:rPr>
          <w:sz w:val="22"/>
          <w:szCs w:val="22"/>
        </w:rPr>
        <w:t xml:space="preserve">. </w:t>
      </w:r>
    </w:p>
    <w:p w:rsidR="00F55C33" w:rsidRDefault="00F55C33" w:rsidP="00F55C33">
      <w:pPr>
        <w:pStyle w:val="31"/>
        <w:numPr>
          <w:ilvl w:val="2"/>
          <w:numId w:val="21"/>
        </w:numPr>
        <w:tabs>
          <w:tab w:val="num" w:pos="1134"/>
        </w:tabs>
        <w:spacing w:before="120"/>
        <w:ind w:left="0" w:firstLine="426"/>
        <w:rPr>
          <w:sz w:val="22"/>
          <w:szCs w:val="22"/>
        </w:rPr>
      </w:pPr>
      <w:r>
        <w:rPr>
          <w:sz w:val="22"/>
          <w:szCs w:val="22"/>
        </w:rPr>
        <w:t>справку из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w:t>
      </w:r>
    </w:p>
    <w:p w:rsidR="00F55C33" w:rsidRDefault="00F55C33" w:rsidP="00F55C33">
      <w:pPr>
        <w:pStyle w:val="31"/>
        <w:numPr>
          <w:ilvl w:val="2"/>
          <w:numId w:val="21"/>
        </w:numPr>
        <w:tabs>
          <w:tab w:val="num" w:pos="1134"/>
        </w:tabs>
        <w:spacing w:before="120"/>
        <w:ind w:left="0" w:firstLine="426"/>
        <w:rPr>
          <w:sz w:val="22"/>
          <w:szCs w:val="22"/>
        </w:rPr>
      </w:pPr>
      <w:r>
        <w:rPr>
          <w:sz w:val="22"/>
          <w:szCs w:val="22"/>
        </w:rPr>
        <w:t>заявление участника закупки, содержащее сведения, что он не находится в процессе ликвидации (для юридического лица) и отсутствует решение арбитражного суда о признании участника закупки банкротом, деятельность участника закупки не приостановлена в порядке, предусмотренным Кодексом Российской Федерации об административных нарушениях на день рассмотрения заявки;</w:t>
      </w:r>
    </w:p>
    <w:p w:rsidR="00F55C33" w:rsidRDefault="00F55C33" w:rsidP="00F55C33">
      <w:pPr>
        <w:pStyle w:val="31"/>
        <w:numPr>
          <w:ilvl w:val="2"/>
          <w:numId w:val="21"/>
        </w:numPr>
        <w:tabs>
          <w:tab w:val="num" w:pos="1134"/>
        </w:tabs>
        <w:spacing w:before="120"/>
        <w:ind w:left="0" w:firstLine="426"/>
        <w:rPr>
          <w:sz w:val="22"/>
          <w:szCs w:val="22"/>
        </w:rPr>
      </w:pPr>
      <w:r w:rsidRPr="00E12E8C">
        <w:rPr>
          <w:sz w:val="22"/>
          <w:szCs w:val="22"/>
        </w:rPr>
        <w:t>В случае</w:t>
      </w:r>
      <w:proofErr w:type="gramStart"/>
      <w:r w:rsidRPr="00E12E8C">
        <w:rPr>
          <w:sz w:val="22"/>
          <w:szCs w:val="22"/>
        </w:rPr>
        <w:t>,</w:t>
      </w:r>
      <w:proofErr w:type="gramEnd"/>
      <w:r w:rsidRPr="00E12E8C">
        <w:rPr>
          <w:sz w:val="22"/>
          <w:szCs w:val="22"/>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в состав заявки должно входить соглашение между юридическими лицами, физическими лицами (в том числе индивидуальными предпринимателями),  выступающими на стороне одного участника закупки, в котором будут определены права и обязанности каждого из участников соглашения, в том числе указано лицо, с которым будет заключен договор в случае признания данного участника </w:t>
      </w:r>
      <w:r>
        <w:rPr>
          <w:sz w:val="22"/>
          <w:szCs w:val="22"/>
        </w:rPr>
        <w:t>аукциона</w:t>
      </w:r>
      <w:r w:rsidRPr="00E12E8C">
        <w:rPr>
          <w:sz w:val="22"/>
          <w:szCs w:val="22"/>
        </w:rPr>
        <w:t xml:space="preserve"> победителем </w:t>
      </w:r>
      <w:r w:rsidRPr="00AA0275">
        <w:rPr>
          <w:sz w:val="22"/>
          <w:szCs w:val="22"/>
        </w:rPr>
        <w:t>аукциона</w:t>
      </w:r>
      <w:r>
        <w:rPr>
          <w:sz w:val="22"/>
          <w:szCs w:val="22"/>
        </w:rPr>
        <w:t>.</w:t>
      </w:r>
    </w:p>
    <w:p w:rsidR="00F55C33" w:rsidRDefault="00F55C33" w:rsidP="00F55C33">
      <w:pPr>
        <w:pStyle w:val="31"/>
        <w:numPr>
          <w:ilvl w:val="2"/>
          <w:numId w:val="21"/>
        </w:numPr>
        <w:tabs>
          <w:tab w:val="num" w:pos="1134"/>
        </w:tabs>
        <w:spacing w:before="120"/>
        <w:ind w:left="0" w:firstLine="426"/>
        <w:rPr>
          <w:sz w:val="22"/>
          <w:szCs w:val="22"/>
        </w:rPr>
      </w:pPr>
      <w:r w:rsidRPr="00E11E0A">
        <w:rPr>
          <w:sz w:val="22"/>
          <w:szCs w:val="22"/>
        </w:rPr>
        <w:t>В случае</w:t>
      </w:r>
      <w:proofErr w:type="gramStart"/>
      <w:r w:rsidRPr="00E11E0A">
        <w:rPr>
          <w:sz w:val="22"/>
          <w:szCs w:val="22"/>
        </w:rPr>
        <w:t>,</w:t>
      </w:r>
      <w:proofErr w:type="gramEnd"/>
      <w:r w:rsidRPr="00E11E0A">
        <w:rPr>
          <w:sz w:val="22"/>
          <w:szCs w:val="22"/>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сведения и документы, </w:t>
      </w:r>
      <w:r>
        <w:rPr>
          <w:sz w:val="22"/>
          <w:szCs w:val="22"/>
        </w:rPr>
        <w:t>предоставляются следующим образом:</w:t>
      </w:r>
    </w:p>
    <w:p w:rsidR="00F55C33" w:rsidRPr="00F630DB" w:rsidRDefault="00F55C33" w:rsidP="00F55C33">
      <w:pPr>
        <w:pStyle w:val="31"/>
        <w:numPr>
          <w:ilvl w:val="3"/>
          <w:numId w:val="21"/>
        </w:numPr>
        <w:spacing w:before="120"/>
        <w:rPr>
          <w:sz w:val="22"/>
          <w:szCs w:val="22"/>
        </w:rPr>
      </w:pPr>
      <w:proofErr w:type="gramStart"/>
      <w:r w:rsidRPr="00E11E0A">
        <w:rPr>
          <w:sz w:val="22"/>
          <w:szCs w:val="22"/>
        </w:rPr>
        <w:t>перечисленные</w:t>
      </w:r>
      <w:proofErr w:type="gramEnd"/>
      <w:r w:rsidRPr="00E11E0A">
        <w:rPr>
          <w:sz w:val="22"/>
          <w:szCs w:val="22"/>
        </w:rPr>
        <w:t xml:space="preserve"> в п.п.4.5.1. – 4.5.5, 4.5.7 – 4.5.9, 4.5.1</w:t>
      </w:r>
      <w:r>
        <w:rPr>
          <w:sz w:val="22"/>
          <w:szCs w:val="22"/>
        </w:rPr>
        <w:t>3</w:t>
      </w:r>
      <w:r w:rsidRPr="00E11E0A">
        <w:rPr>
          <w:sz w:val="22"/>
          <w:szCs w:val="22"/>
        </w:rPr>
        <w:t xml:space="preserve"> – 4.5.1</w:t>
      </w:r>
      <w:r>
        <w:rPr>
          <w:sz w:val="22"/>
          <w:szCs w:val="22"/>
        </w:rPr>
        <w:t>5</w:t>
      </w:r>
      <w:r w:rsidRPr="00E11E0A">
        <w:rPr>
          <w:sz w:val="22"/>
          <w:szCs w:val="22"/>
        </w:rPr>
        <w:t xml:space="preserve">, </w:t>
      </w:r>
      <w:r w:rsidRPr="00F630DB">
        <w:rPr>
          <w:sz w:val="22"/>
          <w:szCs w:val="22"/>
        </w:rPr>
        <w:t>предоставляются каждым юридическим, физическим лицом (в том числе индивидуальным предпринимателем);</w:t>
      </w:r>
    </w:p>
    <w:p w:rsidR="00F55C33" w:rsidRPr="00F630DB" w:rsidRDefault="00F55C33" w:rsidP="00F55C33">
      <w:pPr>
        <w:pStyle w:val="31"/>
        <w:numPr>
          <w:ilvl w:val="3"/>
          <w:numId w:val="21"/>
        </w:numPr>
        <w:spacing w:before="120"/>
        <w:rPr>
          <w:sz w:val="22"/>
          <w:szCs w:val="22"/>
        </w:rPr>
      </w:pPr>
      <w:r w:rsidRPr="00F630DB">
        <w:rPr>
          <w:sz w:val="22"/>
          <w:szCs w:val="22"/>
        </w:rPr>
        <w:t xml:space="preserve">   перечисленные  в п.п.4.5.6, 4.5.10, 4.5.11,</w:t>
      </w:r>
      <w:r>
        <w:rPr>
          <w:sz w:val="22"/>
          <w:szCs w:val="22"/>
        </w:rPr>
        <w:t xml:space="preserve"> 4.5.12 </w:t>
      </w:r>
      <w:r w:rsidRPr="00F630DB">
        <w:rPr>
          <w:sz w:val="22"/>
          <w:szCs w:val="22"/>
        </w:rPr>
        <w:t xml:space="preserve"> предоставляются от имени одного юридического, физического лица (или индивидуального предпринимателя), с которым в соответствии с соглашением, указанном в п.4.5.1</w:t>
      </w:r>
      <w:r>
        <w:rPr>
          <w:sz w:val="22"/>
          <w:szCs w:val="22"/>
        </w:rPr>
        <w:t>5</w:t>
      </w:r>
      <w:r w:rsidRPr="00F630DB">
        <w:rPr>
          <w:sz w:val="22"/>
          <w:szCs w:val="22"/>
        </w:rPr>
        <w:t xml:space="preserve">, заказчиком будет заключен договор в случае признания данного участника </w:t>
      </w:r>
      <w:r>
        <w:rPr>
          <w:sz w:val="22"/>
          <w:szCs w:val="22"/>
        </w:rPr>
        <w:t>аукциона</w:t>
      </w:r>
      <w:r w:rsidRPr="00F630DB">
        <w:rPr>
          <w:sz w:val="22"/>
          <w:szCs w:val="22"/>
        </w:rPr>
        <w:t xml:space="preserve"> победителем </w:t>
      </w:r>
      <w:r w:rsidRPr="00AA0275">
        <w:rPr>
          <w:sz w:val="22"/>
          <w:szCs w:val="22"/>
        </w:rPr>
        <w:t>аукциона</w:t>
      </w:r>
      <w:r w:rsidRPr="00F630DB">
        <w:rPr>
          <w:sz w:val="22"/>
          <w:szCs w:val="22"/>
        </w:rPr>
        <w:t xml:space="preserve">; </w:t>
      </w:r>
    </w:p>
    <w:p w:rsidR="00F55C33" w:rsidRPr="00894B34" w:rsidRDefault="00F55C33" w:rsidP="00F55C33">
      <w:pPr>
        <w:pStyle w:val="31"/>
        <w:numPr>
          <w:ilvl w:val="0"/>
          <w:numId w:val="0"/>
        </w:numPr>
        <w:spacing w:before="120"/>
        <w:rPr>
          <w:sz w:val="22"/>
          <w:szCs w:val="22"/>
        </w:rPr>
      </w:pPr>
    </w:p>
    <w:bookmarkEnd w:id="28"/>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Требования к </w:t>
      </w:r>
      <w:r>
        <w:rPr>
          <w:b/>
          <w:bCs/>
          <w:sz w:val="22"/>
          <w:szCs w:val="22"/>
        </w:rPr>
        <w:t>Товару</w:t>
      </w:r>
    </w:p>
    <w:p w:rsidR="00F55C33" w:rsidRDefault="00F55C33" w:rsidP="00F55C33">
      <w:pPr>
        <w:pStyle w:val="31"/>
        <w:numPr>
          <w:ilvl w:val="2"/>
          <w:numId w:val="21"/>
        </w:numPr>
        <w:tabs>
          <w:tab w:val="num" w:pos="1134"/>
        </w:tabs>
        <w:spacing w:before="120"/>
        <w:ind w:left="0" w:firstLine="426"/>
        <w:rPr>
          <w:sz w:val="22"/>
          <w:szCs w:val="22"/>
        </w:rPr>
      </w:pPr>
      <w:r>
        <w:rPr>
          <w:sz w:val="22"/>
          <w:szCs w:val="22"/>
        </w:rPr>
        <w:t xml:space="preserve">Требования Заказчика к качеству Товара, требования к сроку и (или) объему предоставления гарантий качества Товара установлены Заказчиком </w:t>
      </w:r>
      <w:r w:rsidRPr="00790E30">
        <w:rPr>
          <w:sz w:val="22"/>
          <w:szCs w:val="22"/>
        </w:rPr>
        <w:t xml:space="preserve">в разделе </w:t>
      </w:r>
      <w:r w:rsidRPr="009A78B1">
        <w:rPr>
          <w:sz w:val="22"/>
          <w:szCs w:val="22"/>
        </w:rPr>
        <w:t>III</w:t>
      </w:r>
      <w:r w:rsidRPr="00790E30">
        <w:rPr>
          <w:sz w:val="22"/>
          <w:szCs w:val="22"/>
        </w:rPr>
        <w:t xml:space="preserve"> «Техническое задание» настоящей документации</w:t>
      </w:r>
      <w:r>
        <w:rPr>
          <w:sz w:val="22"/>
          <w:szCs w:val="22"/>
        </w:rPr>
        <w:t xml:space="preserve"> об аукционе</w:t>
      </w:r>
      <w:r w:rsidRPr="00790E30">
        <w:rPr>
          <w:sz w:val="22"/>
          <w:szCs w:val="22"/>
        </w:rPr>
        <w:t>.</w:t>
      </w:r>
    </w:p>
    <w:p w:rsidR="00F55C33" w:rsidRDefault="00F55C33" w:rsidP="00F55C33">
      <w:pPr>
        <w:pStyle w:val="31"/>
        <w:numPr>
          <w:ilvl w:val="2"/>
          <w:numId w:val="21"/>
        </w:numPr>
        <w:tabs>
          <w:tab w:val="num" w:pos="1134"/>
        </w:tabs>
        <w:spacing w:before="120"/>
        <w:ind w:left="0" w:firstLine="425"/>
        <w:rPr>
          <w:sz w:val="22"/>
          <w:szCs w:val="22"/>
        </w:rPr>
      </w:pPr>
      <w:proofErr w:type="gramStart"/>
      <w:r>
        <w:rPr>
          <w:sz w:val="22"/>
          <w:szCs w:val="22"/>
        </w:rPr>
        <w:t xml:space="preserve">Товары, </w:t>
      </w:r>
      <w:r w:rsidRPr="0054310F">
        <w:rPr>
          <w:sz w:val="22"/>
          <w:szCs w:val="22"/>
        </w:rPr>
        <w:t xml:space="preserve">предлагаемые Участником </w:t>
      </w:r>
      <w:r>
        <w:rPr>
          <w:sz w:val="22"/>
          <w:szCs w:val="22"/>
        </w:rPr>
        <w:t>закупки</w:t>
      </w:r>
      <w:r w:rsidRPr="0054310F">
        <w:rPr>
          <w:sz w:val="22"/>
          <w:szCs w:val="22"/>
        </w:rPr>
        <w:t xml:space="preserve"> в заявке на участие в </w:t>
      </w:r>
      <w:r>
        <w:rPr>
          <w:sz w:val="22"/>
          <w:szCs w:val="22"/>
        </w:rPr>
        <w:t>аукционе,</w:t>
      </w:r>
      <w:r w:rsidRPr="0054310F">
        <w:rPr>
          <w:sz w:val="22"/>
          <w:szCs w:val="22"/>
        </w:rPr>
        <w:t xml:space="preserve"> </w:t>
      </w:r>
      <w:r w:rsidRPr="00790E30">
        <w:rPr>
          <w:sz w:val="22"/>
          <w:szCs w:val="22"/>
        </w:rPr>
        <w:t>их качественные и иные характеристики</w:t>
      </w:r>
      <w:r>
        <w:rPr>
          <w:sz w:val="22"/>
          <w:szCs w:val="22"/>
        </w:rPr>
        <w:t xml:space="preserve">, а также условия, предлагаемые Участником закупки  в заявке на участие в аукционе в отношении  требований, указанных в п. 4.6.1 настоящей Инструкции, </w:t>
      </w:r>
      <w:r w:rsidRPr="0054310F">
        <w:rPr>
          <w:sz w:val="22"/>
          <w:szCs w:val="22"/>
        </w:rPr>
        <w:t>должны полностью соответствовать</w:t>
      </w:r>
      <w:r w:rsidRPr="00C00155">
        <w:rPr>
          <w:sz w:val="22"/>
          <w:szCs w:val="22"/>
        </w:rPr>
        <w:t xml:space="preserve"> </w:t>
      </w:r>
      <w:r w:rsidRPr="00D950CA">
        <w:rPr>
          <w:sz w:val="22"/>
          <w:szCs w:val="22"/>
        </w:rPr>
        <w:t xml:space="preserve">требованиям в отношении таких </w:t>
      </w:r>
      <w:r>
        <w:rPr>
          <w:sz w:val="22"/>
          <w:szCs w:val="22"/>
        </w:rPr>
        <w:t>товаров,</w:t>
      </w:r>
      <w:r w:rsidRPr="0054310F">
        <w:rPr>
          <w:sz w:val="22"/>
          <w:szCs w:val="22"/>
        </w:rPr>
        <w:t xml:space="preserve"> характеристик</w:t>
      </w:r>
      <w:r>
        <w:rPr>
          <w:sz w:val="22"/>
          <w:szCs w:val="22"/>
        </w:rPr>
        <w:t>, а также требований,</w:t>
      </w:r>
      <w:r w:rsidRPr="00C00155">
        <w:rPr>
          <w:sz w:val="22"/>
          <w:szCs w:val="22"/>
        </w:rPr>
        <w:t xml:space="preserve"> </w:t>
      </w:r>
      <w:r>
        <w:rPr>
          <w:sz w:val="22"/>
          <w:szCs w:val="22"/>
        </w:rPr>
        <w:t>установленных</w:t>
      </w:r>
      <w:r w:rsidRPr="00790E30">
        <w:rPr>
          <w:sz w:val="22"/>
          <w:szCs w:val="22"/>
        </w:rPr>
        <w:t xml:space="preserve"> </w:t>
      </w:r>
      <w:r>
        <w:rPr>
          <w:sz w:val="22"/>
          <w:szCs w:val="22"/>
        </w:rPr>
        <w:t xml:space="preserve">Заказчиком </w:t>
      </w:r>
      <w:r w:rsidRPr="00790E30">
        <w:rPr>
          <w:sz w:val="22"/>
          <w:szCs w:val="22"/>
        </w:rPr>
        <w:t xml:space="preserve">в разделе </w:t>
      </w:r>
      <w:r w:rsidRPr="009A78B1">
        <w:rPr>
          <w:sz w:val="22"/>
          <w:szCs w:val="22"/>
        </w:rPr>
        <w:t>III</w:t>
      </w:r>
      <w:r w:rsidRPr="00790E30">
        <w:rPr>
          <w:sz w:val="22"/>
          <w:szCs w:val="22"/>
        </w:rPr>
        <w:t xml:space="preserve"> «Техническое задание» настоящей документации</w:t>
      </w:r>
      <w:r>
        <w:rPr>
          <w:sz w:val="22"/>
          <w:szCs w:val="22"/>
        </w:rPr>
        <w:t xml:space="preserve"> об аукционе</w:t>
      </w:r>
      <w:r w:rsidRPr="00790E30">
        <w:rPr>
          <w:sz w:val="22"/>
          <w:szCs w:val="22"/>
        </w:rPr>
        <w:t>.</w:t>
      </w:r>
      <w:proofErr w:type="gramEnd"/>
    </w:p>
    <w:p w:rsidR="00F55C33" w:rsidRDefault="00F55C33" w:rsidP="00F55C33">
      <w:pPr>
        <w:pStyle w:val="31"/>
        <w:numPr>
          <w:ilvl w:val="2"/>
          <w:numId w:val="21"/>
        </w:numPr>
        <w:tabs>
          <w:tab w:val="num" w:pos="1134"/>
        </w:tabs>
        <w:spacing w:before="120"/>
        <w:ind w:left="0" w:firstLine="425"/>
        <w:rPr>
          <w:sz w:val="22"/>
          <w:szCs w:val="22"/>
        </w:rPr>
      </w:pPr>
      <w:r w:rsidRPr="0054310F">
        <w:rPr>
          <w:sz w:val="22"/>
          <w:szCs w:val="22"/>
        </w:rPr>
        <w:t>Информация о</w:t>
      </w:r>
      <w:r>
        <w:rPr>
          <w:sz w:val="22"/>
          <w:szCs w:val="22"/>
        </w:rPr>
        <w:t xml:space="preserve"> товарах,</w:t>
      </w:r>
      <w:r w:rsidRPr="0054310F">
        <w:rPr>
          <w:sz w:val="22"/>
          <w:szCs w:val="22"/>
        </w:rPr>
        <w:t xml:space="preserve"> предлагаемых Участником </w:t>
      </w:r>
      <w:r>
        <w:rPr>
          <w:sz w:val="22"/>
          <w:szCs w:val="22"/>
        </w:rPr>
        <w:t>закупки</w:t>
      </w:r>
      <w:r w:rsidRPr="0054310F">
        <w:rPr>
          <w:sz w:val="22"/>
          <w:szCs w:val="22"/>
        </w:rPr>
        <w:t xml:space="preserve">, и их характеристиках  должна быть представлена в соответствии с Приложением № </w:t>
      </w:r>
      <w:r>
        <w:rPr>
          <w:sz w:val="22"/>
          <w:szCs w:val="22"/>
        </w:rPr>
        <w:t>3</w:t>
      </w:r>
      <w:r w:rsidRPr="0054310F">
        <w:rPr>
          <w:sz w:val="22"/>
          <w:szCs w:val="22"/>
        </w:rPr>
        <w:t xml:space="preserve"> к Заявке на участие в </w:t>
      </w:r>
      <w:r>
        <w:rPr>
          <w:sz w:val="22"/>
          <w:szCs w:val="22"/>
        </w:rPr>
        <w:t>аукционе</w:t>
      </w:r>
      <w:r w:rsidRPr="0054310F">
        <w:rPr>
          <w:sz w:val="22"/>
          <w:szCs w:val="22"/>
        </w:rPr>
        <w:t>.</w:t>
      </w:r>
    </w:p>
    <w:p w:rsidR="00F55C33" w:rsidRDefault="00F55C33" w:rsidP="00F55C33">
      <w:pPr>
        <w:numPr>
          <w:ilvl w:val="1"/>
          <w:numId w:val="21"/>
        </w:numPr>
        <w:spacing w:before="120"/>
        <w:ind w:left="0" w:firstLine="426"/>
        <w:jc w:val="both"/>
        <w:rPr>
          <w:b/>
          <w:bCs/>
          <w:sz w:val="22"/>
          <w:szCs w:val="22"/>
        </w:rPr>
      </w:pPr>
      <w:r>
        <w:rPr>
          <w:b/>
          <w:bCs/>
          <w:sz w:val="22"/>
          <w:szCs w:val="22"/>
        </w:rPr>
        <w:lastRenderedPageBreak/>
        <w:t>Требования к описанию Участниками закупки товаров, работ, услуг, являющихся предметом договора</w:t>
      </w:r>
    </w:p>
    <w:p w:rsidR="00F55C33" w:rsidRDefault="00F55C33" w:rsidP="00F55C33">
      <w:pPr>
        <w:pStyle w:val="31"/>
        <w:numPr>
          <w:ilvl w:val="2"/>
          <w:numId w:val="21"/>
        </w:numPr>
        <w:spacing w:before="120"/>
        <w:ind w:left="0" w:firstLine="397"/>
        <w:rPr>
          <w:sz w:val="22"/>
          <w:szCs w:val="22"/>
        </w:rPr>
      </w:pPr>
      <w:proofErr w:type="gramStart"/>
      <w:r w:rsidRPr="00506D22">
        <w:rPr>
          <w:sz w:val="22"/>
          <w:szCs w:val="22"/>
        </w:rPr>
        <w:t xml:space="preserve">Описание Участниками </w:t>
      </w:r>
      <w:r>
        <w:rPr>
          <w:sz w:val="22"/>
          <w:szCs w:val="22"/>
        </w:rPr>
        <w:t>закупки</w:t>
      </w:r>
      <w:r w:rsidRPr="00506D22">
        <w:rPr>
          <w:sz w:val="22"/>
          <w:szCs w:val="22"/>
        </w:rPr>
        <w:t xml:space="preserve"> поставляемого товара, который является предметом </w:t>
      </w:r>
      <w:r>
        <w:rPr>
          <w:sz w:val="22"/>
          <w:szCs w:val="22"/>
        </w:rPr>
        <w:t>аукциона</w:t>
      </w:r>
      <w:r w:rsidRPr="00506D22">
        <w:rPr>
          <w:sz w:val="22"/>
          <w:szCs w:val="22"/>
        </w:rPr>
        <w:t xml:space="preserve">, его функциональных характеристик (потребительских свойств), а также его количественных и качественных характеристик, описание Участниками </w:t>
      </w:r>
      <w:r>
        <w:rPr>
          <w:sz w:val="22"/>
          <w:szCs w:val="22"/>
        </w:rPr>
        <w:t>закупки</w:t>
      </w:r>
      <w:r w:rsidRPr="00506D22">
        <w:rPr>
          <w:sz w:val="22"/>
          <w:szCs w:val="22"/>
        </w:rPr>
        <w:t xml:space="preserve"> выполняемых работ, оказываемых услуг, которые являются предметом </w:t>
      </w:r>
      <w:r>
        <w:rPr>
          <w:sz w:val="22"/>
          <w:szCs w:val="22"/>
        </w:rPr>
        <w:t>аукциона</w:t>
      </w:r>
      <w:r w:rsidRPr="00506D22">
        <w:rPr>
          <w:sz w:val="22"/>
          <w:szCs w:val="22"/>
        </w:rPr>
        <w:t xml:space="preserve">, их количественных и качественных характеристик производится Участниками </w:t>
      </w:r>
      <w:r>
        <w:rPr>
          <w:sz w:val="22"/>
          <w:szCs w:val="22"/>
        </w:rPr>
        <w:t>закупки</w:t>
      </w:r>
      <w:r w:rsidRPr="00506D22">
        <w:rPr>
          <w:sz w:val="22"/>
          <w:szCs w:val="22"/>
        </w:rPr>
        <w:t xml:space="preserve"> в соответствии с Приложением № </w:t>
      </w:r>
      <w:r>
        <w:rPr>
          <w:sz w:val="22"/>
          <w:szCs w:val="22"/>
        </w:rPr>
        <w:t>2</w:t>
      </w:r>
      <w:r w:rsidRPr="00506D22">
        <w:rPr>
          <w:sz w:val="22"/>
          <w:szCs w:val="22"/>
        </w:rPr>
        <w:t xml:space="preserve"> к Заявке на участие в </w:t>
      </w:r>
      <w:r>
        <w:rPr>
          <w:sz w:val="22"/>
          <w:szCs w:val="22"/>
        </w:rPr>
        <w:t>аукционе</w:t>
      </w:r>
      <w:r w:rsidRPr="00506D22">
        <w:rPr>
          <w:sz w:val="22"/>
          <w:szCs w:val="22"/>
        </w:rPr>
        <w:t xml:space="preserve"> с учетом всех требований, правил и указаний, установленных настоящей</w:t>
      </w:r>
      <w:proofErr w:type="gramEnd"/>
      <w:r w:rsidRPr="00506D22">
        <w:rPr>
          <w:sz w:val="22"/>
          <w:szCs w:val="22"/>
        </w:rPr>
        <w:t xml:space="preserve"> документацией </w:t>
      </w:r>
      <w:r>
        <w:rPr>
          <w:sz w:val="22"/>
          <w:szCs w:val="22"/>
        </w:rPr>
        <w:t xml:space="preserve">об аукционе </w:t>
      </w:r>
      <w:r w:rsidRPr="00506D22">
        <w:rPr>
          <w:sz w:val="22"/>
          <w:szCs w:val="22"/>
        </w:rPr>
        <w:t xml:space="preserve">к такому описанию, в т.ч. в соответствии со всеми требованиями и указаниями Заказчика, установленными в Приложении № </w:t>
      </w:r>
      <w:r>
        <w:rPr>
          <w:sz w:val="22"/>
          <w:szCs w:val="22"/>
        </w:rPr>
        <w:t>3</w:t>
      </w:r>
      <w:r w:rsidRPr="00506D22">
        <w:rPr>
          <w:sz w:val="22"/>
          <w:szCs w:val="22"/>
        </w:rPr>
        <w:t xml:space="preserve">к Заявке на участие в </w:t>
      </w:r>
      <w:r>
        <w:rPr>
          <w:sz w:val="22"/>
          <w:szCs w:val="22"/>
        </w:rPr>
        <w:t>аукционе</w:t>
      </w:r>
      <w:r w:rsidRPr="00506D22">
        <w:rPr>
          <w:sz w:val="22"/>
          <w:szCs w:val="22"/>
        </w:rPr>
        <w:t>, если таковые имеются.</w:t>
      </w:r>
    </w:p>
    <w:p w:rsidR="00F55C33" w:rsidRDefault="00F55C33" w:rsidP="00F55C33">
      <w:pPr>
        <w:pStyle w:val="31"/>
        <w:numPr>
          <w:ilvl w:val="2"/>
          <w:numId w:val="21"/>
        </w:numPr>
        <w:spacing w:before="120"/>
        <w:ind w:left="0" w:firstLine="397"/>
        <w:rPr>
          <w:sz w:val="22"/>
          <w:szCs w:val="22"/>
        </w:rPr>
      </w:pPr>
      <w:proofErr w:type="gramStart"/>
      <w:r w:rsidRPr="00074814">
        <w:rPr>
          <w:sz w:val="22"/>
          <w:szCs w:val="22"/>
        </w:rPr>
        <w:t xml:space="preserve">Описание в Приложении № </w:t>
      </w:r>
      <w:r>
        <w:rPr>
          <w:sz w:val="22"/>
          <w:szCs w:val="22"/>
        </w:rPr>
        <w:t>2</w:t>
      </w:r>
      <w:r w:rsidRPr="00074814">
        <w:rPr>
          <w:sz w:val="22"/>
          <w:szCs w:val="22"/>
        </w:rPr>
        <w:t xml:space="preserve"> к Заявке на участие в </w:t>
      </w:r>
      <w:r>
        <w:rPr>
          <w:sz w:val="22"/>
          <w:szCs w:val="22"/>
        </w:rPr>
        <w:t>аукционе</w:t>
      </w:r>
      <w:r w:rsidRPr="00074814">
        <w:rPr>
          <w:sz w:val="22"/>
          <w:szCs w:val="22"/>
        </w:rPr>
        <w:t xml:space="preserve"> предлагаемых к </w:t>
      </w:r>
      <w:r>
        <w:rPr>
          <w:sz w:val="22"/>
          <w:szCs w:val="22"/>
        </w:rPr>
        <w:t>поставке товаров</w:t>
      </w:r>
      <w:r w:rsidRPr="00074814">
        <w:rPr>
          <w:sz w:val="22"/>
          <w:szCs w:val="22"/>
        </w:rPr>
        <w:t>, являющихся предметом договора, предполагает,  что участник закупки должен указать в отношении</w:t>
      </w:r>
      <w:r>
        <w:rPr>
          <w:sz w:val="22"/>
          <w:szCs w:val="22"/>
        </w:rPr>
        <w:t xml:space="preserve"> котлов угольных водогрейных -  марка (модель), наименование производителя, страна происхождения, комплектность, </w:t>
      </w:r>
      <w:proofErr w:type="spellStart"/>
      <w:r>
        <w:rPr>
          <w:sz w:val="22"/>
          <w:szCs w:val="22"/>
        </w:rPr>
        <w:t>теплопроизводительность</w:t>
      </w:r>
      <w:proofErr w:type="spellEnd"/>
      <w:r>
        <w:rPr>
          <w:sz w:val="22"/>
          <w:szCs w:val="22"/>
        </w:rPr>
        <w:t>, площадь отапливаемого помещения, номинальный расход воды, максимальное рабочее давление воды, температурный режим, гидравлическое сопротивление, вид топлива, КПД котла, расход топлива, температура уходящих газов, площадь</w:t>
      </w:r>
      <w:proofErr w:type="gramEnd"/>
      <w:r>
        <w:rPr>
          <w:sz w:val="22"/>
          <w:szCs w:val="22"/>
        </w:rPr>
        <w:t xml:space="preserve"> поверхности нагрева, вид топочного устройства</w:t>
      </w:r>
      <w:proofErr w:type="gramStart"/>
      <w:r>
        <w:rPr>
          <w:sz w:val="22"/>
          <w:szCs w:val="22"/>
        </w:rPr>
        <w:t>..</w:t>
      </w:r>
      <w:proofErr w:type="gramEnd"/>
    </w:p>
    <w:p w:rsidR="00F55C33" w:rsidRPr="00074814" w:rsidRDefault="00F55C33" w:rsidP="00F55C33">
      <w:pPr>
        <w:pStyle w:val="31"/>
        <w:numPr>
          <w:ilvl w:val="2"/>
          <w:numId w:val="21"/>
        </w:numPr>
        <w:spacing w:before="120"/>
        <w:ind w:left="0" w:firstLine="397"/>
        <w:rPr>
          <w:sz w:val="22"/>
          <w:szCs w:val="22"/>
        </w:rPr>
      </w:pPr>
      <w:r w:rsidRPr="00074814">
        <w:rPr>
          <w:sz w:val="22"/>
          <w:szCs w:val="22"/>
        </w:rPr>
        <w:t xml:space="preserve">Каждое указание в составе заявки на участие в </w:t>
      </w:r>
      <w:r>
        <w:rPr>
          <w:sz w:val="22"/>
          <w:szCs w:val="22"/>
        </w:rPr>
        <w:t>аукционе</w:t>
      </w:r>
      <w:r w:rsidRPr="00074814">
        <w:rPr>
          <w:sz w:val="22"/>
          <w:szCs w:val="22"/>
        </w:rPr>
        <w:t xml:space="preserve"> наименования поставляемых товаров, материалов и оборудования, используемых в процессе выполнения работ, должно в обязательном порядке сопровождаться соответствующим товарным знаком (при наличии), полным наименованием (маркой, моделью). Отсутствие перечисленных сведений считается несоответствием заявки на участие в аукционе требованиям настоящей документации</w:t>
      </w:r>
      <w:r>
        <w:rPr>
          <w:sz w:val="22"/>
          <w:szCs w:val="22"/>
        </w:rPr>
        <w:t xml:space="preserve"> об аукционе</w:t>
      </w:r>
      <w:r w:rsidRPr="00074814">
        <w:rPr>
          <w:sz w:val="22"/>
          <w:szCs w:val="22"/>
        </w:rPr>
        <w:t xml:space="preserve">. </w:t>
      </w:r>
      <w:proofErr w:type="gramStart"/>
      <w:r w:rsidRPr="00074814">
        <w:rPr>
          <w:sz w:val="22"/>
          <w:szCs w:val="22"/>
        </w:rPr>
        <w:t xml:space="preserve">Не допускается сопровождать описание наименования товаров или материалов и оборудования, используемых в процессе выполнения работ, словами «или эквивалент» или иными аналогичными словами и словосочетаниями, влекущими за собой недопустимые настоящей документацией </w:t>
      </w:r>
      <w:r>
        <w:rPr>
          <w:sz w:val="22"/>
          <w:szCs w:val="22"/>
        </w:rPr>
        <w:t xml:space="preserve">об аукционе </w:t>
      </w:r>
      <w:r w:rsidRPr="00074814">
        <w:rPr>
          <w:sz w:val="22"/>
          <w:szCs w:val="22"/>
        </w:rPr>
        <w:t xml:space="preserve">двусмысленные противоречивые толкования сведений, представленных Участником </w:t>
      </w:r>
      <w:r>
        <w:rPr>
          <w:sz w:val="22"/>
          <w:szCs w:val="22"/>
        </w:rPr>
        <w:t>закупки</w:t>
      </w:r>
      <w:r w:rsidRPr="00074814">
        <w:rPr>
          <w:sz w:val="22"/>
          <w:szCs w:val="22"/>
        </w:rPr>
        <w:t xml:space="preserve"> в заявке на участие в </w:t>
      </w:r>
      <w:r>
        <w:rPr>
          <w:sz w:val="22"/>
          <w:szCs w:val="22"/>
        </w:rPr>
        <w:t>аукционе</w:t>
      </w:r>
      <w:r w:rsidRPr="00074814">
        <w:rPr>
          <w:sz w:val="22"/>
          <w:szCs w:val="22"/>
        </w:rPr>
        <w:t>, и невозможность однозначной идентификации товара, материалов, оборудования.</w:t>
      </w:r>
      <w:proofErr w:type="gramEnd"/>
    </w:p>
    <w:p w:rsidR="00F55C33" w:rsidRPr="00506D22" w:rsidRDefault="00F55C33" w:rsidP="00F55C33">
      <w:pPr>
        <w:pStyle w:val="31"/>
        <w:numPr>
          <w:ilvl w:val="2"/>
          <w:numId w:val="21"/>
        </w:numPr>
        <w:spacing w:before="120"/>
        <w:ind w:left="0" w:firstLine="397"/>
        <w:rPr>
          <w:sz w:val="22"/>
          <w:szCs w:val="22"/>
        </w:rPr>
      </w:pPr>
      <w:proofErr w:type="gramStart"/>
      <w:r>
        <w:rPr>
          <w:sz w:val="22"/>
          <w:szCs w:val="22"/>
        </w:rPr>
        <w:t>В случае</w:t>
      </w:r>
      <w:r w:rsidRPr="00506D22">
        <w:rPr>
          <w:sz w:val="22"/>
          <w:szCs w:val="22"/>
        </w:rPr>
        <w:t xml:space="preserve"> если в настоящей документации об аукционе установлены требования к описанию функциональных, технических и иных характеристик товара, материалов и оборудования,  используемых в процессе выполнения работ, Участник </w:t>
      </w:r>
      <w:r>
        <w:rPr>
          <w:sz w:val="22"/>
          <w:szCs w:val="22"/>
        </w:rPr>
        <w:t>закупки</w:t>
      </w:r>
      <w:r w:rsidRPr="00506D22">
        <w:rPr>
          <w:sz w:val="22"/>
          <w:szCs w:val="22"/>
        </w:rPr>
        <w:t xml:space="preserve"> обязан указать их конкретное численное значение в соответствии с данными, содержащимися в инструкции по эксплуатации, техническом паспорте товара и в иных документах, идентифицирующих данный товар.</w:t>
      </w:r>
      <w:proofErr w:type="gramEnd"/>
      <w:r w:rsidRPr="00506D22">
        <w:rPr>
          <w:sz w:val="22"/>
          <w:szCs w:val="22"/>
        </w:rPr>
        <w:t xml:space="preserve"> Не допускается указание диапазона значений для характеристик, имеющих точное численное значение в соответствии с документом, идентифицирующим данный товар.</w:t>
      </w:r>
      <w:r w:rsidRPr="00286AC6">
        <w:rPr>
          <w:sz w:val="22"/>
          <w:szCs w:val="22"/>
        </w:rPr>
        <w:t xml:space="preserve"> </w:t>
      </w:r>
      <w:r>
        <w:rPr>
          <w:sz w:val="22"/>
          <w:szCs w:val="22"/>
        </w:rPr>
        <w:t>Не допускается также и сопровождение характеристик товара, имеющих точное численное значение, словами «не более», «не менее», «должен» и/или их производными словами и словосочетаниями.</w:t>
      </w:r>
    </w:p>
    <w:p w:rsidR="00F55C33" w:rsidRDefault="00F55C33" w:rsidP="00F55C33">
      <w:pPr>
        <w:pStyle w:val="31"/>
        <w:numPr>
          <w:ilvl w:val="2"/>
          <w:numId w:val="21"/>
        </w:numPr>
        <w:spacing w:before="120"/>
        <w:ind w:left="0" w:firstLine="397"/>
        <w:rPr>
          <w:sz w:val="22"/>
          <w:szCs w:val="22"/>
        </w:rPr>
      </w:pPr>
      <w:r w:rsidRPr="00506D22">
        <w:rPr>
          <w:sz w:val="22"/>
          <w:szCs w:val="22"/>
        </w:rPr>
        <w:t xml:space="preserve">Участник </w:t>
      </w:r>
      <w:r>
        <w:rPr>
          <w:sz w:val="22"/>
          <w:szCs w:val="22"/>
        </w:rPr>
        <w:t>закупки</w:t>
      </w:r>
      <w:r w:rsidRPr="00506D22">
        <w:rPr>
          <w:sz w:val="22"/>
          <w:szCs w:val="22"/>
        </w:rPr>
        <w:t xml:space="preserve"> по своему усмотрению вправе подать другие документы с описанием характеристик (потребительских свойств) товара, а также его количественных и качественных характеристик, описанием выполняемых работ, оказываемых услуг, которые являются предметом аукциона, их количественных и качественных характеристик.</w:t>
      </w:r>
    </w:p>
    <w:p w:rsidR="00F55C33" w:rsidRPr="007C4385" w:rsidRDefault="00F55C33" w:rsidP="00F55C33">
      <w:pPr>
        <w:spacing w:before="120"/>
        <w:ind w:left="1213"/>
        <w:jc w:val="both"/>
        <w:rPr>
          <w:bCs/>
          <w:sz w:val="22"/>
          <w:szCs w:val="22"/>
        </w:rPr>
      </w:pP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Подготовка предложения о цене и условиях исполнения </w:t>
      </w:r>
      <w:r>
        <w:rPr>
          <w:b/>
          <w:bCs/>
          <w:sz w:val="22"/>
          <w:szCs w:val="22"/>
        </w:rPr>
        <w:t>договора</w:t>
      </w:r>
      <w:r w:rsidRPr="00D950CA">
        <w:rPr>
          <w:b/>
          <w:bCs/>
          <w:sz w:val="22"/>
          <w:szCs w:val="22"/>
        </w:rPr>
        <w:t xml:space="preserve"> </w:t>
      </w:r>
    </w:p>
    <w:p w:rsidR="00F55C33"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Цена </w:t>
      </w:r>
      <w:r>
        <w:rPr>
          <w:sz w:val="22"/>
          <w:szCs w:val="22"/>
        </w:rPr>
        <w:t>договора</w:t>
      </w:r>
      <w:r w:rsidRPr="00894B34">
        <w:rPr>
          <w:sz w:val="22"/>
          <w:szCs w:val="22"/>
        </w:rPr>
        <w:t xml:space="preserve">, предлагаемая Участником </w:t>
      </w:r>
      <w:r w:rsidRPr="009744A7">
        <w:rPr>
          <w:sz w:val="22"/>
          <w:szCs w:val="22"/>
        </w:rPr>
        <w:t>аукциона на аукционе</w:t>
      </w:r>
      <w:r w:rsidRPr="00894B34">
        <w:rPr>
          <w:sz w:val="22"/>
          <w:szCs w:val="22"/>
        </w:rPr>
        <w:t xml:space="preserve">, не может превышать начальную (максимальную) цену </w:t>
      </w:r>
      <w:r>
        <w:rPr>
          <w:sz w:val="22"/>
          <w:szCs w:val="22"/>
        </w:rPr>
        <w:t>договора</w:t>
      </w:r>
      <w:r w:rsidRPr="00894B34">
        <w:rPr>
          <w:sz w:val="22"/>
          <w:szCs w:val="22"/>
        </w:rPr>
        <w:t>, указанную Заказчиком</w:t>
      </w:r>
      <w:r>
        <w:rPr>
          <w:sz w:val="22"/>
          <w:szCs w:val="22"/>
        </w:rPr>
        <w:t xml:space="preserve"> </w:t>
      </w:r>
      <w:r w:rsidRPr="00894B34">
        <w:rPr>
          <w:sz w:val="22"/>
          <w:szCs w:val="22"/>
        </w:rPr>
        <w:t xml:space="preserve">в извещении о проведении открытого </w:t>
      </w:r>
      <w:r>
        <w:rPr>
          <w:sz w:val="22"/>
          <w:szCs w:val="22"/>
        </w:rPr>
        <w:t>аукциона</w:t>
      </w:r>
      <w:r w:rsidRPr="00894B34">
        <w:rPr>
          <w:sz w:val="22"/>
          <w:szCs w:val="22"/>
        </w:rPr>
        <w:t xml:space="preserve"> и разделе II «Информационная карта» настоящей документации</w:t>
      </w:r>
      <w:r>
        <w:rPr>
          <w:sz w:val="22"/>
          <w:szCs w:val="22"/>
        </w:rPr>
        <w:t xml:space="preserve"> об аукционе</w:t>
      </w:r>
      <w:r w:rsidRPr="00894B34">
        <w:rPr>
          <w:sz w:val="22"/>
          <w:szCs w:val="22"/>
        </w:rPr>
        <w:t xml:space="preserve">. </w:t>
      </w:r>
    </w:p>
    <w:p w:rsidR="00F55C33" w:rsidRPr="009744A7" w:rsidRDefault="00F55C33" w:rsidP="00F55C33">
      <w:pPr>
        <w:pStyle w:val="31"/>
        <w:numPr>
          <w:ilvl w:val="0"/>
          <w:numId w:val="0"/>
        </w:numPr>
        <w:tabs>
          <w:tab w:val="num" w:pos="1364"/>
        </w:tabs>
        <w:spacing w:before="120"/>
        <w:ind w:left="1213"/>
        <w:rPr>
          <w:sz w:val="22"/>
          <w:szCs w:val="22"/>
        </w:rPr>
      </w:pPr>
      <w:r w:rsidRPr="009744A7">
        <w:rPr>
          <w:sz w:val="22"/>
          <w:szCs w:val="22"/>
        </w:rPr>
        <w:t xml:space="preserve">Подачей заявки на участие в аукционе </w:t>
      </w:r>
      <w:r>
        <w:rPr>
          <w:sz w:val="22"/>
          <w:szCs w:val="22"/>
        </w:rPr>
        <w:t xml:space="preserve">участник закупки </w:t>
      </w:r>
      <w:r w:rsidRPr="009744A7">
        <w:rPr>
          <w:sz w:val="22"/>
          <w:szCs w:val="22"/>
        </w:rPr>
        <w:t xml:space="preserve"> заявляет о своем согласии заключить </w:t>
      </w:r>
      <w:r>
        <w:rPr>
          <w:sz w:val="22"/>
          <w:szCs w:val="22"/>
        </w:rPr>
        <w:t xml:space="preserve">договор </w:t>
      </w:r>
      <w:r w:rsidRPr="009744A7">
        <w:rPr>
          <w:sz w:val="22"/>
          <w:szCs w:val="22"/>
        </w:rPr>
        <w:t xml:space="preserve">на условиях, указанных в настоящей документации об аукционе и его заявке, по цене, не </w:t>
      </w:r>
      <w:r>
        <w:rPr>
          <w:sz w:val="22"/>
          <w:szCs w:val="22"/>
        </w:rPr>
        <w:t>выше</w:t>
      </w:r>
      <w:r w:rsidRPr="009744A7">
        <w:rPr>
          <w:sz w:val="22"/>
          <w:szCs w:val="22"/>
        </w:rPr>
        <w:t xml:space="preserve"> начальн</w:t>
      </w:r>
      <w:r>
        <w:rPr>
          <w:sz w:val="22"/>
          <w:szCs w:val="22"/>
        </w:rPr>
        <w:t>ой</w:t>
      </w:r>
      <w:r w:rsidRPr="009744A7">
        <w:rPr>
          <w:sz w:val="22"/>
          <w:szCs w:val="22"/>
        </w:rPr>
        <w:t xml:space="preserve"> (</w:t>
      </w:r>
      <w:r>
        <w:rPr>
          <w:sz w:val="22"/>
          <w:szCs w:val="22"/>
        </w:rPr>
        <w:t>максимальной</w:t>
      </w:r>
      <w:r w:rsidRPr="009744A7">
        <w:rPr>
          <w:sz w:val="22"/>
          <w:szCs w:val="22"/>
        </w:rPr>
        <w:t>) цен</w:t>
      </w:r>
      <w:r>
        <w:rPr>
          <w:sz w:val="22"/>
          <w:szCs w:val="22"/>
        </w:rPr>
        <w:t>ы</w:t>
      </w:r>
      <w:r w:rsidRPr="00552A49">
        <w:rPr>
          <w:sz w:val="22"/>
          <w:szCs w:val="22"/>
        </w:rPr>
        <w:t xml:space="preserve"> </w:t>
      </w:r>
      <w:r>
        <w:rPr>
          <w:sz w:val="22"/>
          <w:szCs w:val="22"/>
        </w:rPr>
        <w:t xml:space="preserve">договора </w:t>
      </w:r>
      <w:r w:rsidRPr="009744A7">
        <w:rPr>
          <w:sz w:val="22"/>
          <w:szCs w:val="22"/>
        </w:rPr>
        <w:t>(цен</w:t>
      </w:r>
      <w:r>
        <w:rPr>
          <w:sz w:val="22"/>
          <w:szCs w:val="22"/>
        </w:rPr>
        <w:t>ы</w:t>
      </w:r>
      <w:r w:rsidRPr="009744A7">
        <w:rPr>
          <w:sz w:val="22"/>
          <w:szCs w:val="22"/>
        </w:rPr>
        <w:t xml:space="preserve"> лота). </w:t>
      </w:r>
    </w:p>
    <w:p w:rsidR="00F55C33" w:rsidRPr="00894B34" w:rsidRDefault="00F55C33" w:rsidP="00F55C33">
      <w:pPr>
        <w:pStyle w:val="31"/>
        <w:numPr>
          <w:ilvl w:val="0"/>
          <w:numId w:val="0"/>
        </w:numPr>
        <w:spacing w:before="120"/>
        <w:rPr>
          <w:sz w:val="22"/>
          <w:szCs w:val="22"/>
        </w:rPr>
      </w:pPr>
      <w:r w:rsidRPr="009744A7">
        <w:rPr>
          <w:sz w:val="22"/>
          <w:szCs w:val="22"/>
        </w:rPr>
        <w:lastRenderedPageBreak/>
        <w:t xml:space="preserve">Предложение о цене </w:t>
      </w:r>
      <w:r>
        <w:rPr>
          <w:sz w:val="22"/>
          <w:szCs w:val="22"/>
        </w:rPr>
        <w:t xml:space="preserve">договора </w:t>
      </w:r>
      <w:r w:rsidRPr="009744A7">
        <w:rPr>
          <w:sz w:val="22"/>
          <w:szCs w:val="22"/>
        </w:rPr>
        <w:t>Участник аук</w:t>
      </w:r>
      <w:r w:rsidRPr="00017FB7">
        <w:rPr>
          <w:sz w:val="22"/>
          <w:szCs w:val="22"/>
        </w:rPr>
        <w:t>циона делает непосредственно  во время процедуры аукциона.</w:t>
      </w:r>
    </w:p>
    <w:p w:rsidR="00F55C33"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Участник </w:t>
      </w:r>
      <w:r>
        <w:rPr>
          <w:sz w:val="22"/>
          <w:szCs w:val="22"/>
        </w:rPr>
        <w:t xml:space="preserve">закупки </w:t>
      </w:r>
      <w:r w:rsidRPr="00894B34">
        <w:rPr>
          <w:sz w:val="22"/>
          <w:szCs w:val="22"/>
        </w:rPr>
        <w:t xml:space="preserve"> производит расчет цены </w:t>
      </w:r>
      <w:r>
        <w:rPr>
          <w:sz w:val="22"/>
          <w:szCs w:val="22"/>
        </w:rPr>
        <w:t>договора</w:t>
      </w:r>
      <w:r w:rsidRPr="00894B34">
        <w:rPr>
          <w:sz w:val="22"/>
          <w:szCs w:val="22"/>
        </w:rPr>
        <w:t xml:space="preserve"> в соответствии с требованиями раздела </w:t>
      </w:r>
      <w:r w:rsidRPr="009A78B1">
        <w:rPr>
          <w:sz w:val="22"/>
          <w:szCs w:val="22"/>
        </w:rPr>
        <w:t>II</w:t>
      </w:r>
      <w:r w:rsidRPr="00894B34">
        <w:rPr>
          <w:sz w:val="22"/>
          <w:szCs w:val="22"/>
        </w:rPr>
        <w:t xml:space="preserve"> «Информационная карта» и на условиях исполнения </w:t>
      </w:r>
      <w:r>
        <w:rPr>
          <w:sz w:val="22"/>
          <w:szCs w:val="22"/>
        </w:rPr>
        <w:t xml:space="preserve">договора, </w:t>
      </w:r>
      <w:r w:rsidRPr="00894B34">
        <w:rPr>
          <w:sz w:val="22"/>
          <w:szCs w:val="22"/>
        </w:rPr>
        <w:t xml:space="preserve"> установленных Заказчиком</w:t>
      </w:r>
      <w:r>
        <w:rPr>
          <w:sz w:val="22"/>
          <w:szCs w:val="22"/>
        </w:rPr>
        <w:t xml:space="preserve"> </w:t>
      </w:r>
      <w:r w:rsidRPr="00894B34">
        <w:rPr>
          <w:sz w:val="22"/>
          <w:szCs w:val="22"/>
        </w:rPr>
        <w:t xml:space="preserve">в разделе </w:t>
      </w:r>
      <w:r w:rsidRPr="009A78B1">
        <w:rPr>
          <w:sz w:val="22"/>
          <w:szCs w:val="22"/>
        </w:rPr>
        <w:t>II</w:t>
      </w:r>
      <w:r w:rsidRPr="00894B34">
        <w:rPr>
          <w:sz w:val="22"/>
          <w:szCs w:val="22"/>
        </w:rPr>
        <w:t xml:space="preserve"> «Информационная карта», разделе </w:t>
      </w:r>
      <w:r w:rsidRPr="009A78B1">
        <w:rPr>
          <w:sz w:val="22"/>
          <w:szCs w:val="22"/>
        </w:rPr>
        <w:t>III</w:t>
      </w:r>
      <w:r w:rsidRPr="00894B34">
        <w:rPr>
          <w:sz w:val="22"/>
          <w:szCs w:val="22"/>
        </w:rPr>
        <w:t xml:space="preserve"> «Техническое задание» и разделе </w:t>
      </w:r>
      <w:r w:rsidRPr="009A78B1">
        <w:rPr>
          <w:sz w:val="22"/>
          <w:szCs w:val="22"/>
        </w:rPr>
        <w:t>IV</w:t>
      </w:r>
      <w:r w:rsidRPr="00894B34">
        <w:rPr>
          <w:sz w:val="22"/>
          <w:szCs w:val="22"/>
        </w:rPr>
        <w:t xml:space="preserve"> «Проект </w:t>
      </w:r>
      <w:r>
        <w:rPr>
          <w:sz w:val="22"/>
          <w:szCs w:val="22"/>
        </w:rPr>
        <w:t>договора</w:t>
      </w:r>
      <w:r w:rsidRPr="00894B34">
        <w:rPr>
          <w:sz w:val="22"/>
          <w:szCs w:val="22"/>
        </w:rPr>
        <w:t>» настоящей документации</w:t>
      </w:r>
      <w:r>
        <w:rPr>
          <w:sz w:val="22"/>
          <w:szCs w:val="22"/>
        </w:rPr>
        <w:t xml:space="preserve"> об аукционе</w:t>
      </w:r>
      <w:r w:rsidRPr="00894B34">
        <w:rPr>
          <w:sz w:val="22"/>
          <w:szCs w:val="22"/>
        </w:rPr>
        <w:t>.</w:t>
      </w:r>
    </w:p>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 xml:space="preserve">Цена </w:t>
      </w:r>
      <w:r>
        <w:rPr>
          <w:sz w:val="22"/>
          <w:szCs w:val="22"/>
        </w:rPr>
        <w:t>договора</w:t>
      </w:r>
      <w:r w:rsidRPr="00894B34">
        <w:rPr>
          <w:sz w:val="22"/>
          <w:szCs w:val="22"/>
        </w:rPr>
        <w:t xml:space="preserve"> будет выражена в российских рублях, если иное не установлено в разделе </w:t>
      </w:r>
      <w:r w:rsidRPr="009A78B1">
        <w:rPr>
          <w:sz w:val="22"/>
          <w:szCs w:val="22"/>
        </w:rPr>
        <w:t>II</w:t>
      </w:r>
      <w:r w:rsidRPr="00894B34">
        <w:rPr>
          <w:sz w:val="22"/>
          <w:szCs w:val="22"/>
        </w:rPr>
        <w:t xml:space="preserve"> «Информационная карта».</w:t>
      </w:r>
    </w:p>
    <w:p w:rsidR="00F55C33" w:rsidRPr="009724F5" w:rsidRDefault="00F55C33" w:rsidP="00F55C33">
      <w:pPr>
        <w:pStyle w:val="31"/>
        <w:numPr>
          <w:ilvl w:val="2"/>
          <w:numId w:val="21"/>
        </w:numPr>
        <w:tabs>
          <w:tab w:val="num" w:pos="1134"/>
        </w:tabs>
        <w:spacing w:before="120"/>
        <w:ind w:left="0" w:firstLine="426"/>
        <w:rPr>
          <w:sz w:val="22"/>
          <w:szCs w:val="22"/>
        </w:rPr>
      </w:pPr>
      <w:r w:rsidRPr="009724F5">
        <w:rPr>
          <w:sz w:val="22"/>
          <w:szCs w:val="22"/>
        </w:rPr>
        <w:t xml:space="preserve">Цена договора,  предлагаемая Участником </w:t>
      </w:r>
      <w:r>
        <w:rPr>
          <w:sz w:val="22"/>
          <w:szCs w:val="22"/>
        </w:rPr>
        <w:t xml:space="preserve">на аукционе </w:t>
      </w:r>
      <w:r w:rsidRPr="009724F5">
        <w:rPr>
          <w:sz w:val="22"/>
          <w:szCs w:val="22"/>
        </w:rPr>
        <w:t>должна оставаться неизменной в течение всего срока исполнения договора.</w:t>
      </w:r>
    </w:p>
    <w:p w:rsidR="00F55C33" w:rsidRPr="00894B34" w:rsidRDefault="00F55C33" w:rsidP="00F55C33">
      <w:pPr>
        <w:pStyle w:val="31"/>
        <w:numPr>
          <w:ilvl w:val="0"/>
          <w:numId w:val="0"/>
        </w:numPr>
        <w:tabs>
          <w:tab w:val="num" w:pos="1364"/>
        </w:tabs>
        <w:spacing w:before="120"/>
        <w:rPr>
          <w:sz w:val="22"/>
          <w:szCs w:val="22"/>
        </w:rPr>
      </w:pPr>
      <w:r w:rsidRPr="009724F5">
        <w:rPr>
          <w:sz w:val="22"/>
          <w:szCs w:val="22"/>
        </w:rPr>
        <w:t xml:space="preserve">Если Участник </w:t>
      </w:r>
      <w:r>
        <w:rPr>
          <w:sz w:val="22"/>
          <w:szCs w:val="22"/>
        </w:rPr>
        <w:t>закупки</w:t>
      </w:r>
      <w:r w:rsidRPr="009724F5">
        <w:rPr>
          <w:sz w:val="22"/>
          <w:szCs w:val="22"/>
        </w:rPr>
        <w:t xml:space="preserve"> в своей заявке на участие в </w:t>
      </w:r>
      <w:r>
        <w:rPr>
          <w:sz w:val="22"/>
          <w:szCs w:val="22"/>
        </w:rPr>
        <w:t xml:space="preserve">аукционе </w:t>
      </w:r>
      <w:r w:rsidRPr="009724F5">
        <w:rPr>
          <w:sz w:val="22"/>
          <w:szCs w:val="22"/>
        </w:rPr>
        <w:t xml:space="preserve"> предлагает механизм корректировки в ходе исполнения договора цены договора, заявка такого Участника будет рассматриваться как не соответствующая требованиям настоящей документации</w:t>
      </w:r>
      <w:r>
        <w:rPr>
          <w:sz w:val="22"/>
          <w:szCs w:val="22"/>
        </w:rPr>
        <w:t xml:space="preserve"> об аукционе</w:t>
      </w:r>
      <w:r w:rsidRPr="009724F5">
        <w:rPr>
          <w:sz w:val="22"/>
          <w:szCs w:val="22"/>
        </w:rPr>
        <w:t>.</w:t>
      </w:r>
    </w:p>
    <w:p w:rsidR="00F55C33" w:rsidRPr="00894B34" w:rsidRDefault="00F55C33" w:rsidP="00F55C33">
      <w:pPr>
        <w:pStyle w:val="31"/>
        <w:numPr>
          <w:ilvl w:val="2"/>
          <w:numId w:val="21"/>
        </w:numPr>
        <w:tabs>
          <w:tab w:val="num" w:pos="1134"/>
        </w:tabs>
        <w:spacing w:before="120"/>
        <w:ind w:left="0" w:firstLine="426"/>
        <w:rPr>
          <w:sz w:val="22"/>
          <w:szCs w:val="22"/>
        </w:rPr>
      </w:pPr>
      <w:r w:rsidRPr="00894B34">
        <w:rPr>
          <w:sz w:val="22"/>
          <w:szCs w:val="22"/>
        </w:rPr>
        <w:t>Оговорки  Участника, изложенные в его заявке на участи</w:t>
      </w:r>
      <w:r>
        <w:rPr>
          <w:sz w:val="22"/>
          <w:szCs w:val="22"/>
        </w:rPr>
        <w:t>е</w:t>
      </w:r>
      <w:r w:rsidRPr="00894B34">
        <w:rPr>
          <w:sz w:val="22"/>
          <w:szCs w:val="22"/>
        </w:rPr>
        <w:t xml:space="preserve"> в </w:t>
      </w:r>
      <w:r>
        <w:rPr>
          <w:sz w:val="22"/>
          <w:szCs w:val="22"/>
        </w:rPr>
        <w:t>аукционе, а так</w:t>
      </w:r>
      <w:r w:rsidRPr="00894B34">
        <w:rPr>
          <w:sz w:val="22"/>
          <w:szCs w:val="22"/>
        </w:rPr>
        <w:t xml:space="preserve">же в иных представленных Участником документах, относительно условий оплаты по </w:t>
      </w:r>
      <w:r>
        <w:rPr>
          <w:sz w:val="22"/>
          <w:szCs w:val="22"/>
        </w:rPr>
        <w:t>договору</w:t>
      </w:r>
      <w:r w:rsidRPr="00894B34">
        <w:rPr>
          <w:sz w:val="22"/>
          <w:szCs w:val="22"/>
        </w:rPr>
        <w:t xml:space="preserve">, установленных в разделе </w:t>
      </w:r>
      <w:r w:rsidRPr="009A78B1">
        <w:rPr>
          <w:sz w:val="22"/>
          <w:szCs w:val="22"/>
        </w:rPr>
        <w:t>II</w:t>
      </w:r>
      <w:r w:rsidRPr="00894B34">
        <w:rPr>
          <w:sz w:val="22"/>
          <w:szCs w:val="22"/>
        </w:rPr>
        <w:t xml:space="preserve"> «Информационная карта» настоящей документации</w:t>
      </w:r>
      <w:r>
        <w:rPr>
          <w:sz w:val="22"/>
          <w:szCs w:val="22"/>
        </w:rPr>
        <w:t xml:space="preserve"> об аукционе</w:t>
      </w:r>
      <w:r w:rsidRPr="00894B34">
        <w:rPr>
          <w:sz w:val="22"/>
          <w:szCs w:val="22"/>
        </w:rPr>
        <w:t>, считаются существенным отклонением от требований и условий настоящей документации</w:t>
      </w:r>
      <w:r>
        <w:rPr>
          <w:sz w:val="22"/>
          <w:szCs w:val="22"/>
        </w:rPr>
        <w:t xml:space="preserve"> об аукционе</w:t>
      </w:r>
      <w:r w:rsidRPr="00894B34">
        <w:rPr>
          <w:sz w:val="22"/>
          <w:szCs w:val="22"/>
        </w:rPr>
        <w:t xml:space="preserve">. Такая заявка на участие в </w:t>
      </w:r>
      <w:r>
        <w:rPr>
          <w:sz w:val="22"/>
          <w:szCs w:val="22"/>
        </w:rPr>
        <w:t>аукционе</w:t>
      </w:r>
      <w:r w:rsidRPr="00894B34">
        <w:rPr>
          <w:sz w:val="22"/>
          <w:szCs w:val="22"/>
        </w:rPr>
        <w:t xml:space="preserve"> будет рассматриваться как не соответствующая требованиям документации</w:t>
      </w:r>
      <w:r>
        <w:rPr>
          <w:sz w:val="22"/>
          <w:szCs w:val="22"/>
        </w:rPr>
        <w:t xml:space="preserve"> об аукционе</w:t>
      </w:r>
      <w:r w:rsidRPr="00894B34">
        <w:rPr>
          <w:sz w:val="22"/>
          <w:szCs w:val="22"/>
        </w:rPr>
        <w:t>.</w:t>
      </w:r>
    </w:p>
    <w:p w:rsidR="00F55C33" w:rsidRPr="00F649B0" w:rsidRDefault="00F55C33" w:rsidP="00F55C33">
      <w:pPr>
        <w:numPr>
          <w:ilvl w:val="1"/>
          <w:numId w:val="21"/>
        </w:numPr>
        <w:spacing w:before="120"/>
        <w:ind w:left="0" w:firstLine="426"/>
        <w:jc w:val="both"/>
        <w:rPr>
          <w:b/>
          <w:bCs/>
          <w:sz w:val="22"/>
          <w:szCs w:val="22"/>
        </w:rPr>
      </w:pPr>
      <w:r w:rsidRPr="00D950CA">
        <w:rPr>
          <w:b/>
          <w:bCs/>
          <w:sz w:val="22"/>
          <w:szCs w:val="22"/>
        </w:rPr>
        <w:t xml:space="preserve">Оформление заявок на участие в </w:t>
      </w:r>
      <w:r>
        <w:rPr>
          <w:b/>
          <w:bCs/>
          <w:sz w:val="22"/>
          <w:szCs w:val="22"/>
        </w:rPr>
        <w:t>аукционе</w:t>
      </w:r>
    </w:p>
    <w:p w:rsidR="00F55C33" w:rsidRPr="00D950CA" w:rsidRDefault="00F55C33" w:rsidP="00F55C33">
      <w:pPr>
        <w:pStyle w:val="31"/>
        <w:numPr>
          <w:ilvl w:val="0"/>
          <w:numId w:val="0"/>
        </w:numPr>
        <w:spacing w:before="120"/>
        <w:rPr>
          <w:sz w:val="22"/>
          <w:szCs w:val="22"/>
        </w:rPr>
      </w:pPr>
      <w:r w:rsidRPr="00D950CA">
        <w:rPr>
          <w:sz w:val="22"/>
          <w:szCs w:val="22"/>
        </w:rPr>
        <w:t>Несоблюде</w:t>
      </w:r>
      <w:r>
        <w:rPr>
          <w:sz w:val="22"/>
          <w:szCs w:val="22"/>
        </w:rPr>
        <w:t>ние требований п.п. 4.9.1- 4.9.5</w:t>
      </w:r>
      <w:r w:rsidRPr="00D950CA">
        <w:rPr>
          <w:sz w:val="22"/>
          <w:szCs w:val="22"/>
        </w:rPr>
        <w:t xml:space="preserve"> настоящей Инструкции влечет признание заявки на участие в </w:t>
      </w:r>
      <w:r>
        <w:rPr>
          <w:sz w:val="22"/>
          <w:szCs w:val="22"/>
        </w:rPr>
        <w:t>аукционе</w:t>
      </w:r>
      <w:r w:rsidRPr="00D950CA">
        <w:rPr>
          <w:sz w:val="22"/>
          <w:szCs w:val="22"/>
        </w:rPr>
        <w:t xml:space="preserve"> несоответствующей требованиям настоящей документации</w:t>
      </w:r>
      <w:r>
        <w:rPr>
          <w:sz w:val="22"/>
          <w:szCs w:val="22"/>
        </w:rPr>
        <w:t xml:space="preserve"> об аукционе</w:t>
      </w:r>
      <w:r w:rsidRPr="00D950CA">
        <w:rPr>
          <w:sz w:val="22"/>
          <w:szCs w:val="22"/>
        </w:rPr>
        <w:t xml:space="preserve">, что влечет отказ в допуске к участию в </w:t>
      </w:r>
      <w:r>
        <w:rPr>
          <w:sz w:val="22"/>
          <w:szCs w:val="22"/>
        </w:rPr>
        <w:t>аукционе</w:t>
      </w:r>
      <w:r w:rsidRPr="00D950CA">
        <w:rPr>
          <w:sz w:val="22"/>
          <w:szCs w:val="22"/>
        </w:rPr>
        <w:t xml:space="preserve"> Участника, подавшего такую заявку.</w:t>
      </w:r>
    </w:p>
    <w:p w:rsidR="00F55C33" w:rsidRPr="00D950CA" w:rsidRDefault="00F55C33" w:rsidP="00F55C33">
      <w:pPr>
        <w:pStyle w:val="31"/>
        <w:numPr>
          <w:ilvl w:val="2"/>
          <w:numId w:val="21"/>
        </w:numPr>
        <w:tabs>
          <w:tab w:val="num" w:pos="1134"/>
        </w:tabs>
        <w:spacing w:before="120"/>
        <w:ind w:left="0" w:firstLine="426"/>
        <w:rPr>
          <w:sz w:val="22"/>
          <w:szCs w:val="22"/>
        </w:rPr>
      </w:pPr>
      <w:proofErr w:type="gramStart"/>
      <w:r>
        <w:rPr>
          <w:sz w:val="22"/>
          <w:szCs w:val="22"/>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иных предложениях об условиях исполнения договора на участие в аукционе, </w:t>
      </w:r>
      <w:r w:rsidRPr="00D950CA">
        <w:rPr>
          <w:sz w:val="22"/>
          <w:szCs w:val="22"/>
        </w:rPr>
        <w:t>в том числе документы, входящие в состав заявки</w:t>
      </w:r>
      <w:r>
        <w:rPr>
          <w:sz w:val="22"/>
          <w:szCs w:val="22"/>
        </w:rPr>
        <w:t xml:space="preserve"> (предусмотренные п. 4.5 настоящей Инструкции),</w:t>
      </w:r>
      <w:r w:rsidRPr="00D950CA">
        <w:rPr>
          <w:sz w:val="22"/>
          <w:szCs w:val="22"/>
        </w:rPr>
        <w:t xml:space="preserve"> кроме документа, предусмотренног</w:t>
      </w:r>
      <w:r>
        <w:rPr>
          <w:sz w:val="22"/>
          <w:szCs w:val="22"/>
        </w:rPr>
        <w:t>о п. 4.5.4 настоящей Инструкции, в обязательном порядке должны быть скреплены</w:t>
      </w:r>
      <w:r w:rsidRPr="00D950CA">
        <w:rPr>
          <w:sz w:val="22"/>
          <w:szCs w:val="22"/>
        </w:rPr>
        <w:t xml:space="preserve"> соответствующей печатью Участника </w:t>
      </w:r>
      <w:r>
        <w:rPr>
          <w:sz w:val="22"/>
          <w:szCs w:val="22"/>
        </w:rPr>
        <w:t>закупки</w:t>
      </w:r>
      <w:r w:rsidRPr="00D950CA">
        <w:rPr>
          <w:sz w:val="22"/>
          <w:szCs w:val="22"/>
        </w:rPr>
        <w:t xml:space="preserve"> и собственноручно подписан</w:t>
      </w:r>
      <w:r>
        <w:rPr>
          <w:sz w:val="22"/>
          <w:szCs w:val="22"/>
        </w:rPr>
        <w:t>ы</w:t>
      </w:r>
      <w:r w:rsidRPr="00D950CA">
        <w:rPr>
          <w:sz w:val="22"/>
          <w:szCs w:val="22"/>
        </w:rPr>
        <w:t xml:space="preserve"> лицом, уполномоченным</w:t>
      </w:r>
      <w:proofErr w:type="gramEnd"/>
      <w:r>
        <w:rPr>
          <w:sz w:val="22"/>
          <w:szCs w:val="22"/>
        </w:rPr>
        <w:t xml:space="preserve"> в </w:t>
      </w:r>
      <w:r w:rsidRPr="00D950CA">
        <w:rPr>
          <w:sz w:val="22"/>
          <w:szCs w:val="22"/>
        </w:rPr>
        <w:t>соответствии с требованиями действующего законодательст</w:t>
      </w:r>
      <w:r>
        <w:rPr>
          <w:sz w:val="22"/>
          <w:szCs w:val="22"/>
        </w:rPr>
        <w:t xml:space="preserve">ва РФ на основании документа, установленного п. 4.5.5 </w:t>
      </w:r>
      <w:r w:rsidRPr="00D950CA">
        <w:rPr>
          <w:sz w:val="22"/>
          <w:szCs w:val="22"/>
        </w:rPr>
        <w:t>настоящей Инструкции</w:t>
      </w:r>
      <w:r>
        <w:rPr>
          <w:sz w:val="22"/>
          <w:szCs w:val="22"/>
        </w:rPr>
        <w:t>,</w:t>
      </w:r>
      <w:r w:rsidRPr="00D950CA">
        <w:rPr>
          <w:sz w:val="22"/>
          <w:szCs w:val="22"/>
        </w:rPr>
        <w:t xml:space="preserve"> действовать от име</w:t>
      </w:r>
      <w:r>
        <w:rPr>
          <w:sz w:val="22"/>
          <w:szCs w:val="22"/>
        </w:rPr>
        <w:t xml:space="preserve">ни Участника закупки. </w:t>
      </w:r>
    </w:p>
    <w:p w:rsidR="00F55C33" w:rsidRPr="00D950CA" w:rsidRDefault="00F55C33" w:rsidP="00F55C33">
      <w:pPr>
        <w:pStyle w:val="31"/>
        <w:numPr>
          <w:ilvl w:val="0"/>
          <w:numId w:val="0"/>
        </w:numPr>
        <w:spacing w:before="120"/>
        <w:rPr>
          <w:sz w:val="22"/>
          <w:szCs w:val="22"/>
        </w:rPr>
      </w:pPr>
      <w:proofErr w:type="gramStart"/>
      <w:r w:rsidRPr="00D950CA">
        <w:rPr>
          <w:sz w:val="22"/>
          <w:szCs w:val="22"/>
        </w:rPr>
        <w:t xml:space="preserve">Полномочия лица, подписавшего заявку на участие в </w:t>
      </w:r>
      <w:r>
        <w:rPr>
          <w:sz w:val="22"/>
          <w:szCs w:val="22"/>
        </w:rPr>
        <w:t>аукционе</w:t>
      </w:r>
      <w:r w:rsidRPr="00D950CA">
        <w:rPr>
          <w:sz w:val="22"/>
          <w:szCs w:val="22"/>
        </w:rPr>
        <w:t xml:space="preserve">, должны явно следовать из представленных в составе заявки на участие в </w:t>
      </w:r>
      <w:r>
        <w:rPr>
          <w:sz w:val="22"/>
          <w:szCs w:val="22"/>
        </w:rPr>
        <w:t>аукционе</w:t>
      </w:r>
      <w:r w:rsidRPr="00D950CA">
        <w:rPr>
          <w:sz w:val="22"/>
          <w:szCs w:val="22"/>
        </w:rPr>
        <w:t xml:space="preserve"> документов</w:t>
      </w:r>
      <w:r>
        <w:rPr>
          <w:sz w:val="22"/>
          <w:szCs w:val="22"/>
        </w:rPr>
        <w:t>, в том числе в случае участия нескольких юридических лиц, физических лиц (в том числе индивидуальных предпринимателей), выступающих на стороне одного участника закупки, из документа, определенного п.4.5.16</w:t>
      </w:r>
      <w:r w:rsidRPr="00D950CA">
        <w:rPr>
          <w:sz w:val="22"/>
          <w:szCs w:val="22"/>
        </w:rPr>
        <w:t xml:space="preserve">. </w:t>
      </w:r>
      <w:proofErr w:type="gramEnd"/>
    </w:p>
    <w:p w:rsidR="00F55C33" w:rsidRDefault="00F55C33" w:rsidP="00F55C33">
      <w:pPr>
        <w:pStyle w:val="31"/>
        <w:numPr>
          <w:ilvl w:val="2"/>
          <w:numId w:val="21"/>
        </w:numPr>
        <w:tabs>
          <w:tab w:val="num" w:pos="1134"/>
        </w:tabs>
        <w:spacing w:before="120"/>
        <w:ind w:left="0" w:firstLine="426"/>
        <w:rPr>
          <w:sz w:val="22"/>
          <w:szCs w:val="22"/>
        </w:rPr>
      </w:pPr>
      <w:r w:rsidRPr="00D950CA">
        <w:rPr>
          <w:sz w:val="22"/>
          <w:szCs w:val="22"/>
        </w:rPr>
        <w:t xml:space="preserve">Использование при подписании заявки на участие в </w:t>
      </w:r>
      <w:r>
        <w:rPr>
          <w:sz w:val="22"/>
          <w:szCs w:val="22"/>
        </w:rPr>
        <w:t>аукционе</w:t>
      </w:r>
      <w:r w:rsidRPr="00D950CA">
        <w:rPr>
          <w:sz w:val="22"/>
          <w:szCs w:val="22"/>
        </w:rPr>
        <w:t xml:space="preserve"> факсимильного воспроизведения подписи и печати Участника с помощью средств механического или иного копирования, либо иного аналога собственноручной подписи и печати не допускается. </w:t>
      </w:r>
    </w:p>
    <w:p w:rsidR="00F55C33" w:rsidRDefault="00F55C33" w:rsidP="00F55C33">
      <w:pPr>
        <w:pStyle w:val="31"/>
        <w:numPr>
          <w:ilvl w:val="2"/>
          <w:numId w:val="21"/>
        </w:numPr>
        <w:tabs>
          <w:tab w:val="num" w:pos="1134"/>
        </w:tabs>
        <w:spacing w:before="120"/>
        <w:ind w:left="0" w:firstLine="426"/>
        <w:rPr>
          <w:sz w:val="22"/>
          <w:szCs w:val="22"/>
        </w:rPr>
      </w:pPr>
      <w:r w:rsidRPr="00D950CA">
        <w:rPr>
          <w:sz w:val="22"/>
          <w:szCs w:val="22"/>
        </w:rPr>
        <w:t xml:space="preserve">Никакие подчистки и исправления в заявке на участие в </w:t>
      </w:r>
      <w:r>
        <w:rPr>
          <w:sz w:val="22"/>
          <w:szCs w:val="22"/>
        </w:rPr>
        <w:t>аукционе</w:t>
      </w:r>
      <w:r w:rsidRPr="00D950CA">
        <w:rPr>
          <w:sz w:val="22"/>
          <w:szCs w:val="22"/>
        </w:rPr>
        <w:t xml:space="preserve"> (в том числе в документах, входящих в</w:t>
      </w:r>
      <w:r>
        <w:rPr>
          <w:sz w:val="22"/>
          <w:szCs w:val="22"/>
        </w:rPr>
        <w:t xml:space="preserve"> состав заявки) не допускаются.</w:t>
      </w:r>
    </w:p>
    <w:p w:rsidR="00F55C33" w:rsidRPr="00D950CA" w:rsidRDefault="00F55C33" w:rsidP="00F55C33">
      <w:pPr>
        <w:pStyle w:val="31"/>
        <w:numPr>
          <w:ilvl w:val="2"/>
          <w:numId w:val="21"/>
        </w:numPr>
        <w:tabs>
          <w:tab w:val="num" w:pos="1134"/>
        </w:tabs>
        <w:spacing w:before="120"/>
        <w:ind w:left="0" w:firstLine="426"/>
        <w:rPr>
          <w:sz w:val="22"/>
          <w:szCs w:val="22"/>
        </w:rPr>
      </w:pPr>
      <w:r w:rsidRPr="00D950CA">
        <w:rPr>
          <w:sz w:val="22"/>
          <w:szCs w:val="22"/>
        </w:rPr>
        <w:t xml:space="preserve">Все документы, представляемые Участником в составе заявки на участие в </w:t>
      </w:r>
      <w:r>
        <w:rPr>
          <w:sz w:val="22"/>
          <w:szCs w:val="22"/>
        </w:rPr>
        <w:t>аукционе</w:t>
      </w:r>
      <w:r w:rsidRPr="00D950CA">
        <w:rPr>
          <w:sz w:val="22"/>
          <w:szCs w:val="22"/>
        </w:rPr>
        <w:t xml:space="preserve">, должны быть заполнены </w:t>
      </w:r>
      <w:r w:rsidRPr="00AC5130">
        <w:rPr>
          <w:sz w:val="22"/>
          <w:szCs w:val="22"/>
        </w:rPr>
        <w:t>по всем пунктам.</w:t>
      </w:r>
    </w:p>
    <w:p w:rsidR="00F55C33" w:rsidRPr="00D950CA" w:rsidRDefault="00F55C33" w:rsidP="00F55C33">
      <w:pPr>
        <w:pStyle w:val="31"/>
        <w:numPr>
          <w:ilvl w:val="2"/>
          <w:numId w:val="21"/>
        </w:numPr>
        <w:tabs>
          <w:tab w:val="num" w:pos="1134"/>
        </w:tabs>
        <w:spacing w:before="120"/>
        <w:ind w:left="0" w:firstLine="426"/>
        <w:rPr>
          <w:sz w:val="22"/>
          <w:szCs w:val="22"/>
        </w:rPr>
      </w:pPr>
      <w:r w:rsidRPr="00D950CA">
        <w:rPr>
          <w:sz w:val="22"/>
          <w:szCs w:val="22"/>
        </w:rPr>
        <w:t>Документы, п</w:t>
      </w:r>
      <w:r>
        <w:rPr>
          <w:sz w:val="22"/>
          <w:szCs w:val="22"/>
        </w:rPr>
        <w:t>еречисленные в п.п. 4.5.1- 4.5.16</w:t>
      </w:r>
      <w:r w:rsidRPr="00D950CA">
        <w:rPr>
          <w:sz w:val="22"/>
          <w:szCs w:val="22"/>
        </w:rPr>
        <w:t xml:space="preserve"> настоящей Инструкции, в совокупности представляют собой единый </w:t>
      </w:r>
      <w:r>
        <w:rPr>
          <w:sz w:val="22"/>
          <w:szCs w:val="22"/>
        </w:rPr>
        <w:t xml:space="preserve">многостраничный </w:t>
      </w:r>
      <w:r w:rsidRPr="00D950CA">
        <w:rPr>
          <w:sz w:val="22"/>
          <w:szCs w:val="22"/>
        </w:rPr>
        <w:t>«Документ»</w:t>
      </w:r>
      <w:r>
        <w:rPr>
          <w:sz w:val="22"/>
          <w:szCs w:val="22"/>
        </w:rPr>
        <w:t>, именуемый «Том заявки на участие в аукционе» (далее – «Том заявки»)</w:t>
      </w:r>
      <w:r w:rsidRPr="00D950CA">
        <w:rPr>
          <w:sz w:val="22"/>
          <w:szCs w:val="22"/>
        </w:rPr>
        <w:t>.</w:t>
      </w:r>
      <w:r w:rsidRPr="008F124C">
        <w:rPr>
          <w:sz w:val="22"/>
          <w:szCs w:val="22"/>
        </w:rPr>
        <w:t xml:space="preserve"> </w:t>
      </w:r>
      <w:r>
        <w:rPr>
          <w:sz w:val="22"/>
          <w:szCs w:val="22"/>
        </w:rPr>
        <w:t xml:space="preserve">Том заявки должен также содержать Опись входящих в его состав документов, составляемую Участником закупки  в соответствии с прилагаемой в Разделе </w:t>
      </w:r>
      <w:r w:rsidRPr="00F649B0">
        <w:rPr>
          <w:sz w:val="22"/>
          <w:szCs w:val="22"/>
        </w:rPr>
        <w:t>V</w:t>
      </w:r>
      <w:r>
        <w:rPr>
          <w:sz w:val="22"/>
          <w:szCs w:val="22"/>
        </w:rPr>
        <w:t xml:space="preserve"> настоящей документации формой Описи, либо в произвольной форме, содержащей все сведения, предусмотренные формой Описи, представленной в Разделе </w:t>
      </w:r>
      <w:r w:rsidRPr="00F649B0">
        <w:rPr>
          <w:sz w:val="22"/>
          <w:szCs w:val="22"/>
        </w:rPr>
        <w:t>V</w:t>
      </w:r>
      <w:r>
        <w:rPr>
          <w:sz w:val="22"/>
          <w:szCs w:val="22"/>
        </w:rPr>
        <w:t xml:space="preserve"> настоящей документации. </w:t>
      </w:r>
      <w:r w:rsidRPr="00D950CA">
        <w:rPr>
          <w:sz w:val="22"/>
          <w:szCs w:val="22"/>
        </w:rPr>
        <w:t>Для обеспечения целостности указанного «</w:t>
      </w:r>
      <w:r>
        <w:rPr>
          <w:sz w:val="22"/>
          <w:szCs w:val="22"/>
        </w:rPr>
        <w:t>Тома заявки</w:t>
      </w:r>
      <w:r w:rsidRPr="00D950CA">
        <w:rPr>
          <w:sz w:val="22"/>
          <w:szCs w:val="22"/>
        </w:rPr>
        <w:t xml:space="preserve">» каждый лист его должен быть пронумерован </w:t>
      </w:r>
      <w:r w:rsidRPr="00D950CA">
        <w:rPr>
          <w:sz w:val="22"/>
          <w:szCs w:val="22"/>
        </w:rPr>
        <w:lastRenderedPageBreak/>
        <w:t>сквозной нумерацией, а сам «</w:t>
      </w:r>
      <w:r>
        <w:rPr>
          <w:sz w:val="22"/>
          <w:szCs w:val="22"/>
        </w:rPr>
        <w:t>Том заявки</w:t>
      </w:r>
      <w:r w:rsidRPr="00D950CA">
        <w:rPr>
          <w:sz w:val="22"/>
          <w:szCs w:val="22"/>
        </w:rPr>
        <w:t xml:space="preserve">» должен быть прошнурован с указанием на оборотной стороне «Пронумеровано, прошнуровано и скреплено печатью ___ (количество) листов». Указание должно быть подписано уполномоченным лицом Участника </w:t>
      </w:r>
      <w:r>
        <w:rPr>
          <w:sz w:val="22"/>
          <w:szCs w:val="22"/>
        </w:rPr>
        <w:t xml:space="preserve">(с указанием должности фамилии, имени, отчества) </w:t>
      </w:r>
      <w:r w:rsidRPr="00D950CA">
        <w:rPr>
          <w:sz w:val="22"/>
          <w:szCs w:val="22"/>
        </w:rPr>
        <w:t>и скреплено печатью Участника.</w:t>
      </w:r>
      <w:r>
        <w:rPr>
          <w:sz w:val="22"/>
          <w:szCs w:val="22"/>
        </w:rPr>
        <w:t xml:space="preserve"> </w:t>
      </w:r>
      <w:proofErr w:type="gramStart"/>
      <w:r>
        <w:rPr>
          <w:sz w:val="22"/>
          <w:szCs w:val="22"/>
        </w:rPr>
        <w:t>Заверение копий</w:t>
      </w:r>
      <w:proofErr w:type="gramEnd"/>
      <w:r>
        <w:rPr>
          <w:sz w:val="22"/>
          <w:szCs w:val="22"/>
        </w:rPr>
        <w:t xml:space="preserve"> документов, входящих в состав заявки, участником закупки не требуется.</w:t>
      </w:r>
    </w:p>
    <w:p w:rsidR="00F55C33" w:rsidRDefault="00F55C33" w:rsidP="00F55C33">
      <w:pPr>
        <w:pStyle w:val="31"/>
        <w:numPr>
          <w:ilvl w:val="2"/>
          <w:numId w:val="21"/>
        </w:numPr>
        <w:tabs>
          <w:tab w:val="num" w:pos="1134"/>
        </w:tabs>
        <w:spacing w:before="120"/>
        <w:ind w:left="0" w:firstLine="426"/>
        <w:rPr>
          <w:sz w:val="22"/>
          <w:szCs w:val="22"/>
        </w:rPr>
      </w:pPr>
      <w:r w:rsidRPr="00D950CA">
        <w:rPr>
          <w:sz w:val="22"/>
          <w:szCs w:val="22"/>
        </w:rPr>
        <w:t xml:space="preserve">Представленные в составе заявки на участие в </w:t>
      </w:r>
      <w:r>
        <w:rPr>
          <w:sz w:val="22"/>
          <w:szCs w:val="22"/>
        </w:rPr>
        <w:t>аукционе</w:t>
      </w:r>
      <w:r w:rsidRPr="00D950CA">
        <w:rPr>
          <w:sz w:val="22"/>
          <w:szCs w:val="22"/>
        </w:rPr>
        <w:t xml:space="preserve"> документы не возвращаются Участнику </w:t>
      </w:r>
      <w:r>
        <w:rPr>
          <w:sz w:val="22"/>
          <w:szCs w:val="22"/>
        </w:rPr>
        <w:t>закупки</w:t>
      </w:r>
      <w:r w:rsidRPr="00D950CA">
        <w:rPr>
          <w:sz w:val="22"/>
          <w:szCs w:val="22"/>
        </w:rPr>
        <w:t>.</w:t>
      </w:r>
      <w:r>
        <w:rPr>
          <w:sz w:val="22"/>
          <w:szCs w:val="22"/>
        </w:rPr>
        <w:t xml:space="preserve"> </w:t>
      </w:r>
    </w:p>
    <w:p w:rsidR="00F55C33" w:rsidRDefault="00F55C33" w:rsidP="00F55C33">
      <w:pPr>
        <w:pStyle w:val="31"/>
        <w:numPr>
          <w:ilvl w:val="0"/>
          <w:numId w:val="0"/>
        </w:numPr>
        <w:spacing w:before="120"/>
        <w:rPr>
          <w:sz w:val="22"/>
          <w:szCs w:val="22"/>
        </w:rPr>
      </w:pPr>
      <w:r w:rsidRPr="00D95E01">
        <w:rPr>
          <w:sz w:val="22"/>
          <w:szCs w:val="22"/>
        </w:rPr>
        <w:t xml:space="preserve">Соблюдение Участником </w:t>
      </w:r>
      <w:r>
        <w:rPr>
          <w:sz w:val="22"/>
          <w:szCs w:val="22"/>
        </w:rPr>
        <w:t xml:space="preserve">закупки </w:t>
      </w:r>
      <w:r w:rsidRPr="00D95E01">
        <w:rPr>
          <w:sz w:val="22"/>
          <w:szCs w:val="22"/>
        </w:rPr>
        <w:t xml:space="preserve"> требований п.п. 4.</w:t>
      </w:r>
      <w:r>
        <w:rPr>
          <w:sz w:val="22"/>
          <w:szCs w:val="22"/>
        </w:rPr>
        <w:t>9</w:t>
      </w:r>
      <w:r w:rsidRPr="00D95E01">
        <w:rPr>
          <w:sz w:val="22"/>
          <w:szCs w:val="22"/>
        </w:rPr>
        <w:t>.1-4.</w:t>
      </w:r>
      <w:r>
        <w:rPr>
          <w:sz w:val="22"/>
          <w:szCs w:val="22"/>
        </w:rPr>
        <w:t>9.5</w:t>
      </w:r>
      <w:r w:rsidRPr="00D95E01">
        <w:rPr>
          <w:sz w:val="22"/>
          <w:szCs w:val="22"/>
        </w:rPr>
        <w:t xml:space="preserve"> настоящей Инструкции означает, что все документы и сведения, входящие в состав заявки на участие в </w:t>
      </w:r>
      <w:r>
        <w:rPr>
          <w:sz w:val="22"/>
          <w:szCs w:val="22"/>
        </w:rPr>
        <w:t>аукционе</w:t>
      </w:r>
      <w:r w:rsidRPr="00D95E01">
        <w:rPr>
          <w:sz w:val="22"/>
          <w:szCs w:val="22"/>
        </w:rPr>
        <w:t xml:space="preserve"> (Тома заявки) поданы от имени Участника </w:t>
      </w:r>
      <w:r>
        <w:rPr>
          <w:sz w:val="22"/>
          <w:szCs w:val="22"/>
        </w:rPr>
        <w:t>закупки</w:t>
      </w:r>
      <w:r w:rsidRPr="00D95E01">
        <w:rPr>
          <w:sz w:val="22"/>
          <w:szCs w:val="22"/>
        </w:rPr>
        <w:t xml:space="preserve">, а также подтверждает подлинность и достоверность представленных документов и сведений. </w:t>
      </w:r>
    </w:p>
    <w:p w:rsidR="00F55C33" w:rsidRDefault="00F55C33" w:rsidP="00F55C33">
      <w:pPr>
        <w:keepNext/>
        <w:numPr>
          <w:ilvl w:val="0"/>
          <w:numId w:val="21"/>
        </w:numPr>
        <w:tabs>
          <w:tab w:val="clear" w:pos="360"/>
          <w:tab w:val="left" w:pos="0"/>
          <w:tab w:val="left" w:pos="284"/>
        </w:tabs>
        <w:suppressAutoHyphens/>
        <w:spacing w:before="120"/>
        <w:ind w:left="0" w:firstLine="0"/>
        <w:outlineLvl w:val="1"/>
        <w:rPr>
          <w:b/>
          <w:bCs/>
          <w:sz w:val="28"/>
          <w:szCs w:val="28"/>
        </w:rPr>
      </w:pPr>
      <w:bookmarkStart w:id="29" w:name="_Toc228871616"/>
      <w:bookmarkStart w:id="30" w:name="_Toc261092123"/>
      <w:bookmarkStart w:id="31" w:name="_Toc330149501"/>
      <w:r w:rsidRPr="001D623E">
        <w:rPr>
          <w:b/>
          <w:bCs/>
          <w:sz w:val="28"/>
          <w:szCs w:val="28"/>
        </w:rPr>
        <w:t xml:space="preserve">Подача заявок на участие в </w:t>
      </w:r>
      <w:bookmarkEnd w:id="29"/>
      <w:bookmarkEnd w:id="30"/>
      <w:r>
        <w:rPr>
          <w:b/>
          <w:bCs/>
          <w:sz w:val="28"/>
          <w:szCs w:val="28"/>
        </w:rPr>
        <w:t>аукционе</w:t>
      </w:r>
      <w:bookmarkEnd w:id="31"/>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Оформление  заяв</w:t>
      </w:r>
      <w:r>
        <w:rPr>
          <w:b/>
          <w:bCs/>
          <w:sz w:val="22"/>
          <w:szCs w:val="22"/>
        </w:rPr>
        <w:t>ок</w:t>
      </w:r>
      <w:r w:rsidRPr="00D950CA">
        <w:rPr>
          <w:b/>
          <w:bCs/>
          <w:sz w:val="22"/>
          <w:szCs w:val="22"/>
        </w:rPr>
        <w:t xml:space="preserve"> на участие в </w:t>
      </w:r>
      <w:r>
        <w:rPr>
          <w:b/>
          <w:bCs/>
          <w:sz w:val="22"/>
          <w:szCs w:val="22"/>
        </w:rPr>
        <w:t>аукционе</w:t>
      </w:r>
    </w:p>
    <w:p w:rsidR="00F55C33" w:rsidRDefault="00F55C33" w:rsidP="00F55C33">
      <w:pPr>
        <w:pStyle w:val="31"/>
        <w:numPr>
          <w:ilvl w:val="2"/>
          <w:numId w:val="21"/>
        </w:numPr>
        <w:tabs>
          <w:tab w:val="num" w:pos="1134"/>
        </w:tabs>
        <w:spacing w:before="120"/>
        <w:ind w:left="0" w:firstLine="426"/>
        <w:rPr>
          <w:sz w:val="22"/>
          <w:szCs w:val="22"/>
        </w:rPr>
      </w:pPr>
      <w:r w:rsidRPr="00D950CA">
        <w:rPr>
          <w:sz w:val="22"/>
          <w:szCs w:val="22"/>
        </w:rPr>
        <w:t xml:space="preserve">Участник </w:t>
      </w:r>
      <w:r>
        <w:rPr>
          <w:sz w:val="22"/>
          <w:szCs w:val="22"/>
        </w:rPr>
        <w:t>закупки</w:t>
      </w:r>
      <w:r w:rsidRPr="00D950CA">
        <w:rPr>
          <w:sz w:val="22"/>
          <w:szCs w:val="22"/>
        </w:rPr>
        <w:t xml:space="preserve"> должен подготовить один экземпляр заявки на участие в </w:t>
      </w:r>
      <w:r>
        <w:rPr>
          <w:sz w:val="22"/>
          <w:szCs w:val="22"/>
        </w:rPr>
        <w:t>аукционе</w:t>
      </w:r>
      <w:r w:rsidRPr="00D950CA">
        <w:rPr>
          <w:sz w:val="22"/>
          <w:szCs w:val="22"/>
        </w:rPr>
        <w:t xml:space="preserve"> с учетом требований п. 4 настоящей Инструкции. </w:t>
      </w:r>
    </w:p>
    <w:p w:rsidR="00F55C33" w:rsidRDefault="00F55C33" w:rsidP="00F55C33">
      <w:pPr>
        <w:pStyle w:val="31"/>
        <w:numPr>
          <w:ilvl w:val="2"/>
          <w:numId w:val="21"/>
        </w:numPr>
        <w:spacing w:before="120"/>
        <w:rPr>
          <w:sz w:val="22"/>
          <w:szCs w:val="22"/>
        </w:rPr>
      </w:pPr>
      <w:r>
        <w:rPr>
          <w:sz w:val="22"/>
          <w:szCs w:val="22"/>
        </w:rPr>
        <w:t>Участник закупки</w:t>
      </w:r>
      <w:r w:rsidRPr="00506D22">
        <w:rPr>
          <w:sz w:val="22"/>
          <w:szCs w:val="22"/>
        </w:rPr>
        <w:t xml:space="preserve"> подает заявку </w:t>
      </w:r>
      <w:proofErr w:type="gramStart"/>
      <w:r w:rsidRPr="00506D22">
        <w:rPr>
          <w:sz w:val="22"/>
          <w:szCs w:val="22"/>
        </w:rPr>
        <w:t>на участие в аукционе в письменной форме в соответствии с правилами</w:t>
      </w:r>
      <w:proofErr w:type="gramEnd"/>
      <w:r w:rsidRPr="00506D22">
        <w:rPr>
          <w:sz w:val="22"/>
          <w:szCs w:val="22"/>
        </w:rPr>
        <w:t xml:space="preserve"> настоящей документации или в форме электронного документа, формируемого в соответствии с требованиями настоящей</w:t>
      </w:r>
      <w:r>
        <w:rPr>
          <w:sz w:val="22"/>
          <w:szCs w:val="22"/>
        </w:rPr>
        <w:t xml:space="preserve">  документации.</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Срок подачи заявок на участие в </w:t>
      </w:r>
      <w:r>
        <w:rPr>
          <w:b/>
          <w:bCs/>
          <w:sz w:val="22"/>
          <w:szCs w:val="22"/>
        </w:rPr>
        <w:t>аукционе</w:t>
      </w:r>
    </w:p>
    <w:p w:rsidR="00F55C33" w:rsidRPr="00942866" w:rsidRDefault="00F55C33" w:rsidP="00F55C33">
      <w:pPr>
        <w:pStyle w:val="31"/>
        <w:numPr>
          <w:ilvl w:val="2"/>
          <w:numId w:val="21"/>
        </w:numPr>
        <w:spacing w:before="120"/>
        <w:rPr>
          <w:sz w:val="22"/>
          <w:szCs w:val="22"/>
        </w:rPr>
      </w:pPr>
      <w:bookmarkStart w:id="32" w:name="_Ref180820318"/>
      <w:r w:rsidRPr="00942866">
        <w:rPr>
          <w:sz w:val="22"/>
          <w:szCs w:val="22"/>
        </w:rPr>
        <w:t xml:space="preserve">Заявки на участие в </w:t>
      </w:r>
      <w:r>
        <w:rPr>
          <w:sz w:val="22"/>
          <w:szCs w:val="22"/>
        </w:rPr>
        <w:t>аукционе</w:t>
      </w:r>
      <w:r w:rsidRPr="00942866">
        <w:rPr>
          <w:sz w:val="22"/>
          <w:szCs w:val="22"/>
        </w:rPr>
        <w:t xml:space="preserve"> должны быть получены </w:t>
      </w:r>
      <w:r>
        <w:rPr>
          <w:sz w:val="22"/>
          <w:szCs w:val="22"/>
        </w:rPr>
        <w:t>Заказчиком</w:t>
      </w:r>
      <w:r w:rsidRPr="00942866">
        <w:rPr>
          <w:sz w:val="22"/>
          <w:szCs w:val="22"/>
        </w:rPr>
        <w:t xml:space="preserve"> в срок, указанный в разделе </w:t>
      </w:r>
      <w:r w:rsidRPr="00942866">
        <w:rPr>
          <w:sz w:val="22"/>
          <w:szCs w:val="22"/>
          <w:lang w:val="en-US"/>
        </w:rPr>
        <w:t>II</w:t>
      </w:r>
      <w:r w:rsidRPr="00942866">
        <w:rPr>
          <w:sz w:val="22"/>
          <w:szCs w:val="22"/>
        </w:rPr>
        <w:t xml:space="preserve"> «Информационная карта»</w:t>
      </w:r>
      <w:bookmarkEnd w:id="32"/>
      <w:r>
        <w:rPr>
          <w:sz w:val="22"/>
          <w:szCs w:val="22"/>
        </w:rPr>
        <w:t>, именуемый «срок подачи заявок на участие в аукционе».</w:t>
      </w:r>
    </w:p>
    <w:p w:rsidR="00F55C33" w:rsidRPr="00615D1E" w:rsidRDefault="00F55C33" w:rsidP="00F55C33">
      <w:pPr>
        <w:pStyle w:val="31"/>
        <w:numPr>
          <w:ilvl w:val="2"/>
          <w:numId w:val="21"/>
        </w:numPr>
        <w:spacing w:before="120"/>
        <w:rPr>
          <w:sz w:val="22"/>
          <w:szCs w:val="22"/>
        </w:rPr>
      </w:pPr>
      <w:r>
        <w:rPr>
          <w:sz w:val="22"/>
          <w:szCs w:val="22"/>
        </w:rPr>
        <w:t xml:space="preserve">Заказчик </w:t>
      </w:r>
      <w:r w:rsidRPr="00942866">
        <w:rPr>
          <w:sz w:val="22"/>
          <w:szCs w:val="22"/>
        </w:rPr>
        <w:t xml:space="preserve"> </w:t>
      </w:r>
      <w:r w:rsidRPr="00615D1E">
        <w:rPr>
          <w:sz w:val="22"/>
          <w:szCs w:val="22"/>
        </w:rPr>
        <w:t>прекращает принимать заявки на участие в аукционе</w:t>
      </w:r>
      <w:r>
        <w:rPr>
          <w:sz w:val="22"/>
          <w:szCs w:val="22"/>
        </w:rPr>
        <w:t xml:space="preserve"> </w:t>
      </w:r>
      <w:r w:rsidRPr="00615D1E">
        <w:rPr>
          <w:sz w:val="22"/>
          <w:szCs w:val="22"/>
        </w:rPr>
        <w:t xml:space="preserve">непосредственно </w:t>
      </w:r>
      <w:r>
        <w:rPr>
          <w:sz w:val="22"/>
          <w:szCs w:val="22"/>
        </w:rPr>
        <w:t>до</w:t>
      </w:r>
      <w:r w:rsidRPr="00615D1E">
        <w:rPr>
          <w:sz w:val="22"/>
          <w:szCs w:val="22"/>
        </w:rPr>
        <w:t xml:space="preserve"> начал</w:t>
      </w:r>
      <w:r>
        <w:rPr>
          <w:sz w:val="22"/>
          <w:szCs w:val="22"/>
        </w:rPr>
        <w:t>а</w:t>
      </w:r>
      <w:r w:rsidRPr="00615D1E">
        <w:rPr>
          <w:sz w:val="22"/>
          <w:szCs w:val="22"/>
        </w:rPr>
        <w:t xml:space="preserve"> процедуры рассмотрения заявок.</w:t>
      </w:r>
    </w:p>
    <w:p w:rsidR="00F55C33" w:rsidRPr="00615D1E" w:rsidRDefault="00F55C33" w:rsidP="00F55C33">
      <w:pPr>
        <w:pStyle w:val="31"/>
        <w:numPr>
          <w:ilvl w:val="2"/>
          <w:numId w:val="21"/>
        </w:numPr>
        <w:spacing w:before="120"/>
        <w:rPr>
          <w:sz w:val="22"/>
          <w:szCs w:val="22"/>
        </w:rPr>
      </w:pPr>
      <w:r w:rsidRPr="00615D1E">
        <w:rPr>
          <w:sz w:val="22"/>
          <w:szCs w:val="22"/>
        </w:rPr>
        <w:t xml:space="preserve">Заявки на участие в аукционе, полученные </w:t>
      </w:r>
      <w:r w:rsidRPr="00B25954">
        <w:rPr>
          <w:sz w:val="22"/>
          <w:szCs w:val="22"/>
        </w:rPr>
        <w:t>после окончания</w:t>
      </w:r>
      <w:r w:rsidRPr="00615D1E">
        <w:rPr>
          <w:sz w:val="22"/>
          <w:szCs w:val="22"/>
        </w:rPr>
        <w:t xml:space="preserve"> установленного </w:t>
      </w:r>
      <w:r>
        <w:rPr>
          <w:sz w:val="22"/>
          <w:szCs w:val="22"/>
        </w:rPr>
        <w:t>Заказчиком</w:t>
      </w:r>
      <w:r w:rsidRPr="00942866">
        <w:rPr>
          <w:sz w:val="22"/>
          <w:szCs w:val="22"/>
        </w:rPr>
        <w:t xml:space="preserve"> </w:t>
      </w:r>
      <w:r w:rsidRPr="00615D1E">
        <w:rPr>
          <w:sz w:val="22"/>
          <w:szCs w:val="22"/>
        </w:rPr>
        <w:t xml:space="preserve">срока подачи заявок на участие в аукционе, признаются опоздавшими, не рассматриваются и в тот же день </w:t>
      </w:r>
      <w:r>
        <w:rPr>
          <w:sz w:val="22"/>
          <w:szCs w:val="22"/>
        </w:rPr>
        <w:t>возвращаются заявителям, подавшим такие заявки.</w:t>
      </w:r>
    </w:p>
    <w:p w:rsidR="00F55C33" w:rsidRPr="00942866" w:rsidRDefault="00F55C33" w:rsidP="00F55C33">
      <w:pPr>
        <w:pStyle w:val="31"/>
        <w:numPr>
          <w:ilvl w:val="2"/>
          <w:numId w:val="21"/>
        </w:numPr>
        <w:spacing w:before="120"/>
        <w:rPr>
          <w:sz w:val="22"/>
          <w:szCs w:val="22"/>
        </w:rPr>
      </w:pPr>
      <w:r>
        <w:rPr>
          <w:sz w:val="22"/>
          <w:szCs w:val="22"/>
        </w:rPr>
        <w:t xml:space="preserve">Участник закупки </w:t>
      </w:r>
      <w:r w:rsidRPr="00942866">
        <w:rPr>
          <w:sz w:val="22"/>
          <w:szCs w:val="22"/>
        </w:rPr>
        <w:t xml:space="preserve"> при отправке заявки на участие в </w:t>
      </w:r>
      <w:r>
        <w:rPr>
          <w:sz w:val="22"/>
          <w:szCs w:val="22"/>
        </w:rPr>
        <w:t>аукционе</w:t>
      </w:r>
      <w:r w:rsidRPr="00942866">
        <w:rPr>
          <w:sz w:val="22"/>
          <w:szCs w:val="22"/>
        </w:rPr>
        <w:t xml:space="preserve">, в т.ч. по почте, самостоятельно несет риск того, что такая заявка будет доставлена по неправильному адресу либо позднее даты и времени, </w:t>
      </w:r>
      <w:proofErr w:type="gramStart"/>
      <w:r w:rsidRPr="00942866">
        <w:rPr>
          <w:sz w:val="22"/>
          <w:szCs w:val="22"/>
        </w:rPr>
        <w:t>указанных</w:t>
      </w:r>
      <w:proofErr w:type="gramEnd"/>
      <w:r w:rsidRPr="00942866">
        <w:rPr>
          <w:sz w:val="22"/>
          <w:szCs w:val="22"/>
        </w:rPr>
        <w:t xml:space="preserve"> в разделе </w:t>
      </w:r>
      <w:r w:rsidRPr="00942866">
        <w:rPr>
          <w:sz w:val="22"/>
          <w:szCs w:val="22"/>
          <w:lang w:val="en-US"/>
        </w:rPr>
        <w:t>II</w:t>
      </w:r>
      <w:r w:rsidRPr="00942866">
        <w:rPr>
          <w:sz w:val="22"/>
          <w:szCs w:val="22"/>
        </w:rPr>
        <w:t xml:space="preserve"> «Информационная карта». В указанных случаях заявка будет признана </w:t>
      </w:r>
      <w:r>
        <w:rPr>
          <w:sz w:val="22"/>
          <w:szCs w:val="22"/>
        </w:rPr>
        <w:t>Заказчиком</w:t>
      </w:r>
      <w:r w:rsidRPr="00942866">
        <w:rPr>
          <w:sz w:val="22"/>
          <w:szCs w:val="22"/>
        </w:rPr>
        <w:t xml:space="preserve"> опозд</w:t>
      </w:r>
      <w:r>
        <w:rPr>
          <w:sz w:val="22"/>
          <w:szCs w:val="22"/>
        </w:rPr>
        <w:t>авшей вне зависимости от причин опоздания.</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Порядок подачи и регистрации заявок</w:t>
      </w:r>
    </w:p>
    <w:p w:rsidR="00F55C33" w:rsidRPr="00942866" w:rsidRDefault="00F55C33" w:rsidP="00F55C33">
      <w:pPr>
        <w:pStyle w:val="31"/>
        <w:numPr>
          <w:ilvl w:val="2"/>
          <w:numId w:val="21"/>
        </w:numPr>
        <w:spacing w:before="120"/>
        <w:rPr>
          <w:sz w:val="22"/>
          <w:szCs w:val="22"/>
        </w:rPr>
      </w:pPr>
      <w:bookmarkStart w:id="33" w:name="_Ref130294150"/>
      <w:r>
        <w:rPr>
          <w:sz w:val="22"/>
          <w:szCs w:val="22"/>
        </w:rPr>
        <w:t>Заказчик</w:t>
      </w:r>
      <w:r w:rsidRPr="00942866">
        <w:rPr>
          <w:sz w:val="22"/>
          <w:szCs w:val="22"/>
        </w:rPr>
        <w:t xml:space="preserve"> принимает заявки на участие в </w:t>
      </w:r>
      <w:r>
        <w:rPr>
          <w:sz w:val="22"/>
          <w:szCs w:val="22"/>
        </w:rPr>
        <w:t>аукционе</w:t>
      </w:r>
      <w:r w:rsidRPr="00942866">
        <w:rPr>
          <w:sz w:val="22"/>
          <w:szCs w:val="22"/>
        </w:rPr>
        <w:t xml:space="preserve"> по адресу и в соответствии с указаниями, представленными в разделе </w:t>
      </w:r>
      <w:r w:rsidRPr="00942866">
        <w:rPr>
          <w:sz w:val="22"/>
          <w:szCs w:val="22"/>
          <w:lang w:val="en-US"/>
        </w:rPr>
        <w:t>II</w:t>
      </w:r>
      <w:r w:rsidRPr="00942866">
        <w:rPr>
          <w:sz w:val="22"/>
          <w:szCs w:val="22"/>
        </w:rPr>
        <w:t xml:space="preserve"> «Информационная карта».</w:t>
      </w:r>
    </w:p>
    <w:bookmarkEnd w:id="33"/>
    <w:p w:rsidR="00F55C33" w:rsidRDefault="00F55C33" w:rsidP="00F55C33">
      <w:pPr>
        <w:pStyle w:val="31"/>
        <w:numPr>
          <w:ilvl w:val="2"/>
          <w:numId w:val="21"/>
        </w:numPr>
        <w:spacing w:before="120"/>
        <w:rPr>
          <w:sz w:val="22"/>
          <w:szCs w:val="22"/>
        </w:rPr>
      </w:pPr>
      <w:r w:rsidRPr="00942866">
        <w:rPr>
          <w:sz w:val="22"/>
          <w:szCs w:val="22"/>
        </w:rPr>
        <w:t>Кажд</w:t>
      </w:r>
      <w:r>
        <w:rPr>
          <w:sz w:val="22"/>
          <w:szCs w:val="22"/>
        </w:rPr>
        <w:t>ая</w:t>
      </w:r>
      <w:r w:rsidRPr="00942866">
        <w:rPr>
          <w:sz w:val="22"/>
          <w:szCs w:val="22"/>
        </w:rPr>
        <w:t xml:space="preserve"> заявк</w:t>
      </w:r>
      <w:r>
        <w:rPr>
          <w:sz w:val="22"/>
          <w:szCs w:val="22"/>
        </w:rPr>
        <w:t>а</w:t>
      </w:r>
      <w:r w:rsidRPr="00942866">
        <w:rPr>
          <w:sz w:val="22"/>
          <w:szCs w:val="22"/>
        </w:rPr>
        <w:t xml:space="preserve"> на участие в </w:t>
      </w:r>
      <w:r>
        <w:rPr>
          <w:sz w:val="22"/>
          <w:szCs w:val="22"/>
        </w:rPr>
        <w:t>аукционе</w:t>
      </w:r>
      <w:r w:rsidRPr="00942866">
        <w:rPr>
          <w:sz w:val="22"/>
          <w:szCs w:val="22"/>
        </w:rPr>
        <w:t>, поступивш</w:t>
      </w:r>
      <w:r>
        <w:rPr>
          <w:sz w:val="22"/>
          <w:szCs w:val="22"/>
        </w:rPr>
        <w:t>ая</w:t>
      </w:r>
      <w:r w:rsidRPr="00942866">
        <w:rPr>
          <w:sz w:val="22"/>
          <w:szCs w:val="22"/>
        </w:rPr>
        <w:t xml:space="preserve"> в срок, оговоренный в п. </w:t>
      </w:r>
      <w:r>
        <w:rPr>
          <w:sz w:val="22"/>
          <w:szCs w:val="22"/>
        </w:rPr>
        <w:t xml:space="preserve">5.2.1 </w:t>
      </w:r>
      <w:r w:rsidRPr="00942866">
        <w:rPr>
          <w:sz w:val="22"/>
          <w:szCs w:val="22"/>
        </w:rPr>
        <w:t xml:space="preserve">настоящей </w:t>
      </w:r>
      <w:r>
        <w:rPr>
          <w:sz w:val="22"/>
          <w:szCs w:val="22"/>
        </w:rPr>
        <w:t>документации об аукционе</w:t>
      </w:r>
      <w:r w:rsidRPr="00942866">
        <w:rPr>
          <w:sz w:val="22"/>
          <w:szCs w:val="22"/>
        </w:rPr>
        <w:t xml:space="preserve">, регистрируется </w:t>
      </w:r>
      <w:r>
        <w:rPr>
          <w:sz w:val="22"/>
          <w:szCs w:val="22"/>
        </w:rPr>
        <w:t>Заказчиком</w:t>
      </w:r>
      <w:r w:rsidRPr="00942866">
        <w:rPr>
          <w:sz w:val="22"/>
          <w:szCs w:val="22"/>
        </w:rPr>
        <w:t xml:space="preserve">. </w:t>
      </w:r>
    </w:p>
    <w:p w:rsidR="00F55C33" w:rsidRDefault="00F55C33" w:rsidP="00F55C33">
      <w:pPr>
        <w:pStyle w:val="31"/>
        <w:numPr>
          <w:ilvl w:val="2"/>
          <w:numId w:val="21"/>
        </w:numPr>
        <w:spacing w:before="120"/>
        <w:rPr>
          <w:sz w:val="22"/>
          <w:szCs w:val="22"/>
        </w:rPr>
      </w:pPr>
      <w:r>
        <w:rPr>
          <w:sz w:val="22"/>
          <w:szCs w:val="22"/>
        </w:rPr>
        <w:t xml:space="preserve">При получении заявки  на участие в аукционе, поданное в форме электронного документа, Заказчик подтверждает ее получение в письменной форме или в форме электронного документа в течение одного рабочего дня </w:t>
      </w:r>
      <w:proofErr w:type="gramStart"/>
      <w:r>
        <w:rPr>
          <w:sz w:val="22"/>
          <w:szCs w:val="22"/>
        </w:rPr>
        <w:t>с даты получения</w:t>
      </w:r>
      <w:proofErr w:type="gramEnd"/>
      <w:r>
        <w:rPr>
          <w:sz w:val="22"/>
          <w:szCs w:val="22"/>
        </w:rPr>
        <w:t xml:space="preserve"> такой заявки.</w:t>
      </w:r>
    </w:p>
    <w:p w:rsidR="00F55C33" w:rsidRPr="00942866" w:rsidRDefault="00F55C33" w:rsidP="00F55C33">
      <w:pPr>
        <w:pStyle w:val="31"/>
        <w:numPr>
          <w:ilvl w:val="2"/>
          <w:numId w:val="21"/>
        </w:numPr>
        <w:spacing w:before="120"/>
        <w:rPr>
          <w:sz w:val="22"/>
          <w:szCs w:val="22"/>
        </w:rPr>
      </w:pPr>
      <w:r w:rsidRPr="00942866">
        <w:rPr>
          <w:sz w:val="22"/>
          <w:szCs w:val="22"/>
        </w:rPr>
        <w:t>По требованию лица, подавшего заявк</w:t>
      </w:r>
      <w:r>
        <w:rPr>
          <w:sz w:val="22"/>
          <w:szCs w:val="22"/>
        </w:rPr>
        <w:t>у</w:t>
      </w:r>
      <w:r w:rsidRPr="00942866">
        <w:rPr>
          <w:sz w:val="22"/>
          <w:szCs w:val="22"/>
        </w:rPr>
        <w:t xml:space="preserve"> на участие в </w:t>
      </w:r>
      <w:r>
        <w:rPr>
          <w:sz w:val="22"/>
          <w:szCs w:val="22"/>
        </w:rPr>
        <w:t>аукционе</w:t>
      </w:r>
      <w:r w:rsidRPr="00942866">
        <w:rPr>
          <w:sz w:val="22"/>
          <w:szCs w:val="22"/>
        </w:rPr>
        <w:t xml:space="preserve">, </w:t>
      </w:r>
      <w:r>
        <w:rPr>
          <w:sz w:val="22"/>
          <w:szCs w:val="22"/>
        </w:rPr>
        <w:t>Заказчик</w:t>
      </w:r>
      <w:r w:rsidRPr="00942866">
        <w:rPr>
          <w:sz w:val="22"/>
          <w:szCs w:val="22"/>
        </w:rPr>
        <w:t xml:space="preserve"> выдает расписку в получении </w:t>
      </w:r>
      <w:r>
        <w:rPr>
          <w:sz w:val="22"/>
          <w:szCs w:val="22"/>
        </w:rPr>
        <w:t xml:space="preserve">заявки </w:t>
      </w:r>
      <w:r w:rsidRPr="00942866">
        <w:rPr>
          <w:sz w:val="22"/>
          <w:szCs w:val="22"/>
        </w:rPr>
        <w:t xml:space="preserve">на участие в </w:t>
      </w:r>
      <w:r>
        <w:rPr>
          <w:sz w:val="22"/>
          <w:szCs w:val="22"/>
        </w:rPr>
        <w:t>аукционе с указанием даты и времени ее</w:t>
      </w:r>
      <w:r w:rsidRPr="00942866">
        <w:rPr>
          <w:sz w:val="22"/>
          <w:szCs w:val="22"/>
        </w:rPr>
        <w:t xml:space="preserve"> получения.</w:t>
      </w:r>
    </w:p>
    <w:p w:rsidR="00F55C33" w:rsidRPr="00942866" w:rsidRDefault="00F55C33" w:rsidP="00F55C33">
      <w:pPr>
        <w:pStyle w:val="31"/>
        <w:numPr>
          <w:ilvl w:val="2"/>
          <w:numId w:val="21"/>
        </w:numPr>
        <w:spacing w:before="120"/>
        <w:rPr>
          <w:sz w:val="22"/>
          <w:szCs w:val="22"/>
        </w:rPr>
      </w:pPr>
      <w:r w:rsidRPr="00942866">
        <w:rPr>
          <w:sz w:val="22"/>
          <w:szCs w:val="22"/>
        </w:rPr>
        <w:t xml:space="preserve">До момента </w:t>
      </w:r>
      <w:r>
        <w:rPr>
          <w:sz w:val="22"/>
          <w:szCs w:val="22"/>
        </w:rPr>
        <w:t>начала рассмотрения заявок</w:t>
      </w:r>
      <w:r w:rsidRPr="00942866">
        <w:rPr>
          <w:sz w:val="22"/>
          <w:szCs w:val="22"/>
        </w:rPr>
        <w:t xml:space="preserve"> на участие в </w:t>
      </w:r>
      <w:r>
        <w:rPr>
          <w:sz w:val="22"/>
          <w:szCs w:val="22"/>
        </w:rPr>
        <w:t>аукционе</w:t>
      </w:r>
      <w:r w:rsidRPr="00942866">
        <w:rPr>
          <w:sz w:val="22"/>
          <w:szCs w:val="22"/>
        </w:rPr>
        <w:t xml:space="preserve"> </w:t>
      </w:r>
      <w:r>
        <w:rPr>
          <w:sz w:val="22"/>
          <w:szCs w:val="22"/>
        </w:rPr>
        <w:t>Заказчик</w:t>
      </w:r>
      <w:r w:rsidRPr="00942866">
        <w:rPr>
          <w:sz w:val="22"/>
          <w:szCs w:val="22"/>
        </w:rPr>
        <w:t xml:space="preserve"> осуществляет хранение поданных </w:t>
      </w:r>
      <w:r>
        <w:rPr>
          <w:sz w:val="22"/>
          <w:szCs w:val="22"/>
        </w:rPr>
        <w:t>заявок</w:t>
      </w:r>
      <w:r w:rsidRPr="00942866">
        <w:rPr>
          <w:sz w:val="22"/>
          <w:szCs w:val="22"/>
        </w:rPr>
        <w:t xml:space="preserve"> и обеспечивает конфиденциальность </w:t>
      </w:r>
      <w:r w:rsidRPr="00942866">
        <w:rPr>
          <w:sz w:val="22"/>
          <w:szCs w:val="22"/>
        </w:rPr>
        <w:lastRenderedPageBreak/>
        <w:t xml:space="preserve">сведений, содержащихся в них. </w:t>
      </w:r>
    </w:p>
    <w:p w:rsidR="00F55C33" w:rsidRPr="005028D3" w:rsidRDefault="00F55C33" w:rsidP="00F55C33">
      <w:pPr>
        <w:numPr>
          <w:ilvl w:val="1"/>
          <w:numId w:val="21"/>
        </w:numPr>
        <w:spacing w:before="120"/>
        <w:ind w:left="0" w:firstLine="426"/>
        <w:jc w:val="both"/>
        <w:rPr>
          <w:b/>
          <w:bCs/>
          <w:sz w:val="22"/>
          <w:szCs w:val="22"/>
        </w:rPr>
      </w:pPr>
      <w:r w:rsidRPr="005028D3">
        <w:rPr>
          <w:b/>
          <w:bCs/>
          <w:sz w:val="22"/>
          <w:szCs w:val="22"/>
        </w:rPr>
        <w:t xml:space="preserve">Порядок </w:t>
      </w:r>
      <w:r w:rsidRPr="00067FDD">
        <w:rPr>
          <w:b/>
          <w:bCs/>
          <w:sz w:val="22"/>
          <w:szCs w:val="22"/>
        </w:rPr>
        <w:t>отзыва заявок на участие в аукционе</w:t>
      </w:r>
    </w:p>
    <w:p w:rsidR="00F55C33" w:rsidRPr="00942866" w:rsidRDefault="00F55C33" w:rsidP="00F55C33">
      <w:pPr>
        <w:pStyle w:val="31"/>
        <w:numPr>
          <w:ilvl w:val="2"/>
          <w:numId w:val="21"/>
        </w:numPr>
        <w:spacing w:before="120"/>
        <w:rPr>
          <w:sz w:val="22"/>
          <w:szCs w:val="22"/>
        </w:rPr>
      </w:pPr>
      <w:bookmarkStart w:id="34" w:name="_Toc228871617"/>
      <w:bookmarkStart w:id="35" w:name="_Toc261092124"/>
      <w:r>
        <w:rPr>
          <w:sz w:val="22"/>
          <w:szCs w:val="22"/>
        </w:rPr>
        <w:t>Участник закупки</w:t>
      </w:r>
      <w:r w:rsidRPr="00942866">
        <w:rPr>
          <w:sz w:val="22"/>
          <w:szCs w:val="22"/>
        </w:rPr>
        <w:t xml:space="preserve">, подавший заявку на участие в </w:t>
      </w:r>
      <w:r>
        <w:rPr>
          <w:sz w:val="22"/>
          <w:szCs w:val="22"/>
        </w:rPr>
        <w:t>аукционе</w:t>
      </w:r>
      <w:r w:rsidRPr="00942866">
        <w:rPr>
          <w:sz w:val="22"/>
          <w:szCs w:val="22"/>
        </w:rPr>
        <w:t xml:space="preserve">, вправе отозвать заявку в любое время до </w:t>
      </w:r>
      <w:r>
        <w:rPr>
          <w:sz w:val="22"/>
          <w:szCs w:val="22"/>
        </w:rPr>
        <w:t>начала рассмотрения заявок,</w:t>
      </w:r>
      <w:r w:rsidRPr="0054058F">
        <w:rPr>
          <w:sz w:val="22"/>
          <w:szCs w:val="22"/>
        </w:rPr>
        <w:t xml:space="preserve"> </w:t>
      </w:r>
      <w:r>
        <w:rPr>
          <w:sz w:val="22"/>
          <w:szCs w:val="22"/>
        </w:rPr>
        <w:t>указанного</w:t>
      </w:r>
      <w:r w:rsidRPr="00942866">
        <w:rPr>
          <w:sz w:val="22"/>
          <w:szCs w:val="22"/>
        </w:rPr>
        <w:t xml:space="preserve"> в разделе </w:t>
      </w:r>
      <w:r w:rsidRPr="00942866">
        <w:rPr>
          <w:sz w:val="22"/>
          <w:szCs w:val="22"/>
          <w:lang w:val="en-US"/>
        </w:rPr>
        <w:t>II</w:t>
      </w:r>
      <w:r w:rsidRPr="00942866">
        <w:rPr>
          <w:sz w:val="22"/>
          <w:szCs w:val="22"/>
        </w:rPr>
        <w:t xml:space="preserve"> «Информац</w:t>
      </w:r>
      <w:r>
        <w:rPr>
          <w:sz w:val="22"/>
          <w:szCs w:val="22"/>
        </w:rPr>
        <w:t>ионная карта»</w:t>
      </w:r>
      <w:r w:rsidRPr="00942866">
        <w:rPr>
          <w:sz w:val="22"/>
          <w:szCs w:val="22"/>
        </w:rPr>
        <w:t>.</w:t>
      </w:r>
    </w:p>
    <w:p w:rsidR="00F55C33" w:rsidRPr="00942866" w:rsidRDefault="00F55C33" w:rsidP="00F55C33">
      <w:pPr>
        <w:pStyle w:val="31"/>
        <w:numPr>
          <w:ilvl w:val="2"/>
          <w:numId w:val="21"/>
        </w:numPr>
        <w:spacing w:before="120"/>
        <w:rPr>
          <w:sz w:val="22"/>
          <w:szCs w:val="22"/>
        </w:rPr>
      </w:pPr>
      <w:r w:rsidRPr="00942866">
        <w:rPr>
          <w:sz w:val="22"/>
          <w:szCs w:val="22"/>
        </w:rPr>
        <w:t xml:space="preserve">Письменное уведомление об отзыве заявки на участие в </w:t>
      </w:r>
      <w:r>
        <w:rPr>
          <w:sz w:val="22"/>
          <w:szCs w:val="22"/>
        </w:rPr>
        <w:t>аукционе</w:t>
      </w:r>
      <w:r w:rsidRPr="00942866">
        <w:rPr>
          <w:sz w:val="22"/>
          <w:szCs w:val="22"/>
        </w:rPr>
        <w:t xml:space="preserve"> должно быть получено </w:t>
      </w:r>
      <w:r>
        <w:rPr>
          <w:sz w:val="22"/>
          <w:szCs w:val="22"/>
        </w:rPr>
        <w:t>Заказчиком</w:t>
      </w:r>
      <w:r w:rsidRPr="00942866">
        <w:rPr>
          <w:sz w:val="22"/>
          <w:szCs w:val="22"/>
        </w:rPr>
        <w:t xml:space="preserve"> до истечения срока подачи заявок, указанного в п. </w:t>
      </w:r>
      <w:r>
        <w:rPr>
          <w:sz w:val="22"/>
          <w:szCs w:val="22"/>
        </w:rPr>
        <w:t xml:space="preserve">5.2.1 </w:t>
      </w:r>
      <w:r w:rsidRPr="00942866">
        <w:rPr>
          <w:sz w:val="22"/>
          <w:szCs w:val="22"/>
        </w:rPr>
        <w:t xml:space="preserve">настоящей Инструкции и разделе </w:t>
      </w:r>
      <w:r w:rsidRPr="00942866">
        <w:rPr>
          <w:sz w:val="22"/>
          <w:szCs w:val="22"/>
          <w:lang w:val="en-US"/>
        </w:rPr>
        <w:t>II</w:t>
      </w:r>
      <w:r w:rsidRPr="00942866">
        <w:rPr>
          <w:sz w:val="22"/>
          <w:szCs w:val="22"/>
        </w:rPr>
        <w:t xml:space="preserve">  «Информационная карта». </w:t>
      </w:r>
    </w:p>
    <w:p w:rsidR="00F55C33" w:rsidRDefault="00F55C33" w:rsidP="00F55C33">
      <w:pPr>
        <w:pStyle w:val="31"/>
        <w:numPr>
          <w:ilvl w:val="2"/>
          <w:numId w:val="21"/>
        </w:numPr>
        <w:spacing w:before="120"/>
        <w:rPr>
          <w:sz w:val="22"/>
          <w:szCs w:val="22"/>
        </w:rPr>
      </w:pPr>
      <w:r w:rsidRPr="00942866">
        <w:rPr>
          <w:sz w:val="22"/>
          <w:szCs w:val="22"/>
        </w:rPr>
        <w:t xml:space="preserve">Уведомление об отзыве заявки на участие в </w:t>
      </w:r>
      <w:r>
        <w:rPr>
          <w:sz w:val="22"/>
          <w:szCs w:val="22"/>
        </w:rPr>
        <w:t>аукционе</w:t>
      </w:r>
      <w:r w:rsidRPr="00942866">
        <w:rPr>
          <w:sz w:val="22"/>
          <w:szCs w:val="22"/>
        </w:rPr>
        <w:t xml:space="preserve"> составляется </w:t>
      </w:r>
      <w:r>
        <w:rPr>
          <w:sz w:val="22"/>
          <w:szCs w:val="22"/>
        </w:rPr>
        <w:t>участником закупки</w:t>
      </w:r>
      <w:r w:rsidRPr="00942866">
        <w:rPr>
          <w:sz w:val="22"/>
          <w:szCs w:val="22"/>
        </w:rPr>
        <w:t xml:space="preserve"> в </w:t>
      </w:r>
      <w:r>
        <w:rPr>
          <w:sz w:val="22"/>
          <w:szCs w:val="22"/>
        </w:rPr>
        <w:t xml:space="preserve">письменной </w:t>
      </w:r>
      <w:r w:rsidRPr="00942866">
        <w:rPr>
          <w:sz w:val="22"/>
          <w:szCs w:val="22"/>
        </w:rPr>
        <w:t>произвольной</w:t>
      </w:r>
      <w:r>
        <w:rPr>
          <w:sz w:val="22"/>
          <w:szCs w:val="22"/>
        </w:rPr>
        <w:t xml:space="preserve"> по оформлению</w:t>
      </w:r>
      <w:r w:rsidRPr="00942866">
        <w:rPr>
          <w:sz w:val="22"/>
          <w:szCs w:val="22"/>
        </w:rPr>
        <w:t xml:space="preserve"> форме.</w:t>
      </w:r>
    </w:p>
    <w:p w:rsidR="00F55C33" w:rsidRPr="00942866" w:rsidRDefault="00F55C33" w:rsidP="00F55C33">
      <w:pPr>
        <w:pStyle w:val="31"/>
        <w:numPr>
          <w:ilvl w:val="2"/>
          <w:numId w:val="21"/>
        </w:numPr>
        <w:spacing w:before="120"/>
        <w:rPr>
          <w:sz w:val="22"/>
          <w:szCs w:val="22"/>
        </w:rPr>
      </w:pPr>
      <w:r w:rsidRPr="00942866">
        <w:rPr>
          <w:sz w:val="22"/>
          <w:szCs w:val="22"/>
        </w:rPr>
        <w:t xml:space="preserve">Уведомление об отзыве заявки на участие в </w:t>
      </w:r>
      <w:r>
        <w:rPr>
          <w:sz w:val="22"/>
          <w:szCs w:val="22"/>
        </w:rPr>
        <w:t>аукционе</w:t>
      </w:r>
      <w:r w:rsidRPr="00942866">
        <w:rPr>
          <w:sz w:val="22"/>
          <w:szCs w:val="22"/>
        </w:rPr>
        <w:t xml:space="preserve"> должно быть собственноручно подписано лицом, подписавшим заявку на участие в </w:t>
      </w:r>
      <w:r>
        <w:rPr>
          <w:sz w:val="22"/>
          <w:szCs w:val="22"/>
        </w:rPr>
        <w:t>аукционе</w:t>
      </w:r>
      <w:r w:rsidRPr="00942866">
        <w:rPr>
          <w:sz w:val="22"/>
          <w:szCs w:val="22"/>
        </w:rPr>
        <w:t xml:space="preserve">, и скреплено печатью </w:t>
      </w:r>
      <w:r>
        <w:rPr>
          <w:sz w:val="22"/>
          <w:szCs w:val="22"/>
        </w:rPr>
        <w:t>заявителя</w:t>
      </w:r>
      <w:r w:rsidRPr="00942866">
        <w:rPr>
          <w:sz w:val="22"/>
          <w:szCs w:val="22"/>
        </w:rPr>
        <w:t xml:space="preserve">. </w:t>
      </w:r>
    </w:p>
    <w:p w:rsidR="00F55C33" w:rsidRDefault="00F55C33" w:rsidP="00F55C33">
      <w:pPr>
        <w:pStyle w:val="31"/>
        <w:numPr>
          <w:ilvl w:val="0"/>
          <w:numId w:val="0"/>
        </w:numPr>
        <w:tabs>
          <w:tab w:val="num" w:pos="1364"/>
        </w:tabs>
        <w:spacing w:before="120"/>
        <w:rPr>
          <w:sz w:val="22"/>
          <w:szCs w:val="22"/>
        </w:rPr>
      </w:pPr>
      <w:r w:rsidRPr="00942866">
        <w:rPr>
          <w:sz w:val="22"/>
          <w:szCs w:val="22"/>
        </w:rPr>
        <w:t xml:space="preserve">В случае если уведомление об отзыве заявки подписывает иное лицо, то оно должно быть уполномочено в соответствии с требованиями действующего законодательства РФ действовать от имени </w:t>
      </w:r>
      <w:r>
        <w:rPr>
          <w:sz w:val="22"/>
          <w:szCs w:val="22"/>
        </w:rPr>
        <w:t>заявителя</w:t>
      </w:r>
      <w:r w:rsidRPr="00942866">
        <w:rPr>
          <w:sz w:val="22"/>
          <w:szCs w:val="22"/>
        </w:rPr>
        <w:t>, а к уведомлению должен быть приложен документ, подтверждающий полномочия лица, подписавшего уведомление об отзыве заявки.</w:t>
      </w:r>
    </w:p>
    <w:p w:rsidR="00F55C33" w:rsidRDefault="00F55C33" w:rsidP="00F55C33">
      <w:pPr>
        <w:pStyle w:val="31"/>
        <w:numPr>
          <w:ilvl w:val="2"/>
          <w:numId w:val="21"/>
        </w:numPr>
        <w:spacing w:before="120"/>
        <w:rPr>
          <w:sz w:val="22"/>
          <w:szCs w:val="22"/>
        </w:rPr>
      </w:pPr>
      <w:r w:rsidRPr="00336A24">
        <w:rPr>
          <w:sz w:val="22"/>
          <w:szCs w:val="22"/>
        </w:rPr>
        <w:t xml:space="preserve">Отзыв заявок на участие в аукционе после окончания срока подачи заявок на участие в </w:t>
      </w:r>
      <w:r w:rsidRPr="00B05ED1">
        <w:rPr>
          <w:sz w:val="22"/>
          <w:szCs w:val="22"/>
        </w:rPr>
        <w:t>аукционе не допускается</w:t>
      </w:r>
      <w:r w:rsidRPr="00336A24">
        <w:rPr>
          <w:sz w:val="22"/>
          <w:szCs w:val="22"/>
        </w:rPr>
        <w:t>.</w:t>
      </w:r>
    </w:p>
    <w:p w:rsidR="00F55C33" w:rsidRPr="00942866" w:rsidRDefault="00F55C33" w:rsidP="00F55C33">
      <w:pPr>
        <w:keepNext/>
        <w:numPr>
          <w:ilvl w:val="0"/>
          <w:numId w:val="21"/>
        </w:numPr>
        <w:tabs>
          <w:tab w:val="left" w:pos="0"/>
          <w:tab w:val="left" w:pos="284"/>
        </w:tabs>
        <w:suppressAutoHyphens/>
        <w:spacing w:before="120"/>
        <w:outlineLvl w:val="1"/>
        <w:rPr>
          <w:b/>
          <w:bCs/>
          <w:sz w:val="28"/>
          <w:szCs w:val="28"/>
        </w:rPr>
      </w:pPr>
      <w:bookmarkStart w:id="36" w:name="_Toc170648414"/>
      <w:bookmarkStart w:id="37" w:name="_Ref180821299"/>
      <w:bookmarkStart w:id="38" w:name="_Toc190693910"/>
      <w:bookmarkStart w:id="39" w:name="_Toc252316409"/>
      <w:bookmarkStart w:id="40" w:name="_Toc302389745"/>
      <w:bookmarkStart w:id="41" w:name="_Toc329892105"/>
      <w:bookmarkStart w:id="42" w:name="_Toc330149502"/>
      <w:bookmarkEnd w:id="34"/>
      <w:bookmarkEnd w:id="35"/>
      <w:r w:rsidRPr="00942866">
        <w:rPr>
          <w:b/>
          <w:bCs/>
          <w:sz w:val="28"/>
          <w:szCs w:val="28"/>
        </w:rPr>
        <w:t xml:space="preserve">Рассмотрение заявок на участие в </w:t>
      </w:r>
      <w:bookmarkEnd w:id="36"/>
      <w:r>
        <w:rPr>
          <w:b/>
          <w:bCs/>
          <w:sz w:val="28"/>
          <w:szCs w:val="28"/>
        </w:rPr>
        <w:t>аукционе</w:t>
      </w:r>
      <w:bookmarkEnd w:id="37"/>
      <w:bookmarkEnd w:id="38"/>
      <w:bookmarkEnd w:id="39"/>
      <w:bookmarkEnd w:id="40"/>
      <w:bookmarkEnd w:id="41"/>
      <w:bookmarkEnd w:id="42"/>
    </w:p>
    <w:p w:rsidR="00F55C33" w:rsidRPr="00942866" w:rsidRDefault="00F55C33" w:rsidP="00F55C33">
      <w:pPr>
        <w:numPr>
          <w:ilvl w:val="1"/>
          <w:numId w:val="21"/>
        </w:numPr>
        <w:spacing w:before="120"/>
        <w:ind w:left="0" w:firstLine="426"/>
        <w:jc w:val="both"/>
        <w:rPr>
          <w:b/>
          <w:bCs/>
          <w:sz w:val="22"/>
          <w:szCs w:val="22"/>
        </w:rPr>
      </w:pPr>
      <w:r w:rsidRPr="00942866">
        <w:rPr>
          <w:b/>
          <w:bCs/>
          <w:sz w:val="22"/>
          <w:szCs w:val="22"/>
        </w:rPr>
        <w:t xml:space="preserve">Предмет и срок рассмотрения заявок на участие в </w:t>
      </w:r>
      <w:r>
        <w:rPr>
          <w:b/>
          <w:bCs/>
          <w:sz w:val="22"/>
          <w:szCs w:val="22"/>
        </w:rPr>
        <w:t>аукционе</w:t>
      </w:r>
    </w:p>
    <w:p w:rsidR="00F55C33" w:rsidRPr="00942866" w:rsidRDefault="00F55C33" w:rsidP="00F55C33">
      <w:pPr>
        <w:tabs>
          <w:tab w:val="num" w:pos="1134"/>
        </w:tabs>
        <w:spacing w:before="120"/>
        <w:jc w:val="both"/>
        <w:rPr>
          <w:sz w:val="22"/>
          <w:szCs w:val="22"/>
        </w:rPr>
      </w:pPr>
      <w:r>
        <w:rPr>
          <w:sz w:val="22"/>
          <w:szCs w:val="22"/>
        </w:rPr>
        <w:t>Закупочная</w:t>
      </w:r>
      <w:r w:rsidRPr="00942866">
        <w:rPr>
          <w:sz w:val="22"/>
          <w:szCs w:val="22"/>
        </w:rPr>
        <w:t xml:space="preserve"> комиссия рассматривает </w:t>
      </w:r>
      <w:r>
        <w:rPr>
          <w:sz w:val="22"/>
          <w:szCs w:val="22"/>
        </w:rPr>
        <w:t xml:space="preserve">поданные </w:t>
      </w:r>
      <w:r w:rsidRPr="00942866">
        <w:rPr>
          <w:sz w:val="22"/>
          <w:szCs w:val="22"/>
        </w:rPr>
        <w:t xml:space="preserve">заявки на участие в </w:t>
      </w:r>
      <w:r>
        <w:rPr>
          <w:sz w:val="22"/>
          <w:szCs w:val="22"/>
        </w:rPr>
        <w:t>аукционе</w:t>
      </w:r>
      <w:r w:rsidRPr="00942866">
        <w:rPr>
          <w:sz w:val="22"/>
          <w:szCs w:val="22"/>
        </w:rPr>
        <w:t xml:space="preserve"> на</w:t>
      </w:r>
      <w:r>
        <w:rPr>
          <w:sz w:val="22"/>
          <w:szCs w:val="22"/>
        </w:rPr>
        <w:t xml:space="preserve"> их</w:t>
      </w:r>
      <w:r w:rsidRPr="00942866">
        <w:rPr>
          <w:sz w:val="22"/>
          <w:szCs w:val="22"/>
        </w:rPr>
        <w:t xml:space="preserve"> соответствие требованиям, установленным п. </w:t>
      </w:r>
      <w:r>
        <w:rPr>
          <w:sz w:val="22"/>
          <w:szCs w:val="22"/>
        </w:rPr>
        <w:t>4</w:t>
      </w:r>
      <w:r w:rsidRPr="00942866">
        <w:rPr>
          <w:sz w:val="22"/>
          <w:szCs w:val="22"/>
        </w:rPr>
        <w:t xml:space="preserve"> настоящей </w:t>
      </w:r>
      <w:r>
        <w:rPr>
          <w:sz w:val="22"/>
          <w:szCs w:val="22"/>
        </w:rPr>
        <w:t>Инструкции, и соответствие участников закупки</w:t>
      </w:r>
      <w:r w:rsidRPr="00942866">
        <w:rPr>
          <w:sz w:val="22"/>
          <w:szCs w:val="22"/>
        </w:rPr>
        <w:t xml:space="preserve"> требованиям, установленным в п.п. </w:t>
      </w:r>
      <w:r>
        <w:rPr>
          <w:sz w:val="22"/>
          <w:szCs w:val="22"/>
        </w:rPr>
        <w:t>2.1</w:t>
      </w:r>
      <w:r w:rsidRPr="00942866">
        <w:rPr>
          <w:sz w:val="22"/>
          <w:szCs w:val="22"/>
        </w:rPr>
        <w:t>–</w:t>
      </w:r>
      <w:r>
        <w:rPr>
          <w:sz w:val="22"/>
          <w:szCs w:val="22"/>
        </w:rPr>
        <w:t xml:space="preserve">2.2 </w:t>
      </w:r>
      <w:r w:rsidRPr="00942866">
        <w:rPr>
          <w:sz w:val="22"/>
          <w:szCs w:val="22"/>
        </w:rPr>
        <w:t xml:space="preserve">настоящей </w:t>
      </w:r>
      <w:r>
        <w:rPr>
          <w:sz w:val="22"/>
          <w:szCs w:val="22"/>
        </w:rPr>
        <w:t>Инструкции</w:t>
      </w:r>
      <w:r w:rsidRPr="00942866">
        <w:rPr>
          <w:sz w:val="22"/>
          <w:szCs w:val="22"/>
        </w:rPr>
        <w:t xml:space="preserve">. </w:t>
      </w:r>
    </w:p>
    <w:p w:rsidR="00F55C33" w:rsidRDefault="00F55C33" w:rsidP="00F55C33">
      <w:pPr>
        <w:tabs>
          <w:tab w:val="num" w:pos="1134"/>
        </w:tabs>
        <w:spacing w:before="120"/>
        <w:jc w:val="both"/>
        <w:rPr>
          <w:sz w:val="22"/>
          <w:szCs w:val="22"/>
        </w:rPr>
      </w:pPr>
      <w:r w:rsidRPr="00942866">
        <w:rPr>
          <w:sz w:val="22"/>
          <w:szCs w:val="22"/>
        </w:rPr>
        <w:t xml:space="preserve">Срок рассмотрения заявок на участие в </w:t>
      </w:r>
      <w:r>
        <w:rPr>
          <w:sz w:val="22"/>
          <w:szCs w:val="22"/>
        </w:rPr>
        <w:t>аукционе</w:t>
      </w:r>
      <w:r w:rsidRPr="00942866">
        <w:rPr>
          <w:sz w:val="22"/>
          <w:szCs w:val="22"/>
        </w:rPr>
        <w:t xml:space="preserve"> не будет превышать </w:t>
      </w:r>
      <w:r>
        <w:rPr>
          <w:sz w:val="22"/>
          <w:szCs w:val="22"/>
        </w:rPr>
        <w:t>десять</w:t>
      </w:r>
      <w:r w:rsidRPr="00942866">
        <w:rPr>
          <w:sz w:val="22"/>
          <w:szCs w:val="22"/>
        </w:rPr>
        <w:t xml:space="preserve"> дней со дня </w:t>
      </w:r>
      <w:r>
        <w:rPr>
          <w:sz w:val="22"/>
          <w:szCs w:val="22"/>
        </w:rPr>
        <w:t>окончания подачи заявок</w:t>
      </w:r>
      <w:r w:rsidRPr="00942866">
        <w:rPr>
          <w:sz w:val="22"/>
          <w:szCs w:val="22"/>
        </w:rPr>
        <w:t xml:space="preserve"> на участие в </w:t>
      </w:r>
      <w:r>
        <w:rPr>
          <w:sz w:val="22"/>
          <w:szCs w:val="22"/>
        </w:rPr>
        <w:t>аукционе</w:t>
      </w:r>
      <w:r w:rsidRPr="00942866">
        <w:rPr>
          <w:sz w:val="22"/>
          <w:szCs w:val="22"/>
        </w:rPr>
        <w:t>.</w:t>
      </w:r>
    </w:p>
    <w:p w:rsidR="00F55C33" w:rsidRPr="009D2DF2" w:rsidRDefault="00F55C33" w:rsidP="00F55C33">
      <w:pPr>
        <w:numPr>
          <w:ilvl w:val="1"/>
          <w:numId w:val="21"/>
        </w:numPr>
        <w:spacing w:before="120"/>
        <w:ind w:left="1134" w:hanging="708"/>
        <w:jc w:val="both"/>
        <w:rPr>
          <w:b/>
          <w:bCs/>
          <w:sz w:val="22"/>
          <w:szCs w:val="22"/>
        </w:rPr>
      </w:pPr>
      <w:r w:rsidRPr="009D2DF2">
        <w:rPr>
          <w:b/>
          <w:bCs/>
          <w:sz w:val="22"/>
          <w:szCs w:val="22"/>
        </w:rPr>
        <w:t>Порядок рассмотрения заявок на участие в аукционе</w:t>
      </w:r>
      <w:r>
        <w:rPr>
          <w:b/>
          <w:bCs/>
          <w:sz w:val="22"/>
          <w:szCs w:val="22"/>
        </w:rPr>
        <w:t xml:space="preserve">. Условия допуска к участию в аукционе. </w:t>
      </w:r>
    </w:p>
    <w:p w:rsidR="00F55C33" w:rsidRPr="009D2DF2" w:rsidRDefault="00F55C33" w:rsidP="00F55C33">
      <w:pPr>
        <w:pStyle w:val="31"/>
        <w:numPr>
          <w:ilvl w:val="2"/>
          <w:numId w:val="21"/>
        </w:numPr>
        <w:tabs>
          <w:tab w:val="num" w:pos="1364"/>
        </w:tabs>
        <w:spacing w:before="120"/>
        <w:ind w:left="0" w:firstLine="426"/>
        <w:rPr>
          <w:sz w:val="22"/>
          <w:szCs w:val="22"/>
        </w:rPr>
      </w:pPr>
      <w:r w:rsidRPr="009D2DF2">
        <w:rPr>
          <w:sz w:val="22"/>
          <w:szCs w:val="22"/>
        </w:rPr>
        <w:t xml:space="preserve">На основании результатов рассмотрения заявок на участие в аукционе </w:t>
      </w:r>
      <w:r>
        <w:rPr>
          <w:sz w:val="22"/>
          <w:szCs w:val="22"/>
        </w:rPr>
        <w:t>закупочной</w:t>
      </w:r>
      <w:r w:rsidRPr="009D2DF2">
        <w:rPr>
          <w:sz w:val="22"/>
          <w:szCs w:val="22"/>
        </w:rPr>
        <w:t xml:space="preserve"> комиссией принимается решение:</w:t>
      </w:r>
    </w:p>
    <w:p w:rsidR="00F55C33" w:rsidRPr="009D2DF2" w:rsidRDefault="00F55C33" w:rsidP="00F55C33">
      <w:pPr>
        <w:pStyle w:val="31"/>
        <w:numPr>
          <w:ilvl w:val="0"/>
          <w:numId w:val="0"/>
        </w:numPr>
        <w:spacing w:before="120"/>
        <w:rPr>
          <w:sz w:val="22"/>
          <w:szCs w:val="22"/>
        </w:rPr>
      </w:pPr>
      <w:r w:rsidRPr="009D2DF2">
        <w:rPr>
          <w:sz w:val="22"/>
          <w:szCs w:val="22"/>
        </w:rPr>
        <w:t xml:space="preserve">а) о допуске к участию в аукционе </w:t>
      </w:r>
      <w:r>
        <w:rPr>
          <w:sz w:val="22"/>
          <w:szCs w:val="22"/>
        </w:rPr>
        <w:t xml:space="preserve">участника закупки </w:t>
      </w:r>
      <w:r w:rsidRPr="009D2DF2">
        <w:rPr>
          <w:sz w:val="22"/>
          <w:szCs w:val="22"/>
        </w:rPr>
        <w:t xml:space="preserve">  и о признании </w:t>
      </w:r>
      <w:r>
        <w:rPr>
          <w:sz w:val="22"/>
          <w:szCs w:val="22"/>
        </w:rPr>
        <w:t>заявителя</w:t>
      </w:r>
      <w:r w:rsidRPr="009D2DF2">
        <w:rPr>
          <w:sz w:val="22"/>
          <w:szCs w:val="22"/>
        </w:rPr>
        <w:t xml:space="preserve"> Участником аукциона</w:t>
      </w:r>
      <w:r>
        <w:rPr>
          <w:sz w:val="22"/>
          <w:szCs w:val="22"/>
        </w:rPr>
        <w:t xml:space="preserve">, </w:t>
      </w:r>
      <w:r w:rsidRPr="009D2DF2">
        <w:rPr>
          <w:sz w:val="22"/>
          <w:szCs w:val="22"/>
        </w:rPr>
        <w:t>либо</w:t>
      </w:r>
    </w:p>
    <w:p w:rsidR="00F55C33" w:rsidRPr="009D2DF2" w:rsidRDefault="00F55C33" w:rsidP="00F55C33">
      <w:pPr>
        <w:pStyle w:val="31"/>
        <w:numPr>
          <w:ilvl w:val="0"/>
          <w:numId w:val="0"/>
        </w:numPr>
        <w:spacing w:before="120"/>
        <w:rPr>
          <w:sz w:val="22"/>
          <w:szCs w:val="22"/>
        </w:rPr>
      </w:pPr>
      <w:r w:rsidRPr="009D2DF2">
        <w:rPr>
          <w:sz w:val="22"/>
          <w:szCs w:val="22"/>
        </w:rPr>
        <w:t>б) об отказе в допуске (</w:t>
      </w:r>
      <w:proofErr w:type="spellStart"/>
      <w:r w:rsidRPr="009D2DF2">
        <w:rPr>
          <w:sz w:val="22"/>
          <w:szCs w:val="22"/>
        </w:rPr>
        <w:t>недопуске</w:t>
      </w:r>
      <w:proofErr w:type="spellEnd"/>
      <w:r w:rsidRPr="009D2DF2">
        <w:rPr>
          <w:sz w:val="22"/>
          <w:szCs w:val="22"/>
        </w:rPr>
        <w:t xml:space="preserve">) </w:t>
      </w:r>
      <w:r>
        <w:rPr>
          <w:sz w:val="22"/>
          <w:szCs w:val="22"/>
        </w:rPr>
        <w:t xml:space="preserve">участника закупки </w:t>
      </w:r>
      <w:r w:rsidRPr="009D2DF2">
        <w:rPr>
          <w:sz w:val="22"/>
          <w:szCs w:val="22"/>
        </w:rPr>
        <w:t xml:space="preserve">  к участию в аукционе.</w:t>
      </w:r>
    </w:p>
    <w:p w:rsidR="00F55C33" w:rsidRPr="009D2DF2" w:rsidRDefault="00F55C33" w:rsidP="00F55C33">
      <w:pPr>
        <w:pStyle w:val="31"/>
        <w:numPr>
          <w:ilvl w:val="2"/>
          <w:numId w:val="21"/>
        </w:numPr>
        <w:tabs>
          <w:tab w:val="num" w:pos="1364"/>
        </w:tabs>
        <w:spacing w:before="120"/>
        <w:ind w:left="0" w:firstLine="426"/>
        <w:rPr>
          <w:sz w:val="22"/>
          <w:szCs w:val="22"/>
        </w:rPr>
      </w:pPr>
      <w:r>
        <w:rPr>
          <w:sz w:val="22"/>
          <w:szCs w:val="22"/>
        </w:rPr>
        <w:t xml:space="preserve">Участник закупки </w:t>
      </w:r>
      <w:r w:rsidRPr="009D2DF2">
        <w:rPr>
          <w:sz w:val="22"/>
          <w:szCs w:val="22"/>
        </w:rPr>
        <w:t xml:space="preserve"> не допускается </w:t>
      </w:r>
      <w:r>
        <w:rPr>
          <w:sz w:val="22"/>
          <w:szCs w:val="22"/>
        </w:rPr>
        <w:t>закупочной</w:t>
      </w:r>
      <w:r w:rsidRPr="009D2DF2">
        <w:rPr>
          <w:sz w:val="22"/>
          <w:szCs w:val="22"/>
        </w:rPr>
        <w:t xml:space="preserve"> комиссией к участию в аукционе в случаях:</w:t>
      </w:r>
    </w:p>
    <w:p w:rsidR="00F55C33" w:rsidRPr="009D2DF2" w:rsidRDefault="00F55C33" w:rsidP="00F55C33">
      <w:pPr>
        <w:pStyle w:val="31"/>
        <w:numPr>
          <w:ilvl w:val="0"/>
          <w:numId w:val="0"/>
        </w:numPr>
        <w:spacing w:before="120"/>
        <w:rPr>
          <w:sz w:val="22"/>
          <w:szCs w:val="22"/>
        </w:rPr>
      </w:pPr>
      <w:r w:rsidRPr="009D2DF2">
        <w:rPr>
          <w:sz w:val="22"/>
          <w:szCs w:val="22"/>
        </w:rPr>
        <w:t>а)</w:t>
      </w:r>
      <w:r>
        <w:rPr>
          <w:sz w:val="22"/>
          <w:szCs w:val="22"/>
        </w:rPr>
        <w:t xml:space="preserve"> </w:t>
      </w:r>
      <w:proofErr w:type="spellStart"/>
      <w:r>
        <w:rPr>
          <w:sz w:val="22"/>
          <w:szCs w:val="22"/>
        </w:rPr>
        <w:t>непредоставления</w:t>
      </w:r>
      <w:proofErr w:type="spellEnd"/>
      <w:r>
        <w:rPr>
          <w:sz w:val="22"/>
          <w:szCs w:val="22"/>
        </w:rPr>
        <w:t xml:space="preserve"> </w:t>
      </w:r>
      <w:r w:rsidRPr="009D2DF2">
        <w:rPr>
          <w:sz w:val="22"/>
          <w:szCs w:val="22"/>
        </w:rPr>
        <w:t>в составе заявки на участие в аукционе</w:t>
      </w:r>
      <w:r>
        <w:rPr>
          <w:sz w:val="22"/>
          <w:szCs w:val="22"/>
        </w:rPr>
        <w:t xml:space="preserve"> </w:t>
      </w:r>
      <w:r w:rsidRPr="009D2DF2">
        <w:rPr>
          <w:sz w:val="22"/>
          <w:szCs w:val="22"/>
        </w:rPr>
        <w:t>документов</w:t>
      </w:r>
      <w:r>
        <w:rPr>
          <w:sz w:val="22"/>
          <w:szCs w:val="22"/>
        </w:rPr>
        <w:t>,</w:t>
      </w:r>
      <w:r w:rsidRPr="009D2DF2">
        <w:rPr>
          <w:sz w:val="22"/>
          <w:szCs w:val="22"/>
        </w:rPr>
        <w:t xml:space="preserve"> </w:t>
      </w:r>
      <w:r>
        <w:rPr>
          <w:sz w:val="22"/>
          <w:szCs w:val="22"/>
        </w:rPr>
        <w:t>определенных п</w:t>
      </w:r>
      <w:r w:rsidRPr="009D2DF2">
        <w:rPr>
          <w:sz w:val="22"/>
          <w:szCs w:val="22"/>
        </w:rPr>
        <w:t xml:space="preserve">. </w:t>
      </w:r>
      <w:r>
        <w:rPr>
          <w:sz w:val="22"/>
          <w:szCs w:val="22"/>
        </w:rPr>
        <w:t xml:space="preserve">4.5 </w:t>
      </w:r>
      <w:r w:rsidRPr="009D2DF2">
        <w:rPr>
          <w:sz w:val="22"/>
          <w:szCs w:val="22"/>
        </w:rPr>
        <w:t xml:space="preserve">настоящей </w:t>
      </w:r>
      <w:r>
        <w:rPr>
          <w:sz w:val="22"/>
          <w:szCs w:val="22"/>
        </w:rPr>
        <w:t>документации об аукционе,</w:t>
      </w:r>
      <w:r w:rsidRPr="009D2DF2">
        <w:rPr>
          <w:sz w:val="22"/>
          <w:szCs w:val="22"/>
        </w:rPr>
        <w:t xml:space="preserve"> либо наличия в таких документах недостоверных сведений;</w:t>
      </w:r>
    </w:p>
    <w:p w:rsidR="00F55C33" w:rsidRPr="009D2DF2" w:rsidRDefault="00F55C33" w:rsidP="00F55C33">
      <w:pPr>
        <w:pStyle w:val="31"/>
        <w:numPr>
          <w:ilvl w:val="0"/>
          <w:numId w:val="0"/>
        </w:numPr>
        <w:tabs>
          <w:tab w:val="num" w:pos="1134"/>
        </w:tabs>
        <w:spacing w:before="120"/>
        <w:rPr>
          <w:sz w:val="22"/>
          <w:szCs w:val="22"/>
        </w:rPr>
      </w:pPr>
      <w:r w:rsidRPr="009D2DF2">
        <w:rPr>
          <w:sz w:val="22"/>
          <w:szCs w:val="22"/>
        </w:rPr>
        <w:t xml:space="preserve">б) несоответствия </w:t>
      </w:r>
      <w:r>
        <w:rPr>
          <w:sz w:val="22"/>
          <w:szCs w:val="22"/>
        </w:rPr>
        <w:t xml:space="preserve">участника закупки </w:t>
      </w:r>
      <w:r w:rsidRPr="009D2DF2">
        <w:rPr>
          <w:sz w:val="22"/>
          <w:szCs w:val="22"/>
        </w:rPr>
        <w:t xml:space="preserve">  требованиям, установленным в п.п. </w:t>
      </w:r>
      <w:r>
        <w:rPr>
          <w:sz w:val="22"/>
          <w:szCs w:val="22"/>
        </w:rPr>
        <w:t>2.1</w:t>
      </w:r>
      <w:r w:rsidRPr="00942866">
        <w:rPr>
          <w:sz w:val="22"/>
          <w:szCs w:val="22"/>
        </w:rPr>
        <w:t>–</w:t>
      </w:r>
      <w:r>
        <w:rPr>
          <w:sz w:val="22"/>
          <w:szCs w:val="22"/>
        </w:rPr>
        <w:t xml:space="preserve">2.2 </w:t>
      </w:r>
      <w:r w:rsidRPr="009D2DF2">
        <w:rPr>
          <w:sz w:val="22"/>
          <w:szCs w:val="22"/>
        </w:rPr>
        <w:t xml:space="preserve">настоящей </w:t>
      </w:r>
      <w:r>
        <w:rPr>
          <w:sz w:val="22"/>
          <w:szCs w:val="22"/>
        </w:rPr>
        <w:t>документации об аукционе</w:t>
      </w:r>
      <w:r w:rsidRPr="009D2DF2">
        <w:rPr>
          <w:sz w:val="22"/>
          <w:szCs w:val="22"/>
        </w:rPr>
        <w:t>;</w:t>
      </w:r>
    </w:p>
    <w:p w:rsidR="00F55C33" w:rsidRPr="009D2DF2" w:rsidRDefault="00F55C33" w:rsidP="00F55C33">
      <w:pPr>
        <w:pStyle w:val="31"/>
        <w:numPr>
          <w:ilvl w:val="0"/>
          <w:numId w:val="0"/>
        </w:numPr>
        <w:tabs>
          <w:tab w:val="num" w:pos="1134"/>
        </w:tabs>
        <w:spacing w:before="120"/>
        <w:rPr>
          <w:sz w:val="22"/>
          <w:szCs w:val="22"/>
        </w:rPr>
      </w:pPr>
      <w:r w:rsidRPr="009D2DF2">
        <w:rPr>
          <w:sz w:val="22"/>
          <w:szCs w:val="22"/>
        </w:rPr>
        <w:t>в) несоответствия заявки на участие в аукционе требованиям настоящей документации об аукционе;</w:t>
      </w:r>
    </w:p>
    <w:p w:rsidR="00F55C33" w:rsidRDefault="00F55C33" w:rsidP="00F55C33">
      <w:pPr>
        <w:pStyle w:val="31"/>
        <w:numPr>
          <w:ilvl w:val="0"/>
          <w:numId w:val="0"/>
        </w:numPr>
        <w:spacing w:before="120"/>
        <w:rPr>
          <w:sz w:val="22"/>
          <w:szCs w:val="22"/>
        </w:rPr>
      </w:pPr>
      <w:r w:rsidRPr="009D2DF2">
        <w:rPr>
          <w:sz w:val="22"/>
          <w:szCs w:val="22"/>
        </w:rPr>
        <w:t xml:space="preserve">г) </w:t>
      </w:r>
      <w:proofErr w:type="spellStart"/>
      <w:r>
        <w:rPr>
          <w:sz w:val="22"/>
          <w:szCs w:val="22"/>
        </w:rPr>
        <w:t>непредоставления</w:t>
      </w:r>
      <w:proofErr w:type="spellEnd"/>
      <w:r>
        <w:rPr>
          <w:sz w:val="22"/>
          <w:szCs w:val="22"/>
        </w:rPr>
        <w:t xml:space="preserve"> документа или копии документа, подтверждающего внесение </w:t>
      </w:r>
      <w:r w:rsidRPr="009D2DF2">
        <w:rPr>
          <w:sz w:val="22"/>
          <w:szCs w:val="22"/>
        </w:rPr>
        <w:t>денежных сре</w:t>
      </w:r>
      <w:proofErr w:type="gramStart"/>
      <w:r w:rsidRPr="009D2DF2">
        <w:rPr>
          <w:sz w:val="22"/>
          <w:szCs w:val="22"/>
        </w:rPr>
        <w:t>дств в к</w:t>
      </w:r>
      <w:proofErr w:type="gramEnd"/>
      <w:r w:rsidRPr="009D2DF2">
        <w:rPr>
          <w:sz w:val="22"/>
          <w:szCs w:val="22"/>
        </w:rPr>
        <w:t xml:space="preserve">ачестве </w:t>
      </w:r>
      <w:r>
        <w:rPr>
          <w:sz w:val="22"/>
          <w:szCs w:val="22"/>
        </w:rPr>
        <w:t xml:space="preserve">задатка для </w:t>
      </w:r>
      <w:r w:rsidRPr="009D2DF2">
        <w:rPr>
          <w:sz w:val="22"/>
          <w:szCs w:val="22"/>
        </w:rPr>
        <w:t xml:space="preserve"> участи</w:t>
      </w:r>
      <w:r>
        <w:rPr>
          <w:sz w:val="22"/>
          <w:szCs w:val="22"/>
        </w:rPr>
        <w:t>я</w:t>
      </w:r>
      <w:r w:rsidRPr="009D2DF2">
        <w:rPr>
          <w:sz w:val="22"/>
          <w:szCs w:val="22"/>
        </w:rPr>
        <w:t xml:space="preserve"> в аукционе, в случае, если требование обеспечения заявки установлено в разделе </w:t>
      </w:r>
      <w:r w:rsidRPr="009D2DF2">
        <w:rPr>
          <w:sz w:val="22"/>
          <w:szCs w:val="22"/>
          <w:lang w:val="en-US"/>
        </w:rPr>
        <w:t>II</w:t>
      </w:r>
      <w:r w:rsidRPr="009D2DF2">
        <w:rPr>
          <w:sz w:val="22"/>
          <w:szCs w:val="22"/>
        </w:rPr>
        <w:t xml:space="preserve"> «Информационная карта» настоящей документации об аукционе.</w:t>
      </w:r>
    </w:p>
    <w:p w:rsidR="00F55C33" w:rsidRDefault="00F55C33" w:rsidP="00F55C33">
      <w:pPr>
        <w:pStyle w:val="31"/>
        <w:numPr>
          <w:ilvl w:val="2"/>
          <w:numId w:val="21"/>
        </w:numPr>
        <w:tabs>
          <w:tab w:val="num" w:pos="1364"/>
        </w:tabs>
        <w:spacing w:before="120"/>
        <w:ind w:left="0" w:firstLine="426"/>
        <w:rPr>
          <w:sz w:val="22"/>
          <w:szCs w:val="22"/>
        </w:rPr>
      </w:pPr>
      <w:r w:rsidRPr="00942866">
        <w:rPr>
          <w:sz w:val="22"/>
          <w:szCs w:val="22"/>
        </w:rPr>
        <w:lastRenderedPageBreak/>
        <w:t xml:space="preserve">На основании результатов рассмотрения заявок на участие в </w:t>
      </w:r>
      <w:r>
        <w:rPr>
          <w:sz w:val="22"/>
          <w:szCs w:val="22"/>
        </w:rPr>
        <w:t>аукционе</w:t>
      </w:r>
      <w:r w:rsidRPr="00942866">
        <w:rPr>
          <w:sz w:val="22"/>
          <w:szCs w:val="22"/>
        </w:rPr>
        <w:t xml:space="preserve"> </w:t>
      </w:r>
      <w:r>
        <w:rPr>
          <w:sz w:val="22"/>
          <w:szCs w:val="22"/>
        </w:rPr>
        <w:t xml:space="preserve">закупочной </w:t>
      </w:r>
      <w:r w:rsidRPr="00942866">
        <w:rPr>
          <w:sz w:val="22"/>
          <w:szCs w:val="22"/>
        </w:rPr>
        <w:t xml:space="preserve"> комиссией оформляется протокол рассмотрения заявок на участие в </w:t>
      </w:r>
      <w:r>
        <w:rPr>
          <w:sz w:val="22"/>
          <w:szCs w:val="22"/>
        </w:rPr>
        <w:t>аукционе</w:t>
      </w:r>
      <w:r w:rsidRPr="00942866">
        <w:rPr>
          <w:sz w:val="22"/>
          <w:szCs w:val="22"/>
        </w:rPr>
        <w:t>, который размещается на Официальном сайте</w:t>
      </w:r>
      <w:r>
        <w:rPr>
          <w:sz w:val="22"/>
          <w:szCs w:val="22"/>
        </w:rPr>
        <w:t xml:space="preserve"> Заказчика</w:t>
      </w:r>
      <w:r w:rsidRPr="00942866">
        <w:rPr>
          <w:sz w:val="22"/>
          <w:szCs w:val="22"/>
        </w:rPr>
        <w:t xml:space="preserve"> </w:t>
      </w:r>
      <w:hyperlink r:id="rId11" w:tgtFrame="_blank" w:history="1">
        <w:r w:rsidRPr="009A3B28">
          <w:rPr>
            <w:rStyle w:val="ad"/>
            <w:color w:val="0857A6"/>
            <w:sz w:val="22"/>
            <w:szCs w:val="22"/>
          </w:rPr>
          <w:t>www.admilinka.ru</w:t>
        </w:r>
      </w:hyperlink>
      <w:r w:rsidRPr="00942866">
        <w:rPr>
          <w:sz w:val="22"/>
          <w:szCs w:val="22"/>
        </w:rPr>
        <w:t>.</w:t>
      </w:r>
    </w:p>
    <w:p w:rsidR="00F55C33" w:rsidRDefault="00F55C33" w:rsidP="00F55C33">
      <w:pPr>
        <w:pStyle w:val="31"/>
        <w:numPr>
          <w:ilvl w:val="2"/>
          <w:numId w:val="21"/>
        </w:numPr>
        <w:tabs>
          <w:tab w:val="num" w:pos="1364"/>
        </w:tabs>
        <w:spacing w:before="120"/>
        <w:ind w:left="0" w:firstLine="426"/>
        <w:rPr>
          <w:sz w:val="22"/>
          <w:szCs w:val="22"/>
        </w:rPr>
      </w:pPr>
      <w:r>
        <w:rPr>
          <w:sz w:val="22"/>
          <w:szCs w:val="22"/>
        </w:rPr>
        <w:t>Участникам закупки</w:t>
      </w:r>
      <w:r w:rsidRPr="007A4C39">
        <w:rPr>
          <w:sz w:val="22"/>
          <w:szCs w:val="22"/>
        </w:rPr>
        <w:t>, подавшим заявки на у</w:t>
      </w:r>
      <w:r>
        <w:rPr>
          <w:sz w:val="22"/>
          <w:szCs w:val="22"/>
        </w:rPr>
        <w:t>частие в аукционе и признанным У</w:t>
      </w:r>
      <w:r w:rsidRPr="007A4C39">
        <w:rPr>
          <w:sz w:val="22"/>
          <w:szCs w:val="22"/>
        </w:rPr>
        <w:t xml:space="preserve">частниками аукциона, и </w:t>
      </w:r>
      <w:r>
        <w:rPr>
          <w:sz w:val="22"/>
          <w:szCs w:val="22"/>
        </w:rPr>
        <w:t>участникам закупки</w:t>
      </w:r>
      <w:r w:rsidRPr="007A4C39">
        <w:rPr>
          <w:sz w:val="22"/>
          <w:szCs w:val="22"/>
        </w:rPr>
        <w:t>, подавшим заявки на участие в аукционе и не допущенным к участию в аукционе, напра</w:t>
      </w:r>
      <w:r>
        <w:rPr>
          <w:sz w:val="22"/>
          <w:szCs w:val="22"/>
        </w:rPr>
        <w:t xml:space="preserve">вляются уведомления о принятых закупочной </w:t>
      </w:r>
      <w:r w:rsidRPr="007A4C39">
        <w:rPr>
          <w:sz w:val="22"/>
          <w:szCs w:val="22"/>
        </w:rPr>
        <w:t xml:space="preserve"> комиссией решениях.</w:t>
      </w:r>
    </w:p>
    <w:p w:rsidR="00F55C33" w:rsidRPr="007338C3" w:rsidRDefault="00F55C33" w:rsidP="00F55C33">
      <w:pPr>
        <w:keepNext/>
        <w:numPr>
          <w:ilvl w:val="0"/>
          <w:numId w:val="21"/>
        </w:numPr>
        <w:tabs>
          <w:tab w:val="left" w:pos="0"/>
          <w:tab w:val="left" w:pos="284"/>
        </w:tabs>
        <w:suppressAutoHyphens/>
        <w:spacing w:before="120"/>
        <w:ind w:left="0" w:firstLine="0"/>
        <w:outlineLvl w:val="1"/>
        <w:rPr>
          <w:b/>
          <w:bCs/>
          <w:sz w:val="28"/>
          <w:szCs w:val="28"/>
        </w:rPr>
      </w:pPr>
      <w:bookmarkStart w:id="43" w:name="_Toc190693911"/>
      <w:r>
        <w:rPr>
          <w:b/>
          <w:bCs/>
          <w:sz w:val="28"/>
          <w:szCs w:val="28"/>
        </w:rPr>
        <w:t xml:space="preserve"> </w:t>
      </w:r>
      <w:bookmarkStart w:id="44" w:name="_Toc252316410"/>
      <w:bookmarkStart w:id="45" w:name="_Toc302389746"/>
      <w:bookmarkStart w:id="46" w:name="_Toc329892106"/>
      <w:bookmarkStart w:id="47" w:name="_Toc330149503"/>
      <w:r w:rsidRPr="007338C3">
        <w:rPr>
          <w:b/>
          <w:bCs/>
          <w:sz w:val="28"/>
          <w:szCs w:val="28"/>
        </w:rPr>
        <w:t>Порядок проведения аукциона</w:t>
      </w:r>
      <w:bookmarkEnd w:id="43"/>
      <w:bookmarkEnd w:id="44"/>
      <w:bookmarkEnd w:id="45"/>
      <w:bookmarkEnd w:id="46"/>
      <w:bookmarkEnd w:id="47"/>
    </w:p>
    <w:p w:rsidR="00F55C33" w:rsidRPr="003F34F8" w:rsidRDefault="00F55C33" w:rsidP="00F55C33">
      <w:pPr>
        <w:numPr>
          <w:ilvl w:val="1"/>
          <w:numId w:val="21"/>
        </w:numPr>
        <w:spacing w:before="120"/>
        <w:ind w:left="0" w:firstLine="426"/>
        <w:jc w:val="both"/>
        <w:rPr>
          <w:b/>
          <w:bCs/>
          <w:sz w:val="22"/>
          <w:szCs w:val="22"/>
        </w:rPr>
      </w:pPr>
      <w:r w:rsidRPr="003F34F8">
        <w:rPr>
          <w:b/>
          <w:bCs/>
          <w:sz w:val="22"/>
          <w:szCs w:val="22"/>
        </w:rPr>
        <w:t>Общие положения о порядке проведения аукциона</w:t>
      </w:r>
    </w:p>
    <w:p w:rsidR="00F55C33" w:rsidRPr="00C05373" w:rsidRDefault="00F55C33" w:rsidP="00F55C33">
      <w:pPr>
        <w:pStyle w:val="31"/>
        <w:numPr>
          <w:ilvl w:val="2"/>
          <w:numId w:val="21"/>
        </w:numPr>
        <w:tabs>
          <w:tab w:val="num" w:pos="1364"/>
        </w:tabs>
        <w:spacing w:before="120"/>
        <w:ind w:left="0" w:firstLine="426"/>
        <w:rPr>
          <w:sz w:val="22"/>
          <w:szCs w:val="22"/>
        </w:rPr>
      </w:pPr>
      <w:r w:rsidRPr="00C05373">
        <w:rPr>
          <w:sz w:val="22"/>
          <w:szCs w:val="22"/>
        </w:rPr>
        <w:t xml:space="preserve">Аукцион проводится </w:t>
      </w:r>
      <w:r>
        <w:rPr>
          <w:sz w:val="22"/>
          <w:szCs w:val="22"/>
        </w:rPr>
        <w:t>Заказчиком</w:t>
      </w:r>
      <w:r w:rsidRPr="00C05373">
        <w:rPr>
          <w:sz w:val="22"/>
          <w:szCs w:val="22"/>
        </w:rPr>
        <w:t xml:space="preserve"> в день и час в месте, указанном в разделе II «Информационная карта» настоящей документации об аукционе.</w:t>
      </w:r>
    </w:p>
    <w:p w:rsidR="00F55C33" w:rsidRPr="00C05373" w:rsidRDefault="00F55C33" w:rsidP="00F55C33">
      <w:pPr>
        <w:pStyle w:val="31"/>
        <w:numPr>
          <w:ilvl w:val="2"/>
          <w:numId w:val="21"/>
        </w:numPr>
        <w:tabs>
          <w:tab w:val="num" w:pos="1364"/>
        </w:tabs>
        <w:spacing w:before="120"/>
        <w:ind w:left="0" w:firstLine="426"/>
        <w:rPr>
          <w:sz w:val="22"/>
          <w:szCs w:val="22"/>
        </w:rPr>
      </w:pPr>
      <w:bookmarkStart w:id="48" w:name="_Hlt118795931"/>
      <w:bookmarkEnd w:id="48"/>
      <w:r w:rsidRPr="00C05373">
        <w:rPr>
          <w:sz w:val="22"/>
          <w:szCs w:val="22"/>
        </w:rPr>
        <w:t xml:space="preserve">В аукционе могут участвовать только </w:t>
      </w:r>
      <w:r>
        <w:rPr>
          <w:sz w:val="22"/>
          <w:szCs w:val="22"/>
        </w:rPr>
        <w:t>участники закупки</w:t>
      </w:r>
      <w:r w:rsidRPr="00C05373">
        <w:rPr>
          <w:sz w:val="22"/>
          <w:szCs w:val="22"/>
        </w:rPr>
        <w:t>, признанные Участниками аукциона в соответствии с п.</w:t>
      </w:r>
      <w:r>
        <w:rPr>
          <w:sz w:val="22"/>
          <w:szCs w:val="22"/>
        </w:rPr>
        <w:t xml:space="preserve"> </w:t>
      </w:r>
      <w:r w:rsidRPr="00C05373">
        <w:rPr>
          <w:sz w:val="22"/>
          <w:szCs w:val="22"/>
        </w:rPr>
        <w:t xml:space="preserve">6 настоящей Инструкции. </w:t>
      </w:r>
    </w:p>
    <w:p w:rsidR="00F55C33" w:rsidRPr="00C05373" w:rsidRDefault="00F55C33" w:rsidP="00F55C33">
      <w:pPr>
        <w:pStyle w:val="31"/>
        <w:numPr>
          <w:ilvl w:val="2"/>
          <w:numId w:val="21"/>
        </w:numPr>
        <w:tabs>
          <w:tab w:val="num" w:pos="1364"/>
        </w:tabs>
        <w:spacing w:before="120"/>
        <w:ind w:left="0" w:firstLine="426"/>
        <w:rPr>
          <w:sz w:val="22"/>
          <w:szCs w:val="22"/>
        </w:rPr>
      </w:pPr>
      <w:r w:rsidRPr="00C05373">
        <w:rPr>
          <w:sz w:val="22"/>
          <w:szCs w:val="22"/>
        </w:rPr>
        <w:t xml:space="preserve">Аукцион </w:t>
      </w:r>
      <w:r>
        <w:rPr>
          <w:sz w:val="22"/>
          <w:szCs w:val="22"/>
        </w:rPr>
        <w:t>ведет</w:t>
      </w:r>
      <w:r w:rsidRPr="00C05373">
        <w:rPr>
          <w:sz w:val="22"/>
          <w:szCs w:val="22"/>
        </w:rPr>
        <w:t xml:space="preserve"> Аукционист, выбираем</w:t>
      </w:r>
      <w:r>
        <w:rPr>
          <w:sz w:val="22"/>
          <w:szCs w:val="22"/>
        </w:rPr>
        <w:t>ый</w:t>
      </w:r>
      <w:r w:rsidRPr="00C05373">
        <w:rPr>
          <w:sz w:val="22"/>
          <w:szCs w:val="22"/>
        </w:rPr>
        <w:t xml:space="preserve"> из числа членов </w:t>
      </w:r>
      <w:r>
        <w:rPr>
          <w:sz w:val="22"/>
          <w:szCs w:val="22"/>
        </w:rPr>
        <w:t>закупочной</w:t>
      </w:r>
      <w:r w:rsidRPr="00C05373">
        <w:rPr>
          <w:sz w:val="22"/>
          <w:szCs w:val="22"/>
        </w:rPr>
        <w:t xml:space="preserve"> комиссии</w:t>
      </w:r>
      <w:r>
        <w:rPr>
          <w:sz w:val="22"/>
          <w:szCs w:val="22"/>
        </w:rPr>
        <w:t>.</w:t>
      </w:r>
    </w:p>
    <w:p w:rsidR="00F55C33" w:rsidRPr="008F0192" w:rsidRDefault="00F55C33" w:rsidP="00F55C33">
      <w:pPr>
        <w:pStyle w:val="31"/>
        <w:numPr>
          <w:ilvl w:val="2"/>
          <w:numId w:val="21"/>
        </w:numPr>
        <w:tabs>
          <w:tab w:val="num" w:pos="1364"/>
        </w:tabs>
        <w:spacing w:before="120"/>
        <w:ind w:left="0" w:firstLine="426"/>
        <w:rPr>
          <w:sz w:val="22"/>
          <w:szCs w:val="22"/>
        </w:rPr>
      </w:pPr>
      <w:r w:rsidRPr="008F0192">
        <w:rPr>
          <w:sz w:val="22"/>
          <w:szCs w:val="22"/>
        </w:rPr>
        <w:t xml:space="preserve">Аукцион проводится путем </w:t>
      </w:r>
      <w:r>
        <w:rPr>
          <w:sz w:val="22"/>
          <w:szCs w:val="22"/>
        </w:rPr>
        <w:t>понижения</w:t>
      </w:r>
      <w:r w:rsidRPr="008F0192">
        <w:rPr>
          <w:sz w:val="22"/>
          <w:szCs w:val="22"/>
        </w:rPr>
        <w:t xml:space="preserve"> начальной (</w:t>
      </w:r>
      <w:r>
        <w:rPr>
          <w:sz w:val="22"/>
          <w:szCs w:val="22"/>
        </w:rPr>
        <w:t>минимальной</w:t>
      </w:r>
      <w:r w:rsidRPr="008F0192">
        <w:rPr>
          <w:sz w:val="22"/>
          <w:szCs w:val="22"/>
        </w:rPr>
        <w:t xml:space="preserve">) цены </w:t>
      </w:r>
      <w:r>
        <w:rPr>
          <w:sz w:val="22"/>
          <w:szCs w:val="22"/>
        </w:rPr>
        <w:t xml:space="preserve">договора </w:t>
      </w:r>
      <w:r w:rsidRPr="008F0192">
        <w:rPr>
          <w:sz w:val="22"/>
          <w:szCs w:val="22"/>
        </w:rPr>
        <w:t xml:space="preserve"> (цены лота), указанной в извещении о проведении открытого аукциона и разделе </w:t>
      </w:r>
      <w:r w:rsidRPr="008F0192">
        <w:rPr>
          <w:sz w:val="22"/>
          <w:szCs w:val="22"/>
          <w:lang w:val="en-US"/>
        </w:rPr>
        <w:t>II</w:t>
      </w:r>
      <w:r w:rsidRPr="008F0192">
        <w:rPr>
          <w:sz w:val="22"/>
          <w:szCs w:val="22"/>
        </w:rPr>
        <w:t xml:space="preserve"> «Информационная карта» настоящей документации об аукционе, на «шаг аукциона». </w:t>
      </w:r>
    </w:p>
    <w:p w:rsidR="00F55C33" w:rsidRPr="008F0192" w:rsidRDefault="00F55C33" w:rsidP="00F55C33">
      <w:pPr>
        <w:pStyle w:val="31"/>
        <w:numPr>
          <w:ilvl w:val="0"/>
          <w:numId w:val="0"/>
        </w:numPr>
        <w:tabs>
          <w:tab w:val="num" w:pos="1364"/>
        </w:tabs>
        <w:spacing w:before="120"/>
        <w:rPr>
          <w:sz w:val="22"/>
          <w:szCs w:val="22"/>
        </w:rPr>
      </w:pPr>
      <w:r w:rsidRPr="008F0192">
        <w:rPr>
          <w:sz w:val="22"/>
          <w:szCs w:val="22"/>
        </w:rPr>
        <w:t>«Шаг аукциона» устанавливается в размере 5 (пяти) процентов начальной (</w:t>
      </w:r>
      <w:r>
        <w:rPr>
          <w:sz w:val="22"/>
          <w:szCs w:val="22"/>
        </w:rPr>
        <w:t>минимальной</w:t>
      </w:r>
      <w:r w:rsidRPr="008F0192">
        <w:rPr>
          <w:sz w:val="22"/>
          <w:szCs w:val="22"/>
        </w:rPr>
        <w:t xml:space="preserve">) цены </w:t>
      </w:r>
      <w:r>
        <w:rPr>
          <w:sz w:val="22"/>
          <w:szCs w:val="22"/>
        </w:rPr>
        <w:t>договора</w:t>
      </w:r>
      <w:r w:rsidRPr="008F0192">
        <w:rPr>
          <w:sz w:val="22"/>
          <w:szCs w:val="22"/>
        </w:rPr>
        <w:t xml:space="preserve"> (цены лота).</w:t>
      </w:r>
    </w:p>
    <w:p w:rsidR="00F55C33" w:rsidRPr="008F0192" w:rsidRDefault="00F55C33" w:rsidP="00F55C33">
      <w:pPr>
        <w:pStyle w:val="31"/>
        <w:numPr>
          <w:ilvl w:val="0"/>
          <w:numId w:val="0"/>
        </w:numPr>
        <w:tabs>
          <w:tab w:val="num" w:pos="1364"/>
        </w:tabs>
        <w:spacing w:before="120"/>
        <w:rPr>
          <w:sz w:val="22"/>
          <w:szCs w:val="22"/>
        </w:rPr>
      </w:pPr>
      <w:r w:rsidRPr="008F0192">
        <w:rPr>
          <w:sz w:val="22"/>
          <w:szCs w:val="22"/>
        </w:rPr>
        <w:t>Точное значение «шага аукциона»</w:t>
      </w:r>
      <w:r>
        <w:rPr>
          <w:sz w:val="22"/>
          <w:szCs w:val="22"/>
        </w:rPr>
        <w:t>, выраженное в российских рублях,</w:t>
      </w:r>
      <w:r w:rsidRPr="008F0192">
        <w:rPr>
          <w:sz w:val="22"/>
          <w:szCs w:val="22"/>
        </w:rPr>
        <w:t xml:space="preserve"> указано в разделе </w:t>
      </w:r>
      <w:r w:rsidRPr="008F0192">
        <w:rPr>
          <w:sz w:val="22"/>
          <w:szCs w:val="22"/>
          <w:lang w:val="en-US"/>
        </w:rPr>
        <w:t>II</w:t>
      </w:r>
      <w:r w:rsidRPr="008F0192">
        <w:rPr>
          <w:sz w:val="22"/>
          <w:szCs w:val="22"/>
        </w:rPr>
        <w:t xml:space="preserve"> «Информационная карта». </w:t>
      </w:r>
    </w:p>
    <w:p w:rsidR="00F55C33" w:rsidRPr="008F0192" w:rsidRDefault="00F55C33" w:rsidP="00F55C33">
      <w:pPr>
        <w:pStyle w:val="31"/>
        <w:numPr>
          <w:ilvl w:val="2"/>
          <w:numId w:val="21"/>
        </w:numPr>
        <w:tabs>
          <w:tab w:val="num" w:pos="1364"/>
        </w:tabs>
        <w:spacing w:before="120"/>
        <w:ind w:left="0" w:firstLine="426"/>
        <w:rPr>
          <w:sz w:val="22"/>
          <w:szCs w:val="22"/>
        </w:rPr>
      </w:pPr>
      <w:r w:rsidRPr="008F0192">
        <w:rPr>
          <w:sz w:val="22"/>
          <w:szCs w:val="22"/>
        </w:rPr>
        <w:t xml:space="preserve">Победителем аукциона признается Участник аукциона, предложивший наиболее </w:t>
      </w:r>
      <w:r>
        <w:rPr>
          <w:sz w:val="22"/>
          <w:szCs w:val="22"/>
        </w:rPr>
        <w:t>низкую</w:t>
      </w:r>
      <w:r w:rsidRPr="008F0192">
        <w:rPr>
          <w:sz w:val="22"/>
          <w:szCs w:val="22"/>
        </w:rPr>
        <w:t xml:space="preserve"> цену </w:t>
      </w:r>
      <w:r>
        <w:rPr>
          <w:sz w:val="22"/>
          <w:szCs w:val="22"/>
        </w:rPr>
        <w:t>договора</w:t>
      </w:r>
      <w:r w:rsidRPr="008F0192">
        <w:rPr>
          <w:sz w:val="22"/>
          <w:szCs w:val="22"/>
        </w:rPr>
        <w:t>.</w:t>
      </w:r>
    </w:p>
    <w:p w:rsidR="00F55C33" w:rsidRPr="003F34F8" w:rsidRDefault="00F55C33" w:rsidP="00F55C33">
      <w:pPr>
        <w:numPr>
          <w:ilvl w:val="1"/>
          <w:numId w:val="21"/>
        </w:numPr>
        <w:spacing w:before="120"/>
        <w:ind w:left="0" w:firstLine="426"/>
        <w:jc w:val="both"/>
        <w:rPr>
          <w:b/>
          <w:bCs/>
          <w:sz w:val="22"/>
          <w:szCs w:val="22"/>
        </w:rPr>
      </w:pPr>
      <w:bookmarkStart w:id="49" w:name="OLE_LINK2"/>
      <w:bookmarkStart w:id="50" w:name="_Toc168998060"/>
      <w:r w:rsidRPr="003F34F8">
        <w:rPr>
          <w:b/>
          <w:bCs/>
          <w:sz w:val="22"/>
          <w:szCs w:val="22"/>
        </w:rPr>
        <w:t>Порядок регистрации Участников аукциона</w:t>
      </w:r>
      <w:bookmarkEnd w:id="49"/>
      <w:bookmarkEnd w:id="50"/>
    </w:p>
    <w:p w:rsidR="00F55C33" w:rsidRDefault="00F55C33" w:rsidP="00F55C33">
      <w:pPr>
        <w:pStyle w:val="31"/>
        <w:numPr>
          <w:ilvl w:val="2"/>
          <w:numId w:val="21"/>
        </w:numPr>
        <w:tabs>
          <w:tab w:val="num" w:pos="1364"/>
        </w:tabs>
        <w:spacing w:before="120"/>
        <w:ind w:left="0" w:firstLine="426"/>
        <w:rPr>
          <w:sz w:val="22"/>
          <w:szCs w:val="22"/>
        </w:rPr>
      </w:pPr>
      <w:r w:rsidRPr="008F0192">
        <w:rPr>
          <w:sz w:val="22"/>
          <w:szCs w:val="22"/>
        </w:rPr>
        <w:t xml:space="preserve">Перед началом проведения аукциона </w:t>
      </w:r>
      <w:r>
        <w:rPr>
          <w:sz w:val="22"/>
          <w:szCs w:val="22"/>
        </w:rPr>
        <w:t xml:space="preserve">закупочная </w:t>
      </w:r>
      <w:r w:rsidRPr="008F0192">
        <w:rPr>
          <w:sz w:val="22"/>
          <w:szCs w:val="22"/>
        </w:rPr>
        <w:t xml:space="preserve"> комиссия проверяет полномочия, необходимые для участия в аукционе у присутствующих Участников аукциона или их представителей, регистрирует присутствующих </w:t>
      </w:r>
      <w:r>
        <w:rPr>
          <w:sz w:val="22"/>
          <w:szCs w:val="22"/>
        </w:rPr>
        <w:t>У</w:t>
      </w:r>
      <w:r w:rsidRPr="008F0192">
        <w:rPr>
          <w:sz w:val="22"/>
          <w:szCs w:val="22"/>
        </w:rPr>
        <w:t xml:space="preserve">частников аукциона  в Журнале регистрации Участников аукциона (представителей Участников аукциона). </w:t>
      </w:r>
      <w:proofErr w:type="gramStart"/>
      <w:r w:rsidRPr="008F0192">
        <w:rPr>
          <w:sz w:val="22"/>
          <w:szCs w:val="22"/>
        </w:rPr>
        <w:t>В случае проведени</w:t>
      </w:r>
      <w:r>
        <w:rPr>
          <w:sz w:val="22"/>
          <w:szCs w:val="22"/>
        </w:rPr>
        <w:t>я аукциона по нескольким лотам закупочная</w:t>
      </w:r>
      <w:r w:rsidRPr="008F0192">
        <w:rPr>
          <w:sz w:val="22"/>
          <w:szCs w:val="22"/>
        </w:rPr>
        <w:t xml:space="preserve"> комиссия перед началом аукциона по каждому </w:t>
      </w:r>
      <w:r>
        <w:rPr>
          <w:sz w:val="22"/>
          <w:szCs w:val="22"/>
        </w:rPr>
        <w:t xml:space="preserve">из </w:t>
      </w:r>
      <w:r w:rsidRPr="008F0192">
        <w:rPr>
          <w:sz w:val="22"/>
          <w:szCs w:val="22"/>
        </w:rPr>
        <w:t>лот</w:t>
      </w:r>
      <w:r>
        <w:rPr>
          <w:sz w:val="22"/>
          <w:szCs w:val="22"/>
        </w:rPr>
        <w:t>ов</w:t>
      </w:r>
      <w:proofErr w:type="gramEnd"/>
      <w:r w:rsidRPr="008F0192">
        <w:rPr>
          <w:sz w:val="22"/>
          <w:szCs w:val="22"/>
        </w:rPr>
        <w:t xml:space="preserve"> регистрирует </w:t>
      </w:r>
      <w:r>
        <w:rPr>
          <w:sz w:val="22"/>
          <w:szCs w:val="22"/>
        </w:rPr>
        <w:t>У</w:t>
      </w:r>
      <w:r w:rsidRPr="008F0192">
        <w:rPr>
          <w:sz w:val="22"/>
          <w:szCs w:val="22"/>
        </w:rPr>
        <w:t xml:space="preserve">частников аукциона, подавших заявки в отношении такого лота и явившихся на аукцион, или их представителей. </w:t>
      </w:r>
    </w:p>
    <w:p w:rsidR="00F55C33" w:rsidRPr="006C1419" w:rsidRDefault="00F55C33" w:rsidP="00F55C33">
      <w:pPr>
        <w:pStyle w:val="31"/>
        <w:numPr>
          <w:ilvl w:val="2"/>
          <w:numId w:val="21"/>
        </w:numPr>
        <w:tabs>
          <w:tab w:val="num" w:pos="1364"/>
        </w:tabs>
        <w:spacing w:before="120"/>
        <w:ind w:left="0" w:firstLine="426"/>
        <w:rPr>
          <w:sz w:val="22"/>
          <w:szCs w:val="22"/>
        </w:rPr>
      </w:pPr>
      <w:r w:rsidRPr="006C1419">
        <w:rPr>
          <w:sz w:val="22"/>
          <w:szCs w:val="22"/>
        </w:rPr>
        <w:t xml:space="preserve">Во время регистрации Участники аукциона или их уполномоченные представители получают от </w:t>
      </w:r>
      <w:r>
        <w:rPr>
          <w:sz w:val="22"/>
          <w:szCs w:val="22"/>
        </w:rPr>
        <w:t>закупочной</w:t>
      </w:r>
      <w:r w:rsidRPr="006C1419">
        <w:rPr>
          <w:sz w:val="22"/>
          <w:szCs w:val="22"/>
        </w:rPr>
        <w:t xml:space="preserve"> комиссии карточки с номерами, которые соответствуют порядковому номеру в Журнале регистрации </w:t>
      </w:r>
      <w:r>
        <w:rPr>
          <w:sz w:val="22"/>
          <w:szCs w:val="22"/>
        </w:rPr>
        <w:t>У</w:t>
      </w:r>
      <w:r w:rsidRPr="006C1419">
        <w:rPr>
          <w:sz w:val="22"/>
          <w:szCs w:val="22"/>
        </w:rPr>
        <w:t>частников аукциона (далее - карточки).</w:t>
      </w:r>
    </w:p>
    <w:p w:rsidR="00F55C33" w:rsidRPr="008A6B6E" w:rsidRDefault="00F55C33" w:rsidP="00F55C33">
      <w:pPr>
        <w:pStyle w:val="31"/>
        <w:numPr>
          <w:ilvl w:val="2"/>
          <w:numId w:val="21"/>
        </w:numPr>
        <w:tabs>
          <w:tab w:val="num" w:pos="1364"/>
        </w:tabs>
        <w:spacing w:before="120"/>
        <w:ind w:left="0" w:firstLine="426"/>
        <w:rPr>
          <w:sz w:val="22"/>
          <w:szCs w:val="22"/>
        </w:rPr>
      </w:pPr>
      <w:r w:rsidRPr="008A6B6E">
        <w:rPr>
          <w:sz w:val="22"/>
          <w:szCs w:val="22"/>
        </w:rPr>
        <w:t>Уполномоченный представитель Участника аукциона должен прибыть к месту проведения аукциона и зарегистрироваться для участия в аукционе до начала процедуры аукциона. От одного Участника аукциона к процедуре аукциона допускается только один уполномоченный представитель, первым зарегистрировавшийся от имени этого Участника аукциона для участия в аукционе и получивший карточку.</w:t>
      </w:r>
    </w:p>
    <w:p w:rsidR="00F55C33" w:rsidRPr="008A6B6E" w:rsidRDefault="00F55C33" w:rsidP="00F55C33">
      <w:pPr>
        <w:pStyle w:val="31"/>
        <w:numPr>
          <w:ilvl w:val="2"/>
          <w:numId w:val="21"/>
        </w:numPr>
        <w:tabs>
          <w:tab w:val="num" w:pos="1364"/>
        </w:tabs>
        <w:spacing w:before="120"/>
        <w:ind w:left="0" w:firstLine="426"/>
        <w:rPr>
          <w:sz w:val="22"/>
          <w:szCs w:val="22"/>
        </w:rPr>
      </w:pPr>
      <w:r w:rsidRPr="008A6B6E">
        <w:rPr>
          <w:sz w:val="22"/>
          <w:szCs w:val="22"/>
        </w:rPr>
        <w:t>На процедуре аукциона, кроме уполномоченного лица Участника аукциона, вправе присутствовать иные представители Участника аукциона, которые должны зарегистрироваться для присутствия на процедуре аукциона до начала процедуры аукциона (далее – иные представители).</w:t>
      </w:r>
    </w:p>
    <w:p w:rsidR="00F55C33" w:rsidRPr="008A6B6E" w:rsidRDefault="00F55C33" w:rsidP="00F55C33">
      <w:pPr>
        <w:pStyle w:val="31"/>
        <w:numPr>
          <w:ilvl w:val="2"/>
          <w:numId w:val="21"/>
        </w:numPr>
        <w:tabs>
          <w:tab w:val="num" w:pos="1364"/>
        </w:tabs>
        <w:spacing w:before="120"/>
        <w:ind w:left="0" w:firstLine="426"/>
        <w:rPr>
          <w:sz w:val="22"/>
          <w:szCs w:val="22"/>
        </w:rPr>
      </w:pPr>
      <w:r w:rsidRPr="008A6B6E">
        <w:rPr>
          <w:sz w:val="22"/>
          <w:szCs w:val="22"/>
        </w:rPr>
        <w:t>Уполномоченные лица Участников аукциона и их иные представители, желающие принять участие в аукционе или присутствовать на процедуре аукциона соответственно, для подтверждения своих полномочий при регистрации предъявляют следующие документы:</w:t>
      </w:r>
    </w:p>
    <w:p w:rsidR="00F55C33" w:rsidRDefault="00F55C33" w:rsidP="00F55C33">
      <w:pPr>
        <w:widowControl w:val="0"/>
        <w:numPr>
          <w:ilvl w:val="0"/>
          <w:numId w:val="46"/>
        </w:numPr>
        <w:tabs>
          <w:tab w:val="clear" w:pos="1440"/>
          <w:tab w:val="num" w:pos="709"/>
        </w:tabs>
        <w:autoSpaceDE w:val="0"/>
        <w:autoSpaceDN w:val="0"/>
        <w:adjustRightInd w:val="0"/>
        <w:ind w:left="709" w:hanging="283"/>
        <w:jc w:val="both"/>
        <w:rPr>
          <w:sz w:val="22"/>
          <w:szCs w:val="22"/>
        </w:rPr>
      </w:pPr>
      <w:r w:rsidRPr="008A6B6E">
        <w:rPr>
          <w:sz w:val="22"/>
          <w:szCs w:val="22"/>
        </w:rPr>
        <w:t xml:space="preserve">руководители юридических лиц, которые вправе действовать от имени юридического лица </w:t>
      </w:r>
      <w:r w:rsidRPr="008A6B6E">
        <w:rPr>
          <w:sz w:val="22"/>
          <w:szCs w:val="22"/>
        </w:rPr>
        <w:lastRenderedPageBreak/>
        <w:t>в соответствии с их учредительными документами без доверенности – документ, удостоверяющий лич</w:t>
      </w:r>
      <w:r>
        <w:rPr>
          <w:sz w:val="22"/>
          <w:szCs w:val="22"/>
        </w:rPr>
        <w:t>ность;</w:t>
      </w:r>
    </w:p>
    <w:p w:rsidR="00F55C33" w:rsidRPr="008A6B6E" w:rsidRDefault="00F55C33" w:rsidP="00F55C33">
      <w:pPr>
        <w:widowControl w:val="0"/>
        <w:numPr>
          <w:ilvl w:val="0"/>
          <w:numId w:val="46"/>
        </w:numPr>
        <w:tabs>
          <w:tab w:val="clear" w:pos="1440"/>
          <w:tab w:val="num" w:pos="709"/>
        </w:tabs>
        <w:autoSpaceDE w:val="0"/>
        <w:autoSpaceDN w:val="0"/>
        <w:adjustRightInd w:val="0"/>
        <w:ind w:left="709" w:hanging="283"/>
        <w:jc w:val="both"/>
        <w:rPr>
          <w:sz w:val="22"/>
          <w:szCs w:val="22"/>
        </w:rPr>
      </w:pPr>
      <w:r w:rsidRPr="008A6B6E">
        <w:rPr>
          <w:sz w:val="22"/>
          <w:szCs w:val="22"/>
        </w:rPr>
        <w:t>физические лица, в том числе индивидуальные предприниматели, подавшие заявки от собственного имени - документ, удостоверяющий личность (паспорт или иной документ, его заменяющий);</w:t>
      </w:r>
    </w:p>
    <w:p w:rsidR="00F55C33" w:rsidRPr="00533029" w:rsidRDefault="00F55C33" w:rsidP="00F55C33">
      <w:pPr>
        <w:widowControl w:val="0"/>
        <w:numPr>
          <w:ilvl w:val="0"/>
          <w:numId w:val="46"/>
        </w:numPr>
        <w:tabs>
          <w:tab w:val="clear" w:pos="1440"/>
          <w:tab w:val="num" w:pos="709"/>
        </w:tabs>
        <w:autoSpaceDE w:val="0"/>
        <w:autoSpaceDN w:val="0"/>
        <w:adjustRightInd w:val="0"/>
        <w:ind w:left="709" w:hanging="283"/>
        <w:jc w:val="both"/>
        <w:rPr>
          <w:sz w:val="22"/>
          <w:szCs w:val="22"/>
        </w:rPr>
      </w:pPr>
      <w:proofErr w:type="gramStart"/>
      <w:r w:rsidRPr="00350083">
        <w:rPr>
          <w:sz w:val="22"/>
          <w:szCs w:val="22"/>
        </w:rPr>
        <w:t xml:space="preserve">уполномоченные лица и иные представители Участников аукциона, действующие на основании доверенности – документ, удостоверяющий личность </w:t>
      </w:r>
      <w:r w:rsidRPr="008A6B6E">
        <w:rPr>
          <w:sz w:val="22"/>
          <w:szCs w:val="22"/>
        </w:rPr>
        <w:t>(паспорт или иной документ, его заменяющий)</w:t>
      </w:r>
      <w:r w:rsidRPr="00350083">
        <w:rPr>
          <w:sz w:val="22"/>
          <w:szCs w:val="22"/>
        </w:rPr>
        <w:t xml:space="preserve"> и </w:t>
      </w:r>
      <w:r>
        <w:rPr>
          <w:sz w:val="22"/>
          <w:szCs w:val="22"/>
        </w:rPr>
        <w:t xml:space="preserve">надлежащим образом оформленный </w:t>
      </w:r>
      <w:r w:rsidRPr="006C1419">
        <w:rPr>
          <w:sz w:val="22"/>
          <w:szCs w:val="22"/>
        </w:rPr>
        <w:t>документ</w:t>
      </w:r>
      <w:r>
        <w:rPr>
          <w:sz w:val="22"/>
          <w:szCs w:val="22"/>
        </w:rPr>
        <w:t xml:space="preserve"> (</w:t>
      </w:r>
      <w:r w:rsidRPr="00177117">
        <w:t>доверенность</w:t>
      </w:r>
      <w:r>
        <w:rPr>
          <w:sz w:val="22"/>
          <w:szCs w:val="22"/>
        </w:rPr>
        <w:t>)</w:t>
      </w:r>
      <w:r w:rsidRPr="006C1419">
        <w:rPr>
          <w:sz w:val="22"/>
          <w:szCs w:val="22"/>
        </w:rPr>
        <w:t xml:space="preserve">, </w:t>
      </w:r>
      <w:r>
        <w:rPr>
          <w:sz w:val="22"/>
          <w:szCs w:val="22"/>
        </w:rPr>
        <w:t xml:space="preserve">выданный Участником аукциона уполномоченному лицу или иному представителю и </w:t>
      </w:r>
      <w:r w:rsidRPr="002456FF">
        <w:rPr>
          <w:sz w:val="22"/>
          <w:szCs w:val="22"/>
        </w:rPr>
        <w:t xml:space="preserve">подтверждающий </w:t>
      </w:r>
      <w:r>
        <w:rPr>
          <w:sz w:val="22"/>
          <w:szCs w:val="22"/>
        </w:rPr>
        <w:t xml:space="preserve">соответственно </w:t>
      </w:r>
      <w:r w:rsidRPr="002456FF">
        <w:rPr>
          <w:sz w:val="22"/>
          <w:szCs w:val="22"/>
        </w:rPr>
        <w:t xml:space="preserve">право </w:t>
      </w:r>
      <w:r>
        <w:rPr>
          <w:sz w:val="22"/>
          <w:szCs w:val="22"/>
        </w:rPr>
        <w:t xml:space="preserve">уполномоченного </w:t>
      </w:r>
      <w:r w:rsidRPr="002456FF">
        <w:rPr>
          <w:sz w:val="22"/>
          <w:szCs w:val="22"/>
        </w:rPr>
        <w:t xml:space="preserve">лица </w:t>
      </w:r>
      <w:r>
        <w:rPr>
          <w:sz w:val="22"/>
          <w:szCs w:val="22"/>
        </w:rPr>
        <w:t xml:space="preserve">на участие в аукционе (право </w:t>
      </w:r>
      <w:r w:rsidRPr="002456FF">
        <w:rPr>
          <w:sz w:val="22"/>
          <w:szCs w:val="22"/>
        </w:rPr>
        <w:t>действовать в ходе открытого аукциона от имени Участника аукциона, в то</w:t>
      </w:r>
      <w:r w:rsidRPr="006C1419">
        <w:rPr>
          <w:sz w:val="22"/>
          <w:szCs w:val="22"/>
        </w:rPr>
        <w:t>м числе право заявлять от</w:t>
      </w:r>
      <w:proofErr w:type="gramEnd"/>
      <w:r w:rsidRPr="006C1419">
        <w:rPr>
          <w:sz w:val="22"/>
          <w:szCs w:val="22"/>
        </w:rPr>
        <w:t xml:space="preserve"> имени Участника аукциона предложения о цене </w:t>
      </w:r>
      <w:r>
        <w:rPr>
          <w:sz w:val="22"/>
          <w:szCs w:val="22"/>
        </w:rPr>
        <w:t>договора</w:t>
      </w:r>
      <w:r w:rsidRPr="006C1419">
        <w:rPr>
          <w:sz w:val="22"/>
          <w:szCs w:val="22"/>
        </w:rPr>
        <w:t>, подписывать, подавать и получать от имени Участника аукциона любые документы и совершать все необходимые действия, связанные с участием в открытом аукционе</w:t>
      </w:r>
      <w:r>
        <w:rPr>
          <w:sz w:val="22"/>
          <w:szCs w:val="22"/>
        </w:rPr>
        <w:t xml:space="preserve">), либо </w:t>
      </w:r>
      <w:proofErr w:type="gramStart"/>
      <w:r>
        <w:rPr>
          <w:sz w:val="22"/>
          <w:szCs w:val="22"/>
        </w:rPr>
        <w:t>подтверждающий</w:t>
      </w:r>
      <w:proofErr w:type="gramEnd"/>
      <w:r>
        <w:rPr>
          <w:sz w:val="22"/>
          <w:szCs w:val="22"/>
        </w:rPr>
        <w:t xml:space="preserve"> право лица присутствовать на аукционе</w:t>
      </w:r>
      <w:r w:rsidRPr="006C1419">
        <w:rPr>
          <w:sz w:val="22"/>
          <w:szCs w:val="22"/>
        </w:rPr>
        <w:t xml:space="preserve">. Право лица действовать в ходе аукциона от имени Участника аукциона может подтверждаться документом, представленным по Форме </w:t>
      </w:r>
      <w:r>
        <w:rPr>
          <w:sz w:val="22"/>
          <w:szCs w:val="22"/>
        </w:rPr>
        <w:t>№ 2</w:t>
      </w:r>
      <w:r w:rsidRPr="006C1419">
        <w:rPr>
          <w:sz w:val="22"/>
          <w:szCs w:val="22"/>
        </w:rPr>
        <w:t xml:space="preserve"> настоящей документации об аукционе, либо иным документом, </w:t>
      </w:r>
      <w:r w:rsidRPr="00533029">
        <w:rPr>
          <w:sz w:val="22"/>
          <w:szCs w:val="22"/>
        </w:rPr>
        <w:t>подтверждающим такое право лица. При этом полномочия лица, выдавшего соответствующий документ представителю Участника аукциона, должны явно следовать из содержания заявки на участие в аукционе либо подтверждаться документально при регистрации представителя.</w:t>
      </w:r>
    </w:p>
    <w:p w:rsidR="00F55C33" w:rsidRPr="00843520" w:rsidRDefault="00F55C33" w:rsidP="00F55C33">
      <w:pPr>
        <w:numPr>
          <w:ilvl w:val="1"/>
          <w:numId w:val="21"/>
        </w:numPr>
        <w:spacing w:before="120"/>
        <w:ind w:left="0" w:firstLine="426"/>
        <w:jc w:val="both"/>
        <w:rPr>
          <w:b/>
          <w:bCs/>
          <w:sz w:val="22"/>
          <w:szCs w:val="22"/>
        </w:rPr>
      </w:pPr>
      <w:bookmarkStart w:id="51" w:name="_Toc168998061"/>
      <w:r w:rsidRPr="00843520">
        <w:rPr>
          <w:b/>
          <w:bCs/>
          <w:sz w:val="22"/>
          <w:szCs w:val="22"/>
        </w:rPr>
        <w:t>Правила и порядок проведения аукциона</w:t>
      </w:r>
      <w:bookmarkEnd w:id="51"/>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Аукционист объявляет о начале проведения процедуры аукциона, называет Участников аукциона, присутствующих на аукционе, присвоенных им номерах и разъясняет Участникам аукциона правила и порядок представления открытых по форме подачи предложений о цене </w:t>
      </w:r>
      <w:r>
        <w:rPr>
          <w:sz w:val="22"/>
          <w:szCs w:val="22"/>
        </w:rPr>
        <w:t>договора</w:t>
      </w:r>
      <w:r w:rsidRPr="00843520">
        <w:rPr>
          <w:sz w:val="22"/>
          <w:szCs w:val="22"/>
        </w:rPr>
        <w:t xml:space="preserve">. Аукционист также сообщает Участникам аукциона о том, что заявление своих предложений по цене они осуществляют путем поднятия карточек выше плеча и только после соответствующего сигнала (удара молотка и пр.). </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 После этого Аукционист объявляет предмет  </w:t>
      </w:r>
      <w:r>
        <w:rPr>
          <w:sz w:val="22"/>
          <w:szCs w:val="22"/>
        </w:rPr>
        <w:t>договора</w:t>
      </w:r>
      <w:r w:rsidRPr="00843520">
        <w:rPr>
          <w:sz w:val="22"/>
          <w:szCs w:val="22"/>
        </w:rPr>
        <w:t xml:space="preserve"> (лота),  его существенные условия и характеристики, начальную (</w:t>
      </w:r>
      <w:r>
        <w:rPr>
          <w:sz w:val="22"/>
          <w:szCs w:val="22"/>
        </w:rPr>
        <w:t>максимальную</w:t>
      </w:r>
      <w:r w:rsidRPr="00843520">
        <w:rPr>
          <w:sz w:val="22"/>
          <w:szCs w:val="22"/>
        </w:rPr>
        <w:t xml:space="preserve">) цену </w:t>
      </w:r>
      <w:r>
        <w:rPr>
          <w:sz w:val="22"/>
          <w:szCs w:val="22"/>
        </w:rPr>
        <w:t>договора</w:t>
      </w:r>
      <w:r w:rsidRPr="00843520">
        <w:rPr>
          <w:sz w:val="22"/>
          <w:szCs w:val="22"/>
        </w:rPr>
        <w:t xml:space="preserve"> (цену лота) и начальный «шаг аукциона». </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Начальная (</w:t>
      </w:r>
      <w:r>
        <w:rPr>
          <w:sz w:val="22"/>
          <w:szCs w:val="22"/>
        </w:rPr>
        <w:t>максимальная</w:t>
      </w:r>
      <w:r w:rsidRPr="00843520">
        <w:rPr>
          <w:sz w:val="22"/>
          <w:szCs w:val="22"/>
        </w:rPr>
        <w:t xml:space="preserve">) цена </w:t>
      </w:r>
      <w:r>
        <w:rPr>
          <w:sz w:val="22"/>
          <w:szCs w:val="22"/>
        </w:rPr>
        <w:t>договора (лота)</w:t>
      </w:r>
      <w:r w:rsidRPr="00843520">
        <w:rPr>
          <w:sz w:val="22"/>
          <w:szCs w:val="22"/>
        </w:rPr>
        <w:t xml:space="preserve"> не голосуется, так как подача заявки Участниками </w:t>
      </w:r>
      <w:r>
        <w:rPr>
          <w:sz w:val="22"/>
          <w:szCs w:val="22"/>
        </w:rPr>
        <w:t>аукциона</w:t>
      </w:r>
      <w:r w:rsidRPr="00843520">
        <w:rPr>
          <w:sz w:val="22"/>
          <w:szCs w:val="22"/>
        </w:rPr>
        <w:t xml:space="preserve"> свидетельствует об их согласии заключить </w:t>
      </w:r>
      <w:r>
        <w:rPr>
          <w:sz w:val="22"/>
          <w:szCs w:val="22"/>
        </w:rPr>
        <w:t>договор</w:t>
      </w:r>
      <w:r w:rsidRPr="00843520">
        <w:rPr>
          <w:sz w:val="22"/>
          <w:szCs w:val="22"/>
        </w:rPr>
        <w:t xml:space="preserve"> по данной цене.</w:t>
      </w:r>
    </w:p>
    <w:p w:rsidR="00F55C33"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Аукционист в соответствии с «шагом аукциона» делает объявление о предлагаемой цене </w:t>
      </w:r>
      <w:r>
        <w:rPr>
          <w:sz w:val="22"/>
          <w:szCs w:val="22"/>
        </w:rPr>
        <w:t>договора</w:t>
      </w:r>
      <w:r w:rsidRPr="00843520">
        <w:rPr>
          <w:sz w:val="22"/>
          <w:szCs w:val="22"/>
        </w:rPr>
        <w:t xml:space="preserve">. Участники аукциона заявляют о своем согласии с названной ценой </w:t>
      </w:r>
      <w:r>
        <w:rPr>
          <w:sz w:val="22"/>
          <w:szCs w:val="22"/>
        </w:rPr>
        <w:t xml:space="preserve">договора </w:t>
      </w:r>
      <w:r w:rsidRPr="00843520">
        <w:rPr>
          <w:sz w:val="22"/>
          <w:szCs w:val="22"/>
        </w:rPr>
        <w:t xml:space="preserve">после ее оглашения путем поднятия карточек. Аукционист называет номер карточки Участника аукциона, который первым </w:t>
      </w:r>
      <w:r w:rsidRPr="00790E30">
        <w:rPr>
          <w:sz w:val="22"/>
          <w:szCs w:val="22"/>
        </w:rPr>
        <w:t xml:space="preserve">заявил названную цену </w:t>
      </w:r>
      <w:r>
        <w:rPr>
          <w:sz w:val="22"/>
          <w:szCs w:val="22"/>
        </w:rPr>
        <w:t>договора</w:t>
      </w:r>
      <w:r w:rsidRPr="00790E30">
        <w:rPr>
          <w:sz w:val="22"/>
          <w:szCs w:val="22"/>
        </w:rPr>
        <w:t xml:space="preserve">, после чего просит опустить карточки и объявляет следующую цену </w:t>
      </w:r>
      <w:r>
        <w:rPr>
          <w:sz w:val="22"/>
          <w:szCs w:val="22"/>
        </w:rPr>
        <w:t>договора</w:t>
      </w:r>
      <w:r w:rsidRPr="00790E30">
        <w:rPr>
          <w:sz w:val="22"/>
          <w:szCs w:val="22"/>
        </w:rPr>
        <w:t xml:space="preserve">. Если после троекратного объявления последней цены </w:t>
      </w:r>
      <w:r>
        <w:rPr>
          <w:sz w:val="22"/>
          <w:szCs w:val="22"/>
        </w:rPr>
        <w:t xml:space="preserve">договора </w:t>
      </w:r>
      <w:r w:rsidRPr="00843520">
        <w:rPr>
          <w:sz w:val="22"/>
          <w:szCs w:val="22"/>
        </w:rPr>
        <w:t>никто из Участников аукциона не поднял карточку, Аукционист снижает «шаг аукциона» на 0,5 процента начальной (</w:t>
      </w:r>
      <w:r>
        <w:rPr>
          <w:sz w:val="22"/>
          <w:szCs w:val="22"/>
        </w:rPr>
        <w:t>минимальной</w:t>
      </w:r>
      <w:r w:rsidRPr="00843520">
        <w:rPr>
          <w:sz w:val="22"/>
          <w:szCs w:val="22"/>
        </w:rPr>
        <w:t xml:space="preserve">) цены </w:t>
      </w:r>
      <w:r>
        <w:rPr>
          <w:sz w:val="22"/>
          <w:szCs w:val="22"/>
        </w:rPr>
        <w:t xml:space="preserve">договора </w:t>
      </w:r>
      <w:r w:rsidRPr="00843520">
        <w:rPr>
          <w:sz w:val="22"/>
          <w:szCs w:val="22"/>
        </w:rPr>
        <w:t xml:space="preserve">(цены лота) и продолжает называть цену </w:t>
      </w:r>
      <w:r>
        <w:rPr>
          <w:sz w:val="22"/>
          <w:szCs w:val="22"/>
        </w:rPr>
        <w:t xml:space="preserve">договора </w:t>
      </w:r>
      <w:r w:rsidRPr="00843520">
        <w:rPr>
          <w:sz w:val="22"/>
          <w:szCs w:val="22"/>
        </w:rPr>
        <w:t>в соответствии со сниженным «шагом аукциона». При этом «шаг аукциона» не может быть меньше 0,5 процента начальной (</w:t>
      </w:r>
      <w:r>
        <w:rPr>
          <w:sz w:val="22"/>
          <w:szCs w:val="22"/>
        </w:rPr>
        <w:t>минимальной</w:t>
      </w:r>
      <w:r w:rsidRPr="00843520">
        <w:rPr>
          <w:sz w:val="22"/>
          <w:szCs w:val="22"/>
        </w:rPr>
        <w:t xml:space="preserve">) цены </w:t>
      </w:r>
      <w:r>
        <w:rPr>
          <w:sz w:val="22"/>
          <w:szCs w:val="22"/>
        </w:rPr>
        <w:t xml:space="preserve">договора </w:t>
      </w:r>
      <w:r w:rsidRPr="00843520">
        <w:rPr>
          <w:sz w:val="22"/>
          <w:szCs w:val="22"/>
        </w:rPr>
        <w:t>(цены лота). Процесс продолжается до тех пор, пока не будет поднята ни одна карточка</w:t>
      </w:r>
    </w:p>
    <w:p w:rsidR="00F55C33" w:rsidRPr="009A3B28" w:rsidRDefault="00F55C33" w:rsidP="00F55C33">
      <w:pPr>
        <w:pStyle w:val="31"/>
        <w:numPr>
          <w:ilvl w:val="2"/>
          <w:numId w:val="21"/>
        </w:numPr>
        <w:tabs>
          <w:tab w:val="num" w:pos="1364"/>
        </w:tabs>
        <w:spacing w:before="120"/>
        <w:ind w:left="0" w:firstLine="426"/>
        <w:rPr>
          <w:sz w:val="22"/>
          <w:szCs w:val="22"/>
        </w:rPr>
      </w:pPr>
      <w:r w:rsidRPr="009A3B28">
        <w:rPr>
          <w:sz w:val="22"/>
          <w:szCs w:val="22"/>
        </w:rPr>
        <w:t>Если после троекратного объявления последней цены договора  никто из Участников аукциона не поднял карточку</w:t>
      </w:r>
      <w:proofErr w:type="gramStart"/>
      <w:r w:rsidRPr="009A3B28">
        <w:rPr>
          <w:rFonts w:ascii="Tahoma" w:hAnsi="Tahoma" w:cs="Tahoma"/>
          <w:color w:val="000000"/>
          <w:sz w:val="20"/>
          <w:szCs w:val="20"/>
        </w:rPr>
        <w:t>,</w:t>
      </w:r>
      <w:r w:rsidRPr="009A3B28">
        <w:rPr>
          <w:color w:val="000000"/>
          <w:sz w:val="22"/>
          <w:szCs w:val="22"/>
        </w:rPr>
        <w:t xml:space="preserve">, </w:t>
      </w:r>
      <w:proofErr w:type="gramEnd"/>
      <w:r w:rsidRPr="009A3B28">
        <w:rPr>
          <w:color w:val="000000"/>
          <w:sz w:val="22"/>
          <w:szCs w:val="22"/>
        </w:rPr>
        <w:t>аукционист вновь предлагает участникам аукциона заявлять с</w:t>
      </w:r>
      <w:r>
        <w:rPr>
          <w:color w:val="000000"/>
          <w:sz w:val="22"/>
          <w:szCs w:val="22"/>
        </w:rPr>
        <w:t>вои предложения о цене договора</w:t>
      </w:r>
      <w:r w:rsidRPr="009A3B28">
        <w:rPr>
          <w:color w:val="000000"/>
          <w:sz w:val="22"/>
          <w:szCs w:val="22"/>
        </w:rPr>
        <w:t xml:space="preserve">. </w:t>
      </w:r>
    </w:p>
    <w:p w:rsidR="00F55C33" w:rsidRDefault="00F55C33" w:rsidP="00F55C33">
      <w:pPr>
        <w:pStyle w:val="31"/>
        <w:numPr>
          <w:ilvl w:val="2"/>
          <w:numId w:val="21"/>
        </w:numPr>
        <w:tabs>
          <w:tab w:val="num" w:pos="1364"/>
        </w:tabs>
        <w:spacing w:before="120"/>
        <w:ind w:left="0" w:firstLine="426"/>
        <w:rPr>
          <w:sz w:val="22"/>
          <w:szCs w:val="22"/>
        </w:rPr>
      </w:pPr>
      <w:r w:rsidRPr="000C742A">
        <w:rPr>
          <w:color w:val="000000"/>
          <w:sz w:val="22"/>
          <w:szCs w:val="22"/>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w:t>
      </w:r>
      <w:r w:rsidRPr="000C742A">
        <w:rPr>
          <w:color w:val="000000"/>
          <w:sz w:val="22"/>
          <w:szCs w:val="22"/>
        </w:rPr>
        <w:lastRenderedPageBreak/>
        <w:t>договора</w:t>
      </w:r>
      <w:r>
        <w:rPr>
          <w:color w:val="000000"/>
          <w:sz w:val="22"/>
          <w:szCs w:val="22"/>
        </w:rPr>
        <w:t>.</w:t>
      </w:r>
      <w:r w:rsidRPr="00843520">
        <w:rPr>
          <w:sz w:val="22"/>
          <w:szCs w:val="22"/>
        </w:rPr>
        <w:t xml:space="preserve"> </w:t>
      </w:r>
    </w:p>
    <w:p w:rsidR="00F55C33" w:rsidRPr="000C742A" w:rsidRDefault="00F55C33" w:rsidP="00F55C33">
      <w:pPr>
        <w:pStyle w:val="31"/>
        <w:numPr>
          <w:ilvl w:val="2"/>
          <w:numId w:val="21"/>
        </w:numPr>
        <w:tabs>
          <w:tab w:val="num" w:pos="1364"/>
        </w:tabs>
        <w:spacing w:before="120"/>
        <w:ind w:left="0" w:firstLine="426"/>
        <w:rPr>
          <w:sz w:val="22"/>
          <w:szCs w:val="22"/>
        </w:rPr>
      </w:pPr>
      <w:r w:rsidRPr="000C742A">
        <w:rPr>
          <w:color w:val="000000"/>
          <w:sz w:val="22"/>
          <w:szCs w:val="22"/>
        </w:rPr>
        <w:t xml:space="preserve">Победителем аукциона признается лицо, предложившее наиболее </w:t>
      </w:r>
      <w:r>
        <w:rPr>
          <w:color w:val="000000"/>
          <w:sz w:val="22"/>
          <w:szCs w:val="22"/>
        </w:rPr>
        <w:t>низкую цену договора.</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В ходе процедуры проведения аукциона </w:t>
      </w:r>
      <w:r>
        <w:rPr>
          <w:sz w:val="22"/>
          <w:szCs w:val="22"/>
        </w:rPr>
        <w:t xml:space="preserve">Заказчик </w:t>
      </w:r>
      <w:r w:rsidRPr="00843520">
        <w:rPr>
          <w:sz w:val="22"/>
          <w:szCs w:val="22"/>
        </w:rPr>
        <w:t xml:space="preserve"> осуществляет ее аудиозапись.  </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Любой Участник аукциона вправе осуществлять аудио- и видеозапись процедуры проведения аукциона. При этом такой Участник аукциона должен до начала процедуры аукциона известить Аукционную комиссию о своем намерении осуществлять аудио- или видеозапись процедуры проведения аукциона.</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С момента объявления Победителя аукциона и Участника аукциона, который сделал предпоследнее предложение о цене </w:t>
      </w:r>
      <w:r>
        <w:rPr>
          <w:sz w:val="22"/>
          <w:szCs w:val="22"/>
        </w:rPr>
        <w:t>договора</w:t>
      </w:r>
      <w:r w:rsidRPr="00843520">
        <w:rPr>
          <w:sz w:val="22"/>
          <w:szCs w:val="22"/>
        </w:rPr>
        <w:t>, аукцион считается завершенным.</w:t>
      </w:r>
    </w:p>
    <w:p w:rsidR="00F55C33" w:rsidRPr="00843520" w:rsidRDefault="00F55C33" w:rsidP="00F55C33">
      <w:pPr>
        <w:pStyle w:val="31"/>
        <w:numPr>
          <w:ilvl w:val="2"/>
          <w:numId w:val="21"/>
        </w:numPr>
        <w:tabs>
          <w:tab w:val="num" w:pos="1364"/>
        </w:tabs>
        <w:spacing w:before="120"/>
        <w:ind w:left="0" w:firstLine="426"/>
        <w:rPr>
          <w:sz w:val="22"/>
          <w:szCs w:val="22"/>
        </w:rPr>
      </w:pPr>
      <w:r w:rsidRPr="00843520">
        <w:rPr>
          <w:sz w:val="22"/>
          <w:szCs w:val="22"/>
        </w:rPr>
        <w:t xml:space="preserve">Аукционист самостоятельно или по устной просьбе члена </w:t>
      </w:r>
      <w:r>
        <w:rPr>
          <w:sz w:val="22"/>
          <w:szCs w:val="22"/>
        </w:rPr>
        <w:t>закупочной</w:t>
      </w:r>
      <w:r w:rsidRPr="00843520">
        <w:rPr>
          <w:sz w:val="22"/>
          <w:szCs w:val="22"/>
        </w:rPr>
        <w:t xml:space="preserve"> комиссии  вправе принять решение о приостановлении проведения процедуры аукциона и объявлении перерыва, продолжительностью не более 1 часа. </w:t>
      </w:r>
    </w:p>
    <w:p w:rsidR="00F55C33" w:rsidRPr="00A057E6" w:rsidRDefault="00F55C33" w:rsidP="00F55C33">
      <w:pPr>
        <w:pStyle w:val="31"/>
        <w:numPr>
          <w:ilvl w:val="2"/>
          <w:numId w:val="21"/>
        </w:numPr>
        <w:tabs>
          <w:tab w:val="num" w:pos="1364"/>
        </w:tabs>
        <w:spacing w:before="120"/>
        <w:ind w:left="0" w:firstLine="426"/>
        <w:rPr>
          <w:sz w:val="22"/>
          <w:szCs w:val="22"/>
        </w:rPr>
      </w:pPr>
      <w:r w:rsidRPr="00A057E6">
        <w:rPr>
          <w:sz w:val="22"/>
          <w:szCs w:val="22"/>
        </w:rPr>
        <w:t>При проведен</w:t>
      </w:r>
      <w:proofErr w:type="gramStart"/>
      <w:r w:rsidRPr="00A057E6">
        <w:rPr>
          <w:sz w:val="22"/>
          <w:szCs w:val="22"/>
        </w:rPr>
        <w:t>ии ау</w:t>
      </w:r>
      <w:proofErr w:type="gramEnd"/>
      <w:r w:rsidRPr="00A057E6">
        <w:rPr>
          <w:sz w:val="22"/>
          <w:szCs w:val="22"/>
        </w:rPr>
        <w:t xml:space="preserve">кциона ведется протокол аукциона. Указанный протокол будет в течение дня, следующего после дня его подписания, размещен </w:t>
      </w:r>
      <w:r>
        <w:rPr>
          <w:sz w:val="22"/>
          <w:szCs w:val="22"/>
        </w:rPr>
        <w:t>Заказчиком  на официальном сайте</w:t>
      </w:r>
      <w:r w:rsidRPr="00A057E6">
        <w:rPr>
          <w:sz w:val="22"/>
          <w:szCs w:val="22"/>
        </w:rPr>
        <w:t>.</w:t>
      </w:r>
    </w:p>
    <w:p w:rsidR="00F55C33" w:rsidRPr="00894B34" w:rsidRDefault="00F55C33" w:rsidP="00F55C33">
      <w:pPr>
        <w:keepNext/>
        <w:numPr>
          <w:ilvl w:val="0"/>
          <w:numId w:val="21"/>
        </w:numPr>
        <w:tabs>
          <w:tab w:val="clear" w:pos="360"/>
          <w:tab w:val="left" w:pos="0"/>
          <w:tab w:val="left" w:pos="284"/>
        </w:tabs>
        <w:suppressAutoHyphens/>
        <w:spacing w:before="120"/>
        <w:ind w:left="0" w:firstLine="0"/>
        <w:outlineLvl w:val="1"/>
        <w:rPr>
          <w:b/>
          <w:bCs/>
          <w:sz w:val="28"/>
          <w:szCs w:val="28"/>
        </w:rPr>
      </w:pPr>
      <w:r w:rsidRPr="003D283D">
        <w:rPr>
          <w:b/>
          <w:bCs/>
          <w:sz w:val="28"/>
          <w:szCs w:val="28"/>
        </w:rPr>
        <w:t xml:space="preserve"> </w:t>
      </w:r>
      <w:bookmarkStart w:id="52" w:name="_Toc170648416"/>
      <w:bookmarkStart w:id="53" w:name="_Toc190693912"/>
      <w:bookmarkStart w:id="54" w:name="_Toc252316411"/>
      <w:bookmarkStart w:id="55" w:name="_Toc330149504"/>
      <w:r w:rsidRPr="00894B34">
        <w:rPr>
          <w:b/>
          <w:bCs/>
          <w:sz w:val="28"/>
          <w:szCs w:val="28"/>
        </w:rPr>
        <w:t xml:space="preserve">Заключение </w:t>
      </w:r>
      <w:bookmarkEnd w:id="52"/>
      <w:bookmarkEnd w:id="53"/>
      <w:bookmarkEnd w:id="54"/>
      <w:r>
        <w:rPr>
          <w:b/>
          <w:bCs/>
          <w:sz w:val="28"/>
          <w:szCs w:val="28"/>
        </w:rPr>
        <w:t>договора</w:t>
      </w:r>
      <w:bookmarkEnd w:id="55"/>
    </w:p>
    <w:p w:rsidR="00F55C33" w:rsidRPr="003D283D" w:rsidRDefault="00F55C33" w:rsidP="00F55C33">
      <w:pPr>
        <w:numPr>
          <w:ilvl w:val="1"/>
          <w:numId w:val="21"/>
        </w:numPr>
        <w:spacing w:before="120"/>
        <w:ind w:left="0" w:firstLine="426"/>
        <w:jc w:val="both"/>
        <w:rPr>
          <w:b/>
          <w:bCs/>
          <w:sz w:val="22"/>
          <w:szCs w:val="22"/>
        </w:rPr>
      </w:pPr>
      <w:r w:rsidRPr="003D283D">
        <w:rPr>
          <w:b/>
          <w:bCs/>
          <w:sz w:val="22"/>
          <w:szCs w:val="22"/>
        </w:rPr>
        <w:t xml:space="preserve">Порядок заключения </w:t>
      </w:r>
      <w:r>
        <w:rPr>
          <w:b/>
          <w:bCs/>
          <w:sz w:val="22"/>
          <w:szCs w:val="22"/>
        </w:rPr>
        <w:t>договора</w:t>
      </w:r>
    </w:p>
    <w:p w:rsidR="00F55C33" w:rsidRPr="00886282" w:rsidRDefault="00F55C33" w:rsidP="00F55C33">
      <w:pPr>
        <w:pStyle w:val="31"/>
        <w:numPr>
          <w:ilvl w:val="2"/>
          <w:numId w:val="21"/>
        </w:numPr>
        <w:spacing w:before="120"/>
        <w:rPr>
          <w:sz w:val="22"/>
          <w:szCs w:val="22"/>
        </w:rPr>
      </w:pPr>
      <w:r>
        <w:rPr>
          <w:sz w:val="22"/>
          <w:szCs w:val="22"/>
        </w:rPr>
        <w:t>Договор</w:t>
      </w:r>
      <w:r w:rsidRPr="00942866">
        <w:rPr>
          <w:sz w:val="22"/>
          <w:szCs w:val="22"/>
        </w:rPr>
        <w:t xml:space="preserve"> заключается на условиях, указанных в заявке Победителя  </w:t>
      </w:r>
      <w:r>
        <w:rPr>
          <w:sz w:val="22"/>
          <w:szCs w:val="22"/>
        </w:rPr>
        <w:t>аукциона</w:t>
      </w:r>
      <w:r w:rsidRPr="00942866">
        <w:rPr>
          <w:sz w:val="22"/>
          <w:szCs w:val="22"/>
        </w:rPr>
        <w:t xml:space="preserve"> и в настоящей </w:t>
      </w:r>
      <w:r>
        <w:rPr>
          <w:sz w:val="22"/>
          <w:szCs w:val="22"/>
        </w:rPr>
        <w:t>документации об аукционе</w:t>
      </w:r>
      <w:r w:rsidRPr="00942866">
        <w:rPr>
          <w:sz w:val="22"/>
          <w:szCs w:val="22"/>
        </w:rPr>
        <w:t>,</w:t>
      </w:r>
      <w:r>
        <w:rPr>
          <w:sz w:val="22"/>
          <w:szCs w:val="22"/>
        </w:rPr>
        <w:t xml:space="preserve"> по цене, предложенной Победителем аукциона</w:t>
      </w:r>
      <w:r w:rsidRPr="008835FC">
        <w:rPr>
          <w:sz w:val="22"/>
          <w:szCs w:val="22"/>
        </w:rPr>
        <w:t xml:space="preserve">. </w:t>
      </w:r>
      <w:bookmarkStart w:id="56" w:name="_Ref180821196"/>
    </w:p>
    <w:p w:rsidR="00F55C33" w:rsidRPr="00E12E8C" w:rsidRDefault="00F55C33" w:rsidP="00F55C33">
      <w:pPr>
        <w:pStyle w:val="31"/>
        <w:numPr>
          <w:ilvl w:val="2"/>
          <w:numId w:val="21"/>
        </w:numPr>
        <w:tabs>
          <w:tab w:val="num" w:pos="1134"/>
        </w:tabs>
        <w:spacing w:before="120"/>
        <w:ind w:left="0" w:firstLine="426"/>
        <w:rPr>
          <w:sz w:val="22"/>
          <w:szCs w:val="22"/>
        </w:rPr>
      </w:pPr>
      <w:r w:rsidRPr="00E12E8C">
        <w:rPr>
          <w:sz w:val="22"/>
          <w:szCs w:val="22"/>
        </w:rPr>
        <w:t>В случае</w:t>
      </w:r>
      <w:proofErr w:type="gramStart"/>
      <w:r w:rsidRPr="00E12E8C">
        <w:rPr>
          <w:sz w:val="22"/>
          <w:szCs w:val="22"/>
        </w:rPr>
        <w:t>,</w:t>
      </w:r>
      <w:proofErr w:type="gramEnd"/>
      <w:r w:rsidRPr="00E12E8C">
        <w:rPr>
          <w:sz w:val="22"/>
          <w:szCs w:val="22"/>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Договор заключается с</w:t>
      </w:r>
      <w:r>
        <w:rPr>
          <w:sz w:val="22"/>
          <w:szCs w:val="22"/>
        </w:rPr>
        <w:t xml:space="preserve"> тем</w:t>
      </w:r>
      <w:r w:rsidRPr="00E12E8C">
        <w:rPr>
          <w:sz w:val="22"/>
          <w:szCs w:val="22"/>
        </w:rPr>
        <w:t xml:space="preserve"> лицом, право на заключение договора которому предоставлено соглашением между юридическими лицами, физическими лицами (в том числе индивидуальными предпринимателями),  выступающими на стороне одного участника закупки. </w:t>
      </w:r>
    </w:p>
    <w:p w:rsidR="00F55C33" w:rsidRPr="003D283D" w:rsidRDefault="00F55C33" w:rsidP="00F55C33">
      <w:pPr>
        <w:pStyle w:val="31"/>
        <w:numPr>
          <w:ilvl w:val="2"/>
          <w:numId w:val="21"/>
        </w:numPr>
        <w:tabs>
          <w:tab w:val="num" w:pos="1134"/>
        </w:tabs>
        <w:spacing w:before="120"/>
        <w:ind w:left="0" w:firstLine="426"/>
        <w:rPr>
          <w:sz w:val="22"/>
          <w:szCs w:val="22"/>
        </w:rPr>
      </w:pPr>
      <w:r w:rsidRPr="003D283D">
        <w:rPr>
          <w:sz w:val="22"/>
          <w:szCs w:val="22"/>
        </w:rPr>
        <w:t xml:space="preserve">В течение трех рабочих дней со дня подписания протокола </w:t>
      </w:r>
      <w:r>
        <w:rPr>
          <w:sz w:val="22"/>
          <w:szCs w:val="22"/>
        </w:rPr>
        <w:t xml:space="preserve">аукциона </w:t>
      </w:r>
      <w:r w:rsidRPr="003D283D">
        <w:rPr>
          <w:sz w:val="22"/>
          <w:szCs w:val="22"/>
        </w:rPr>
        <w:t xml:space="preserve">Заказчик передает Победителю </w:t>
      </w:r>
      <w:r>
        <w:rPr>
          <w:sz w:val="22"/>
          <w:szCs w:val="22"/>
        </w:rPr>
        <w:t>аукциона</w:t>
      </w:r>
      <w:r w:rsidRPr="003D283D">
        <w:rPr>
          <w:sz w:val="22"/>
          <w:szCs w:val="22"/>
        </w:rPr>
        <w:t xml:space="preserve"> один экземпляр указанного протокола и проект </w:t>
      </w:r>
      <w:r>
        <w:rPr>
          <w:sz w:val="22"/>
          <w:szCs w:val="22"/>
        </w:rPr>
        <w:t>договора</w:t>
      </w:r>
      <w:r w:rsidRPr="003D283D">
        <w:rPr>
          <w:sz w:val="22"/>
          <w:szCs w:val="22"/>
        </w:rPr>
        <w:t>.</w:t>
      </w:r>
      <w:bookmarkEnd w:id="56"/>
    </w:p>
    <w:p w:rsidR="00F55C33" w:rsidRPr="00894B34" w:rsidRDefault="00F55C33" w:rsidP="00F55C33">
      <w:pPr>
        <w:pStyle w:val="31"/>
        <w:numPr>
          <w:ilvl w:val="2"/>
          <w:numId w:val="21"/>
        </w:numPr>
        <w:tabs>
          <w:tab w:val="num" w:pos="1134"/>
        </w:tabs>
        <w:spacing w:before="120"/>
        <w:ind w:left="0" w:firstLine="425"/>
        <w:rPr>
          <w:sz w:val="22"/>
          <w:szCs w:val="22"/>
        </w:rPr>
      </w:pPr>
      <w:r w:rsidRPr="00894B34">
        <w:rPr>
          <w:sz w:val="22"/>
          <w:szCs w:val="22"/>
        </w:rPr>
        <w:t xml:space="preserve">Проект </w:t>
      </w:r>
      <w:r>
        <w:rPr>
          <w:sz w:val="22"/>
          <w:szCs w:val="22"/>
        </w:rPr>
        <w:t>договора</w:t>
      </w:r>
      <w:r w:rsidRPr="00894B34">
        <w:rPr>
          <w:sz w:val="22"/>
          <w:szCs w:val="22"/>
        </w:rPr>
        <w:t xml:space="preserve">, передаваемый на подписание Победителю </w:t>
      </w:r>
      <w:r>
        <w:rPr>
          <w:sz w:val="22"/>
          <w:szCs w:val="22"/>
        </w:rPr>
        <w:t>аукциона</w:t>
      </w:r>
      <w:r w:rsidRPr="00894B34">
        <w:rPr>
          <w:sz w:val="22"/>
          <w:szCs w:val="22"/>
        </w:rPr>
        <w:t xml:space="preserve">, составляется Заказчиком путем включения цены </w:t>
      </w:r>
      <w:r>
        <w:rPr>
          <w:sz w:val="22"/>
          <w:szCs w:val="22"/>
        </w:rPr>
        <w:t>договора</w:t>
      </w:r>
      <w:r w:rsidRPr="00894B34">
        <w:rPr>
          <w:sz w:val="22"/>
          <w:szCs w:val="22"/>
        </w:rPr>
        <w:t xml:space="preserve">, предложенной Победителем </w:t>
      </w:r>
      <w:r>
        <w:rPr>
          <w:sz w:val="22"/>
          <w:szCs w:val="22"/>
        </w:rPr>
        <w:t>аукциона в ходе проведения аукциона</w:t>
      </w:r>
      <w:r w:rsidRPr="00894B34">
        <w:rPr>
          <w:sz w:val="22"/>
          <w:szCs w:val="22"/>
        </w:rPr>
        <w:t xml:space="preserve">, в проект </w:t>
      </w:r>
      <w:r>
        <w:rPr>
          <w:sz w:val="22"/>
          <w:szCs w:val="22"/>
        </w:rPr>
        <w:t>договора</w:t>
      </w:r>
      <w:r w:rsidRPr="00894B34">
        <w:rPr>
          <w:sz w:val="22"/>
          <w:szCs w:val="22"/>
        </w:rPr>
        <w:t xml:space="preserve">, прилагаемый к настоящей документации (раздел </w:t>
      </w:r>
      <w:r w:rsidRPr="003D283D">
        <w:rPr>
          <w:sz w:val="22"/>
          <w:szCs w:val="22"/>
        </w:rPr>
        <w:t>IV</w:t>
      </w:r>
      <w:r w:rsidRPr="00894B34">
        <w:rPr>
          <w:sz w:val="22"/>
          <w:szCs w:val="22"/>
        </w:rPr>
        <w:t>).</w:t>
      </w:r>
    </w:p>
    <w:p w:rsidR="00F55C33" w:rsidRPr="00894B34" w:rsidRDefault="00F55C33" w:rsidP="00F55C33">
      <w:pPr>
        <w:pStyle w:val="31"/>
        <w:numPr>
          <w:ilvl w:val="2"/>
          <w:numId w:val="21"/>
        </w:numPr>
        <w:tabs>
          <w:tab w:val="num" w:pos="1134"/>
        </w:tabs>
        <w:spacing w:before="120"/>
        <w:ind w:left="0" w:firstLine="425"/>
        <w:rPr>
          <w:sz w:val="22"/>
          <w:szCs w:val="22"/>
        </w:rPr>
      </w:pPr>
      <w:bookmarkStart w:id="57" w:name="_Ref180821164"/>
      <w:r w:rsidRPr="00894B34">
        <w:rPr>
          <w:sz w:val="22"/>
          <w:szCs w:val="22"/>
        </w:rPr>
        <w:t>Не позднее срока, установленного в разделе II «Информационная карта» на</w:t>
      </w:r>
      <w:r>
        <w:rPr>
          <w:sz w:val="22"/>
          <w:szCs w:val="22"/>
        </w:rPr>
        <w:t>стоящей документации</w:t>
      </w:r>
      <w:r w:rsidRPr="00894B34">
        <w:rPr>
          <w:sz w:val="22"/>
          <w:szCs w:val="22"/>
        </w:rPr>
        <w:t xml:space="preserve">, Победитель </w:t>
      </w:r>
      <w:r>
        <w:rPr>
          <w:sz w:val="22"/>
          <w:szCs w:val="22"/>
        </w:rPr>
        <w:t>аукциона</w:t>
      </w:r>
      <w:r w:rsidRPr="00894B34">
        <w:rPr>
          <w:sz w:val="22"/>
          <w:szCs w:val="22"/>
        </w:rPr>
        <w:t xml:space="preserve"> должен подписать переданный ему проект </w:t>
      </w:r>
      <w:r>
        <w:rPr>
          <w:sz w:val="22"/>
          <w:szCs w:val="22"/>
        </w:rPr>
        <w:t xml:space="preserve">договора, а </w:t>
      </w:r>
      <w:r w:rsidRPr="00894B34">
        <w:rPr>
          <w:sz w:val="22"/>
          <w:szCs w:val="22"/>
        </w:rPr>
        <w:t xml:space="preserve"> также предоставить обеспечение исполнения  </w:t>
      </w:r>
      <w:r>
        <w:rPr>
          <w:sz w:val="22"/>
          <w:szCs w:val="22"/>
        </w:rPr>
        <w:t>договора</w:t>
      </w:r>
      <w:r w:rsidRPr="00894B34">
        <w:rPr>
          <w:sz w:val="22"/>
          <w:szCs w:val="22"/>
        </w:rPr>
        <w:t xml:space="preserve"> в соответствии с требованиями п. 1.</w:t>
      </w:r>
      <w:r>
        <w:rPr>
          <w:sz w:val="22"/>
          <w:szCs w:val="22"/>
        </w:rPr>
        <w:t>9</w:t>
      </w:r>
      <w:r w:rsidRPr="00894B34">
        <w:rPr>
          <w:sz w:val="22"/>
          <w:szCs w:val="22"/>
        </w:rPr>
        <w:t xml:space="preserve">  настоящей Инструкции.</w:t>
      </w:r>
    </w:p>
    <w:p w:rsidR="00F55C33" w:rsidRPr="00894B34" w:rsidRDefault="00F55C33" w:rsidP="00F55C33">
      <w:pPr>
        <w:pStyle w:val="31"/>
        <w:numPr>
          <w:ilvl w:val="2"/>
          <w:numId w:val="21"/>
        </w:numPr>
        <w:tabs>
          <w:tab w:val="num" w:pos="1134"/>
        </w:tabs>
        <w:spacing w:before="120"/>
        <w:ind w:left="0" w:firstLine="425"/>
        <w:rPr>
          <w:sz w:val="22"/>
          <w:szCs w:val="22"/>
        </w:rPr>
      </w:pPr>
      <w:bookmarkStart w:id="58" w:name="_Ref130382270"/>
      <w:bookmarkEnd w:id="57"/>
      <w:r w:rsidRPr="00894B34">
        <w:rPr>
          <w:sz w:val="22"/>
          <w:szCs w:val="22"/>
        </w:rPr>
        <w:t xml:space="preserve">Проект </w:t>
      </w:r>
      <w:r>
        <w:rPr>
          <w:sz w:val="22"/>
          <w:szCs w:val="22"/>
        </w:rPr>
        <w:t>договора</w:t>
      </w:r>
      <w:r w:rsidRPr="00894B34">
        <w:rPr>
          <w:sz w:val="22"/>
          <w:szCs w:val="22"/>
        </w:rPr>
        <w:t xml:space="preserve"> должен быть собственноручно подписан лицом, уполномоченным в соответствии с требованиями действующего законодательства РФ действовать от имени Победителя </w:t>
      </w:r>
      <w:r>
        <w:rPr>
          <w:sz w:val="22"/>
          <w:szCs w:val="22"/>
        </w:rPr>
        <w:t>аукциона</w:t>
      </w:r>
      <w:r w:rsidRPr="00894B34">
        <w:rPr>
          <w:sz w:val="22"/>
          <w:szCs w:val="22"/>
        </w:rPr>
        <w:t xml:space="preserve">, </w:t>
      </w:r>
      <w:bookmarkEnd w:id="58"/>
      <w:r w:rsidRPr="00894B34">
        <w:rPr>
          <w:sz w:val="22"/>
          <w:szCs w:val="22"/>
        </w:rPr>
        <w:t xml:space="preserve">и скреплен соответствующей печатью Победителя </w:t>
      </w:r>
      <w:r>
        <w:rPr>
          <w:sz w:val="22"/>
          <w:szCs w:val="22"/>
        </w:rPr>
        <w:t>аукциона</w:t>
      </w:r>
      <w:r w:rsidRPr="00894B34">
        <w:rPr>
          <w:sz w:val="22"/>
          <w:szCs w:val="22"/>
        </w:rPr>
        <w:t>.</w:t>
      </w:r>
    </w:p>
    <w:p w:rsidR="00F55C33" w:rsidRPr="008C15BA" w:rsidRDefault="00F55C33" w:rsidP="00F55C33">
      <w:pPr>
        <w:pStyle w:val="31"/>
        <w:numPr>
          <w:ilvl w:val="2"/>
          <w:numId w:val="21"/>
        </w:numPr>
        <w:tabs>
          <w:tab w:val="num" w:pos="1134"/>
        </w:tabs>
        <w:spacing w:before="120"/>
        <w:ind w:left="0" w:firstLine="425"/>
        <w:rPr>
          <w:sz w:val="22"/>
          <w:szCs w:val="22"/>
        </w:rPr>
      </w:pPr>
      <w:r w:rsidRPr="008C15BA">
        <w:rPr>
          <w:sz w:val="22"/>
          <w:szCs w:val="22"/>
        </w:rPr>
        <w:t>Договор по результатам аукциона будет заключен Сторонами не ранее чем через 10 (десять) дней со дня размещения на официальном сайте  протокола аукциона.</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Уклонение Победителя </w:t>
      </w:r>
      <w:r>
        <w:rPr>
          <w:b/>
          <w:bCs/>
          <w:sz w:val="22"/>
          <w:szCs w:val="22"/>
        </w:rPr>
        <w:t>аукциона</w:t>
      </w:r>
      <w:r w:rsidRPr="00D950CA">
        <w:rPr>
          <w:b/>
          <w:bCs/>
          <w:sz w:val="22"/>
          <w:szCs w:val="22"/>
        </w:rPr>
        <w:t xml:space="preserve"> от заключения </w:t>
      </w:r>
      <w:r>
        <w:rPr>
          <w:b/>
          <w:bCs/>
          <w:sz w:val="22"/>
          <w:szCs w:val="22"/>
        </w:rPr>
        <w:t>договора</w:t>
      </w:r>
    </w:p>
    <w:p w:rsidR="00F55C33" w:rsidRPr="00D950CA" w:rsidRDefault="00F55C33" w:rsidP="00F55C33">
      <w:pPr>
        <w:pStyle w:val="31"/>
        <w:numPr>
          <w:ilvl w:val="2"/>
          <w:numId w:val="21"/>
        </w:numPr>
        <w:tabs>
          <w:tab w:val="num" w:pos="1134"/>
        </w:tabs>
        <w:spacing w:before="120"/>
        <w:ind w:left="0" w:firstLine="426"/>
        <w:rPr>
          <w:sz w:val="22"/>
          <w:szCs w:val="22"/>
        </w:rPr>
      </w:pPr>
      <w:r w:rsidRPr="00D950CA">
        <w:rPr>
          <w:sz w:val="22"/>
          <w:szCs w:val="22"/>
        </w:rPr>
        <w:t>В случае</w:t>
      </w:r>
      <w:proofErr w:type="gramStart"/>
      <w:r w:rsidRPr="00D950CA">
        <w:rPr>
          <w:sz w:val="22"/>
          <w:szCs w:val="22"/>
        </w:rPr>
        <w:t>,</w:t>
      </w:r>
      <w:proofErr w:type="gramEnd"/>
      <w:r w:rsidRPr="00D950CA">
        <w:rPr>
          <w:sz w:val="22"/>
          <w:szCs w:val="22"/>
        </w:rPr>
        <w:t xml:space="preserve"> если Победитель </w:t>
      </w:r>
      <w:r>
        <w:rPr>
          <w:sz w:val="22"/>
          <w:szCs w:val="22"/>
        </w:rPr>
        <w:t>аукциона</w:t>
      </w:r>
      <w:r w:rsidRPr="00D950CA">
        <w:rPr>
          <w:sz w:val="22"/>
          <w:szCs w:val="22"/>
        </w:rPr>
        <w:t xml:space="preserve"> в срок, предусмотренный п. </w:t>
      </w:r>
      <w:r w:rsidRPr="009A3B28">
        <w:rPr>
          <w:sz w:val="22"/>
          <w:szCs w:val="22"/>
        </w:rPr>
        <w:t>8.1.</w:t>
      </w:r>
      <w:r>
        <w:rPr>
          <w:sz w:val="22"/>
          <w:szCs w:val="22"/>
        </w:rPr>
        <w:t>5</w:t>
      </w:r>
      <w:r w:rsidRPr="009A3B28">
        <w:rPr>
          <w:sz w:val="22"/>
          <w:szCs w:val="22"/>
        </w:rPr>
        <w:t xml:space="preserve"> настоящей</w:t>
      </w:r>
      <w:r w:rsidRPr="00D950CA">
        <w:rPr>
          <w:sz w:val="22"/>
          <w:szCs w:val="22"/>
        </w:rPr>
        <w:t xml:space="preserve"> Инструкции, не представил Заказчику подписанный </w:t>
      </w:r>
      <w:r>
        <w:rPr>
          <w:sz w:val="22"/>
          <w:szCs w:val="22"/>
        </w:rPr>
        <w:t>договор</w:t>
      </w:r>
      <w:r w:rsidRPr="00D950CA">
        <w:rPr>
          <w:sz w:val="22"/>
          <w:szCs w:val="22"/>
        </w:rPr>
        <w:t xml:space="preserve">, переданный ему в соответствии </w:t>
      </w:r>
      <w:r w:rsidRPr="009A3B28">
        <w:rPr>
          <w:sz w:val="22"/>
          <w:szCs w:val="22"/>
        </w:rPr>
        <w:t>с п. 8.1.3</w:t>
      </w:r>
      <w:r w:rsidRPr="00D950CA">
        <w:rPr>
          <w:sz w:val="22"/>
          <w:szCs w:val="22"/>
        </w:rPr>
        <w:t xml:space="preserve"> настоящей Инструкции, а также обеспечение исполнения </w:t>
      </w:r>
      <w:r>
        <w:rPr>
          <w:sz w:val="22"/>
          <w:szCs w:val="22"/>
        </w:rPr>
        <w:t>договора</w:t>
      </w:r>
      <w:r w:rsidRPr="00D950CA">
        <w:rPr>
          <w:sz w:val="22"/>
          <w:szCs w:val="22"/>
        </w:rPr>
        <w:t xml:space="preserve"> в случае, если Заказчиком было установлено требование обеспечения исполнения </w:t>
      </w:r>
      <w:r>
        <w:rPr>
          <w:sz w:val="22"/>
          <w:szCs w:val="22"/>
        </w:rPr>
        <w:t>договора</w:t>
      </w:r>
      <w:r w:rsidRPr="00D950CA">
        <w:rPr>
          <w:sz w:val="22"/>
          <w:szCs w:val="22"/>
        </w:rPr>
        <w:t xml:space="preserve">, Победитель </w:t>
      </w:r>
      <w:r>
        <w:rPr>
          <w:sz w:val="22"/>
          <w:szCs w:val="22"/>
        </w:rPr>
        <w:t>аукциона</w:t>
      </w:r>
      <w:r w:rsidRPr="00D950CA">
        <w:rPr>
          <w:sz w:val="22"/>
          <w:szCs w:val="22"/>
        </w:rPr>
        <w:t xml:space="preserve"> признается уклонившимся от заключения </w:t>
      </w:r>
      <w:r>
        <w:rPr>
          <w:sz w:val="22"/>
          <w:szCs w:val="22"/>
        </w:rPr>
        <w:t>договора</w:t>
      </w:r>
      <w:r w:rsidRPr="00D950CA">
        <w:rPr>
          <w:sz w:val="22"/>
          <w:szCs w:val="22"/>
        </w:rPr>
        <w:t>.</w:t>
      </w:r>
    </w:p>
    <w:p w:rsidR="00F55C33" w:rsidRPr="00D950CA" w:rsidRDefault="00F55C33" w:rsidP="00F55C33">
      <w:pPr>
        <w:pStyle w:val="31"/>
        <w:numPr>
          <w:ilvl w:val="2"/>
          <w:numId w:val="21"/>
        </w:numPr>
        <w:tabs>
          <w:tab w:val="num" w:pos="1134"/>
        </w:tabs>
        <w:spacing w:before="120"/>
        <w:ind w:left="0" w:firstLine="426"/>
        <w:rPr>
          <w:sz w:val="22"/>
          <w:szCs w:val="22"/>
        </w:rPr>
      </w:pPr>
      <w:r w:rsidRPr="00D950CA">
        <w:rPr>
          <w:sz w:val="22"/>
          <w:szCs w:val="22"/>
        </w:rPr>
        <w:t>В случае</w:t>
      </w:r>
      <w:proofErr w:type="gramStart"/>
      <w:r w:rsidRPr="00D950CA">
        <w:rPr>
          <w:sz w:val="22"/>
          <w:szCs w:val="22"/>
        </w:rPr>
        <w:t>,</w:t>
      </w:r>
      <w:proofErr w:type="gramEnd"/>
      <w:r w:rsidRPr="00D950CA">
        <w:rPr>
          <w:sz w:val="22"/>
          <w:szCs w:val="22"/>
        </w:rPr>
        <w:t xml:space="preserve"> если Победитель </w:t>
      </w:r>
      <w:r>
        <w:rPr>
          <w:sz w:val="22"/>
          <w:szCs w:val="22"/>
        </w:rPr>
        <w:t>аукциона</w:t>
      </w:r>
      <w:r w:rsidRPr="00D950CA">
        <w:rPr>
          <w:sz w:val="22"/>
          <w:szCs w:val="22"/>
        </w:rPr>
        <w:t xml:space="preserve"> признан уклонившимся от заключения </w:t>
      </w:r>
      <w:r>
        <w:rPr>
          <w:sz w:val="22"/>
          <w:szCs w:val="22"/>
        </w:rPr>
        <w:t>договора</w:t>
      </w:r>
      <w:r w:rsidRPr="00D950CA">
        <w:rPr>
          <w:sz w:val="22"/>
          <w:szCs w:val="22"/>
        </w:rPr>
        <w:t xml:space="preserve">, </w:t>
      </w:r>
      <w:r w:rsidRPr="00D950CA">
        <w:rPr>
          <w:sz w:val="22"/>
          <w:szCs w:val="22"/>
        </w:rPr>
        <w:lastRenderedPageBreak/>
        <w:t>Заказчик вправе:</w:t>
      </w:r>
    </w:p>
    <w:p w:rsidR="00F55C33" w:rsidRPr="00D950CA" w:rsidRDefault="00F55C33" w:rsidP="00F55C33">
      <w:pPr>
        <w:pStyle w:val="31"/>
        <w:numPr>
          <w:ilvl w:val="0"/>
          <w:numId w:val="0"/>
        </w:numPr>
        <w:tabs>
          <w:tab w:val="num" w:pos="1364"/>
        </w:tabs>
        <w:spacing w:before="120"/>
        <w:rPr>
          <w:sz w:val="22"/>
          <w:szCs w:val="22"/>
        </w:rPr>
      </w:pPr>
      <w:r w:rsidRPr="00D950CA">
        <w:rPr>
          <w:sz w:val="22"/>
          <w:szCs w:val="22"/>
        </w:rPr>
        <w:t xml:space="preserve">а) обратиться в суд с требованием о понуждении Победителя </w:t>
      </w:r>
      <w:r>
        <w:rPr>
          <w:sz w:val="22"/>
          <w:szCs w:val="22"/>
        </w:rPr>
        <w:t>аукциона</w:t>
      </w:r>
      <w:r w:rsidRPr="00D950CA">
        <w:rPr>
          <w:sz w:val="22"/>
          <w:szCs w:val="22"/>
        </w:rPr>
        <w:t xml:space="preserve"> заключить </w:t>
      </w:r>
      <w:r>
        <w:rPr>
          <w:sz w:val="22"/>
          <w:szCs w:val="22"/>
        </w:rPr>
        <w:t>договор</w:t>
      </w:r>
      <w:r w:rsidRPr="00D950CA">
        <w:rPr>
          <w:sz w:val="22"/>
          <w:szCs w:val="22"/>
        </w:rPr>
        <w:t xml:space="preserve">, а также о возмещении убытков, причиненных уклонением от заключения </w:t>
      </w:r>
      <w:r>
        <w:rPr>
          <w:sz w:val="22"/>
          <w:szCs w:val="22"/>
        </w:rPr>
        <w:t>договора</w:t>
      </w:r>
      <w:r w:rsidRPr="00D950CA">
        <w:rPr>
          <w:sz w:val="22"/>
          <w:szCs w:val="22"/>
        </w:rPr>
        <w:t>;</w:t>
      </w:r>
    </w:p>
    <w:p w:rsidR="00F55C33" w:rsidRPr="00D950CA" w:rsidRDefault="00F55C33" w:rsidP="00F55C33">
      <w:pPr>
        <w:pStyle w:val="31"/>
        <w:numPr>
          <w:ilvl w:val="0"/>
          <w:numId w:val="0"/>
        </w:numPr>
        <w:tabs>
          <w:tab w:val="num" w:pos="1364"/>
        </w:tabs>
        <w:rPr>
          <w:sz w:val="22"/>
          <w:szCs w:val="22"/>
        </w:rPr>
      </w:pPr>
      <w:r w:rsidRPr="00D950CA">
        <w:rPr>
          <w:sz w:val="22"/>
          <w:szCs w:val="22"/>
        </w:rPr>
        <w:t xml:space="preserve">либо </w:t>
      </w:r>
    </w:p>
    <w:p w:rsidR="00F55C33" w:rsidRPr="00D950CA" w:rsidRDefault="00F55C33" w:rsidP="00F55C33">
      <w:pPr>
        <w:pStyle w:val="31"/>
        <w:numPr>
          <w:ilvl w:val="0"/>
          <w:numId w:val="0"/>
        </w:numPr>
        <w:tabs>
          <w:tab w:val="num" w:pos="1364"/>
        </w:tabs>
        <w:rPr>
          <w:sz w:val="22"/>
          <w:szCs w:val="22"/>
        </w:rPr>
      </w:pPr>
      <w:r w:rsidRPr="00D950CA">
        <w:rPr>
          <w:sz w:val="22"/>
          <w:szCs w:val="22"/>
        </w:rPr>
        <w:t xml:space="preserve">б) заключить </w:t>
      </w:r>
      <w:r>
        <w:rPr>
          <w:sz w:val="22"/>
          <w:szCs w:val="22"/>
        </w:rPr>
        <w:t>договор</w:t>
      </w:r>
      <w:r w:rsidRPr="00D950CA">
        <w:rPr>
          <w:sz w:val="22"/>
          <w:szCs w:val="22"/>
        </w:rPr>
        <w:t xml:space="preserve"> с Участником </w:t>
      </w:r>
      <w:r>
        <w:rPr>
          <w:sz w:val="22"/>
          <w:szCs w:val="22"/>
        </w:rPr>
        <w:t>аукциона</w:t>
      </w:r>
      <w:r w:rsidRPr="00D950CA">
        <w:rPr>
          <w:sz w:val="22"/>
          <w:szCs w:val="22"/>
        </w:rPr>
        <w:t xml:space="preserve">, </w:t>
      </w:r>
      <w:r>
        <w:rPr>
          <w:sz w:val="22"/>
          <w:szCs w:val="22"/>
        </w:rPr>
        <w:t>подавшим предложение о цене договора следующим после Победителя аукциона</w:t>
      </w:r>
      <w:r w:rsidRPr="00D950CA">
        <w:rPr>
          <w:sz w:val="22"/>
          <w:szCs w:val="22"/>
        </w:rPr>
        <w:t xml:space="preserve"> (далее - Участник №</w:t>
      </w:r>
      <w:r>
        <w:rPr>
          <w:sz w:val="22"/>
          <w:szCs w:val="22"/>
        </w:rPr>
        <w:t xml:space="preserve"> </w:t>
      </w:r>
      <w:r w:rsidRPr="00D950CA">
        <w:rPr>
          <w:sz w:val="22"/>
          <w:szCs w:val="22"/>
        </w:rPr>
        <w:t xml:space="preserve">2). При этом заключение </w:t>
      </w:r>
      <w:r>
        <w:rPr>
          <w:sz w:val="22"/>
          <w:szCs w:val="22"/>
        </w:rPr>
        <w:t>договора</w:t>
      </w:r>
      <w:r w:rsidRPr="00D950CA">
        <w:rPr>
          <w:sz w:val="22"/>
          <w:szCs w:val="22"/>
        </w:rPr>
        <w:t xml:space="preserve"> для Участника №</w:t>
      </w:r>
      <w:r>
        <w:rPr>
          <w:sz w:val="22"/>
          <w:szCs w:val="22"/>
        </w:rPr>
        <w:t xml:space="preserve"> </w:t>
      </w:r>
      <w:r w:rsidRPr="00D950CA">
        <w:rPr>
          <w:sz w:val="22"/>
          <w:szCs w:val="22"/>
        </w:rPr>
        <w:t xml:space="preserve">2, является обязательным, </w:t>
      </w:r>
      <w:r>
        <w:rPr>
          <w:sz w:val="22"/>
          <w:szCs w:val="22"/>
        </w:rPr>
        <w:t>договор</w:t>
      </w:r>
      <w:r w:rsidRPr="00D950CA">
        <w:rPr>
          <w:sz w:val="22"/>
          <w:szCs w:val="22"/>
        </w:rPr>
        <w:t xml:space="preserve"> заключается на условиях, указанных в его заявке на участие в </w:t>
      </w:r>
      <w:r>
        <w:rPr>
          <w:sz w:val="22"/>
          <w:szCs w:val="22"/>
        </w:rPr>
        <w:t xml:space="preserve">аукционе, </w:t>
      </w:r>
      <w:r w:rsidRPr="00D950CA">
        <w:rPr>
          <w:sz w:val="22"/>
          <w:szCs w:val="22"/>
        </w:rPr>
        <w:t xml:space="preserve"> в настоящей </w:t>
      </w:r>
      <w:r>
        <w:rPr>
          <w:sz w:val="22"/>
          <w:szCs w:val="22"/>
        </w:rPr>
        <w:t>документации об аукционе и по цене, предложенной им в ходе проведения аукциона</w:t>
      </w:r>
      <w:r w:rsidRPr="00D950CA">
        <w:rPr>
          <w:sz w:val="22"/>
          <w:szCs w:val="22"/>
        </w:rPr>
        <w:t xml:space="preserve">. </w:t>
      </w:r>
    </w:p>
    <w:p w:rsidR="00F55C33" w:rsidRPr="00D950CA" w:rsidRDefault="00F55C33" w:rsidP="00F55C33">
      <w:pPr>
        <w:pStyle w:val="31"/>
        <w:numPr>
          <w:ilvl w:val="0"/>
          <w:numId w:val="0"/>
        </w:numPr>
        <w:tabs>
          <w:tab w:val="num" w:pos="1364"/>
        </w:tabs>
        <w:rPr>
          <w:sz w:val="22"/>
          <w:szCs w:val="22"/>
        </w:rPr>
      </w:pPr>
      <w:r w:rsidRPr="00D950CA">
        <w:rPr>
          <w:sz w:val="22"/>
          <w:szCs w:val="22"/>
        </w:rPr>
        <w:t>Участник №</w:t>
      </w:r>
      <w:r>
        <w:rPr>
          <w:sz w:val="22"/>
          <w:szCs w:val="22"/>
        </w:rPr>
        <w:t xml:space="preserve"> </w:t>
      </w:r>
      <w:r w:rsidRPr="00D950CA">
        <w:rPr>
          <w:sz w:val="22"/>
          <w:szCs w:val="22"/>
        </w:rPr>
        <w:t xml:space="preserve">2 должен подписать переданный ему проект </w:t>
      </w:r>
      <w:r>
        <w:rPr>
          <w:sz w:val="22"/>
          <w:szCs w:val="22"/>
        </w:rPr>
        <w:t>договора</w:t>
      </w:r>
      <w:r w:rsidRPr="00D950CA">
        <w:rPr>
          <w:sz w:val="22"/>
          <w:szCs w:val="22"/>
        </w:rPr>
        <w:t xml:space="preserve">, а также предоставить обеспечение исполнения </w:t>
      </w:r>
      <w:r>
        <w:rPr>
          <w:sz w:val="22"/>
          <w:szCs w:val="22"/>
        </w:rPr>
        <w:t>договора</w:t>
      </w:r>
      <w:r w:rsidRPr="00D950CA">
        <w:rPr>
          <w:sz w:val="22"/>
          <w:szCs w:val="22"/>
        </w:rPr>
        <w:t xml:space="preserve"> в со</w:t>
      </w:r>
      <w:r>
        <w:rPr>
          <w:sz w:val="22"/>
          <w:szCs w:val="22"/>
        </w:rPr>
        <w:t>ответствии с требованиями п. 1.9</w:t>
      </w:r>
      <w:r w:rsidRPr="00D950CA">
        <w:rPr>
          <w:sz w:val="22"/>
          <w:szCs w:val="22"/>
        </w:rPr>
        <w:t xml:space="preserve"> настоящей Инструкции в течение пяти дней со дня передачи ему Заказчиком проекта </w:t>
      </w:r>
      <w:r>
        <w:rPr>
          <w:sz w:val="22"/>
          <w:szCs w:val="22"/>
        </w:rPr>
        <w:t>договора</w:t>
      </w:r>
      <w:r w:rsidRPr="00D950CA">
        <w:rPr>
          <w:sz w:val="22"/>
          <w:szCs w:val="22"/>
        </w:rPr>
        <w:t xml:space="preserve"> и уведомления о признании Победителя </w:t>
      </w:r>
      <w:r>
        <w:rPr>
          <w:sz w:val="22"/>
          <w:szCs w:val="22"/>
        </w:rPr>
        <w:t>аукциона</w:t>
      </w:r>
      <w:r w:rsidRPr="00D950CA">
        <w:rPr>
          <w:sz w:val="22"/>
          <w:szCs w:val="22"/>
        </w:rPr>
        <w:t xml:space="preserve"> уклонившимся от заключения </w:t>
      </w:r>
      <w:r>
        <w:rPr>
          <w:sz w:val="22"/>
          <w:szCs w:val="22"/>
        </w:rPr>
        <w:t>договора</w:t>
      </w:r>
      <w:r w:rsidRPr="00D950CA">
        <w:rPr>
          <w:sz w:val="22"/>
          <w:szCs w:val="22"/>
        </w:rPr>
        <w:t xml:space="preserve">. </w:t>
      </w:r>
    </w:p>
    <w:p w:rsidR="00F55C33" w:rsidRDefault="00F55C33" w:rsidP="00F55C33">
      <w:pPr>
        <w:pStyle w:val="31"/>
        <w:numPr>
          <w:ilvl w:val="0"/>
          <w:numId w:val="0"/>
        </w:numPr>
        <w:tabs>
          <w:tab w:val="num" w:pos="1364"/>
        </w:tabs>
        <w:rPr>
          <w:sz w:val="22"/>
          <w:szCs w:val="22"/>
        </w:rPr>
      </w:pPr>
      <w:r w:rsidRPr="00D950CA">
        <w:rPr>
          <w:sz w:val="22"/>
          <w:szCs w:val="22"/>
        </w:rPr>
        <w:t xml:space="preserve">Проект </w:t>
      </w:r>
      <w:r>
        <w:rPr>
          <w:sz w:val="22"/>
          <w:szCs w:val="22"/>
        </w:rPr>
        <w:t>договора</w:t>
      </w:r>
      <w:r w:rsidRPr="00D950CA">
        <w:rPr>
          <w:sz w:val="22"/>
          <w:szCs w:val="22"/>
        </w:rPr>
        <w:t xml:space="preserve"> должен быть собственноручно подписан лицом, уполномоченным в соответствии с требованиями действующего законодательства РФ действовать от имени Участника №</w:t>
      </w:r>
      <w:r>
        <w:rPr>
          <w:sz w:val="22"/>
          <w:szCs w:val="22"/>
        </w:rPr>
        <w:t xml:space="preserve"> </w:t>
      </w:r>
      <w:r w:rsidRPr="00D950CA">
        <w:rPr>
          <w:sz w:val="22"/>
          <w:szCs w:val="22"/>
        </w:rPr>
        <w:t>2, и скреплен соответствующей печатью.</w:t>
      </w:r>
    </w:p>
    <w:p w:rsidR="00F55C33" w:rsidRDefault="00F55C33" w:rsidP="00F55C33">
      <w:pPr>
        <w:numPr>
          <w:ilvl w:val="1"/>
          <w:numId w:val="21"/>
        </w:numPr>
        <w:spacing w:before="120"/>
        <w:ind w:left="0" w:firstLine="426"/>
        <w:jc w:val="both"/>
        <w:rPr>
          <w:b/>
          <w:bCs/>
          <w:sz w:val="22"/>
          <w:szCs w:val="22"/>
        </w:rPr>
      </w:pPr>
      <w:r w:rsidRPr="00F6467D">
        <w:rPr>
          <w:b/>
          <w:bCs/>
          <w:sz w:val="22"/>
          <w:szCs w:val="22"/>
        </w:rPr>
        <w:t xml:space="preserve">Право Заказчика </w:t>
      </w:r>
      <w:r>
        <w:rPr>
          <w:b/>
          <w:bCs/>
          <w:sz w:val="22"/>
          <w:szCs w:val="22"/>
        </w:rPr>
        <w:t>изменить</w:t>
      </w:r>
      <w:r w:rsidRPr="00F6467D">
        <w:rPr>
          <w:b/>
          <w:bCs/>
          <w:sz w:val="22"/>
          <w:szCs w:val="22"/>
        </w:rPr>
        <w:t xml:space="preserve"> количество </w:t>
      </w:r>
      <w:r w:rsidRPr="00B1116D">
        <w:rPr>
          <w:b/>
        </w:rPr>
        <w:t>товаров, объемов работ, услуг</w:t>
      </w:r>
      <w:r>
        <w:t xml:space="preserve"> </w:t>
      </w:r>
      <w:r w:rsidRPr="00F6467D">
        <w:rPr>
          <w:b/>
          <w:bCs/>
          <w:sz w:val="22"/>
          <w:szCs w:val="22"/>
        </w:rPr>
        <w:t xml:space="preserve">при заключении </w:t>
      </w:r>
      <w:r>
        <w:rPr>
          <w:b/>
          <w:bCs/>
          <w:sz w:val="22"/>
          <w:szCs w:val="22"/>
        </w:rPr>
        <w:t>договора</w:t>
      </w:r>
    </w:p>
    <w:p w:rsidR="00F55C33" w:rsidRPr="00B1116D" w:rsidRDefault="00F55C33" w:rsidP="00F55C33">
      <w:pPr>
        <w:pStyle w:val="32"/>
        <w:numPr>
          <w:ilvl w:val="2"/>
          <w:numId w:val="21"/>
        </w:numPr>
        <w:tabs>
          <w:tab w:val="left" w:pos="180"/>
          <w:tab w:val="left" w:pos="900"/>
        </w:tabs>
        <w:spacing w:before="120"/>
        <w:ind w:left="0" w:firstLine="454"/>
        <w:rPr>
          <w:b/>
          <w:bCs/>
          <w:sz w:val="22"/>
          <w:szCs w:val="22"/>
        </w:rPr>
      </w:pPr>
      <w:bookmarkStart w:id="59" w:name="_Ref166321274"/>
      <w:proofErr w:type="gramStart"/>
      <w:r w:rsidRPr="00B1116D">
        <w:rPr>
          <w:sz w:val="22"/>
          <w:szCs w:val="22"/>
        </w:rPr>
        <w:t xml:space="preserve">Заказчик, если это указано в </w:t>
      </w:r>
      <w:hyperlink w:anchor="_Hlt127605497" w:history="1">
        <w:r w:rsidRPr="00B1116D">
          <w:rPr>
            <w:b/>
            <w:sz w:val="22"/>
            <w:szCs w:val="22"/>
          </w:rPr>
          <w:t>Информацион</w:t>
        </w:r>
        <w:r w:rsidRPr="00B1116D">
          <w:rPr>
            <w:b/>
            <w:sz w:val="22"/>
            <w:szCs w:val="22"/>
          </w:rPr>
          <w:t>н</w:t>
        </w:r>
        <w:r w:rsidRPr="00B1116D">
          <w:rPr>
            <w:b/>
            <w:sz w:val="22"/>
            <w:szCs w:val="22"/>
          </w:rPr>
          <w:t>ой карте</w:t>
        </w:r>
      </w:hyperlink>
      <w:r w:rsidRPr="00B1116D">
        <w:rPr>
          <w:b/>
          <w:sz w:val="22"/>
          <w:szCs w:val="22"/>
        </w:rPr>
        <w:t xml:space="preserve">, </w:t>
      </w:r>
      <w:r w:rsidRPr="00B1116D">
        <w:rPr>
          <w:sz w:val="22"/>
          <w:szCs w:val="22"/>
        </w:rPr>
        <w:t xml:space="preserve"> по согласованию с </w:t>
      </w:r>
      <w:r>
        <w:rPr>
          <w:sz w:val="22"/>
          <w:szCs w:val="22"/>
        </w:rPr>
        <w:t xml:space="preserve">поставщиком (исполнителем, </w:t>
      </w:r>
      <w:r w:rsidRPr="00B1116D">
        <w:rPr>
          <w:sz w:val="22"/>
          <w:szCs w:val="22"/>
        </w:rPr>
        <w:t>подрядчиком</w:t>
      </w:r>
      <w:r>
        <w:rPr>
          <w:sz w:val="22"/>
          <w:szCs w:val="22"/>
        </w:rPr>
        <w:t xml:space="preserve">) </w:t>
      </w:r>
      <w:r w:rsidRPr="00B1116D">
        <w:rPr>
          <w:sz w:val="22"/>
          <w:szCs w:val="22"/>
        </w:rPr>
        <w:t xml:space="preserve">  в ходе исполнения договора </w:t>
      </w:r>
      <w:r>
        <w:t>на поставку товаров,</w:t>
      </w:r>
      <w:r w:rsidRPr="00B1116D">
        <w:rPr>
          <w:sz w:val="22"/>
          <w:szCs w:val="22"/>
        </w:rPr>
        <w:t xml:space="preserve"> выполнение работ,</w:t>
      </w:r>
      <w:r w:rsidRPr="00B1116D">
        <w:rPr>
          <w:color w:val="000000"/>
          <w:sz w:val="22"/>
          <w:szCs w:val="22"/>
        </w:rPr>
        <w:t xml:space="preserve"> в том числе работ</w:t>
      </w:r>
      <w:r w:rsidRPr="00B1116D">
        <w:rPr>
          <w:sz w:val="22"/>
          <w:szCs w:val="22"/>
        </w:rPr>
        <w:t xml:space="preserve"> по строительству, реконструкции, капитальному ремонту объектов капитального </w:t>
      </w:r>
      <w:r w:rsidRPr="00B1116D">
        <w:rPr>
          <w:color w:val="000000"/>
          <w:sz w:val="22"/>
          <w:szCs w:val="22"/>
        </w:rPr>
        <w:t>строительства,</w:t>
      </w:r>
      <w:r w:rsidRPr="00B1116D">
        <w:rPr>
          <w:sz w:val="22"/>
          <w:szCs w:val="22"/>
        </w:rPr>
        <w:t xml:space="preserve"> вправе изменить не более чем на десять процентов</w:t>
      </w:r>
      <w:r>
        <w:rPr>
          <w:sz w:val="22"/>
          <w:szCs w:val="22"/>
        </w:rPr>
        <w:t xml:space="preserve"> предусмотренное договором количество товаров при изменении потребности в товарах, на поставку которых заключен договор, </w:t>
      </w:r>
      <w:r w:rsidRPr="00B1116D">
        <w:rPr>
          <w:sz w:val="22"/>
          <w:szCs w:val="22"/>
        </w:rPr>
        <w:t xml:space="preserve"> предусмотренный договором объем работ</w:t>
      </w:r>
      <w:proofErr w:type="gramEnd"/>
      <w:r w:rsidRPr="00B1116D">
        <w:rPr>
          <w:sz w:val="22"/>
          <w:szCs w:val="22"/>
        </w:rPr>
        <w:t xml:space="preserve"> 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w:t>
      </w:r>
      <w:proofErr w:type="gramStart"/>
      <w:r w:rsidRPr="00B1116D">
        <w:rPr>
          <w:sz w:val="22"/>
          <w:szCs w:val="22"/>
        </w:rPr>
        <w:t xml:space="preserve">При </w:t>
      </w:r>
      <w:r>
        <w:rPr>
          <w:sz w:val="22"/>
          <w:szCs w:val="22"/>
        </w:rPr>
        <w:t xml:space="preserve">поставке дополнительного количества  таких товаров, </w:t>
      </w:r>
      <w:r w:rsidRPr="00B1116D">
        <w:rPr>
          <w:sz w:val="22"/>
          <w:szCs w:val="22"/>
        </w:rPr>
        <w:t xml:space="preserve">выполнении дополнительного объема таких работ Заказчик по согласованию с </w:t>
      </w:r>
      <w:r>
        <w:rPr>
          <w:sz w:val="22"/>
          <w:szCs w:val="22"/>
        </w:rPr>
        <w:t xml:space="preserve">поставщиком (исполнителем, </w:t>
      </w:r>
      <w:r w:rsidRPr="00B1116D">
        <w:rPr>
          <w:sz w:val="22"/>
          <w:szCs w:val="22"/>
        </w:rPr>
        <w:t>подрядчиком</w:t>
      </w:r>
      <w:r>
        <w:rPr>
          <w:sz w:val="22"/>
          <w:szCs w:val="22"/>
        </w:rPr>
        <w:t xml:space="preserve">) </w:t>
      </w:r>
      <w:r w:rsidRPr="00B1116D">
        <w:rPr>
          <w:sz w:val="22"/>
          <w:szCs w:val="22"/>
        </w:rPr>
        <w:t xml:space="preserve"> вправе изменить первоначальную цену договора пропорционально </w:t>
      </w:r>
      <w:r>
        <w:rPr>
          <w:sz w:val="22"/>
          <w:szCs w:val="22"/>
        </w:rPr>
        <w:t xml:space="preserve">количеству таких товаров, </w:t>
      </w:r>
      <w:r w:rsidRPr="00B1116D">
        <w:rPr>
          <w:sz w:val="22"/>
          <w:szCs w:val="22"/>
        </w:rPr>
        <w:t>объему таких работ, но не более чем на десять процентов такой цены договора, а при внесении соответствующих изменений в договор в связи с сокращением потребности в</w:t>
      </w:r>
      <w:r>
        <w:rPr>
          <w:sz w:val="22"/>
          <w:szCs w:val="22"/>
        </w:rPr>
        <w:t xml:space="preserve"> поставке таких товаров, </w:t>
      </w:r>
      <w:r w:rsidRPr="00B1116D">
        <w:rPr>
          <w:sz w:val="22"/>
          <w:szCs w:val="22"/>
        </w:rPr>
        <w:t xml:space="preserve"> выполнении таких работ, Заказчик</w:t>
      </w:r>
      <w:proofErr w:type="gramEnd"/>
      <w:r w:rsidRPr="00B1116D">
        <w:rPr>
          <w:sz w:val="22"/>
          <w:szCs w:val="22"/>
        </w:rPr>
        <w:t xml:space="preserve"> </w:t>
      </w:r>
      <w:proofErr w:type="gramStart"/>
      <w:r w:rsidRPr="00B1116D">
        <w:rPr>
          <w:sz w:val="22"/>
          <w:szCs w:val="22"/>
        </w:rPr>
        <w:t>обязан</w:t>
      </w:r>
      <w:proofErr w:type="gramEnd"/>
      <w:r w:rsidRPr="00B1116D">
        <w:rPr>
          <w:sz w:val="22"/>
          <w:szCs w:val="22"/>
        </w:rPr>
        <w:t xml:space="preserve"> изменить цену договора указанным образом. </w:t>
      </w:r>
      <w:bookmarkEnd w:id="59"/>
      <w:r>
        <w:rPr>
          <w:sz w:val="22"/>
          <w:szCs w:val="22"/>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F55C33" w:rsidRPr="00B1116D" w:rsidRDefault="00F55C33" w:rsidP="00F55C33">
      <w:pPr>
        <w:pStyle w:val="32"/>
        <w:numPr>
          <w:ilvl w:val="2"/>
          <w:numId w:val="21"/>
        </w:numPr>
        <w:tabs>
          <w:tab w:val="left" w:pos="180"/>
          <w:tab w:val="left" w:pos="900"/>
        </w:tabs>
        <w:spacing w:before="120"/>
        <w:ind w:left="0" w:firstLine="454"/>
        <w:rPr>
          <w:sz w:val="22"/>
          <w:szCs w:val="22"/>
        </w:rPr>
      </w:pPr>
      <w:bookmarkStart w:id="60" w:name="_Ref221811986"/>
      <w:r w:rsidRPr="00B1116D">
        <w:rPr>
          <w:sz w:val="22"/>
          <w:szCs w:val="22"/>
        </w:rPr>
        <w:t xml:space="preserve">Цена </w:t>
      </w:r>
      <w:r>
        <w:rPr>
          <w:sz w:val="22"/>
          <w:szCs w:val="22"/>
        </w:rPr>
        <w:t>договора</w:t>
      </w:r>
      <w:r w:rsidRPr="00B1116D">
        <w:rPr>
          <w:sz w:val="22"/>
          <w:szCs w:val="22"/>
        </w:rPr>
        <w:t xml:space="preserve"> может быть снижена по соглашению сторон без изменения предусмотренных </w:t>
      </w:r>
      <w:r>
        <w:rPr>
          <w:sz w:val="22"/>
          <w:szCs w:val="22"/>
        </w:rPr>
        <w:t>договором</w:t>
      </w:r>
      <w:r w:rsidRPr="00B1116D">
        <w:rPr>
          <w:sz w:val="22"/>
          <w:szCs w:val="22"/>
        </w:rPr>
        <w:t xml:space="preserve"> количества товаров, объема работ, услуг и иных условий исполнения </w:t>
      </w:r>
      <w:r>
        <w:rPr>
          <w:sz w:val="22"/>
          <w:szCs w:val="22"/>
        </w:rPr>
        <w:t>договора</w:t>
      </w:r>
      <w:r w:rsidRPr="00B1116D">
        <w:rPr>
          <w:sz w:val="22"/>
          <w:szCs w:val="22"/>
        </w:rPr>
        <w:t>.</w:t>
      </w:r>
      <w:bookmarkEnd w:id="60"/>
    </w:p>
    <w:p w:rsidR="00F55C33" w:rsidRPr="00B1116D" w:rsidRDefault="00F55C33" w:rsidP="00F55C33">
      <w:pPr>
        <w:pStyle w:val="32"/>
        <w:tabs>
          <w:tab w:val="clear" w:pos="227"/>
          <w:tab w:val="left" w:pos="180"/>
          <w:tab w:val="left" w:pos="900"/>
        </w:tabs>
        <w:spacing w:before="120"/>
        <w:ind w:firstLine="454"/>
        <w:rPr>
          <w:b/>
          <w:bCs/>
          <w:sz w:val="22"/>
          <w:szCs w:val="22"/>
        </w:rPr>
      </w:pPr>
    </w:p>
    <w:p w:rsidR="00F55C33" w:rsidRDefault="00F55C33" w:rsidP="00F55C33">
      <w:pPr>
        <w:numPr>
          <w:ilvl w:val="1"/>
          <w:numId w:val="21"/>
        </w:numPr>
        <w:spacing w:before="120"/>
        <w:ind w:left="0" w:firstLine="426"/>
        <w:jc w:val="both"/>
        <w:rPr>
          <w:b/>
          <w:bCs/>
          <w:sz w:val="22"/>
          <w:szCs w:val="22"/>
        </w:rPr>
      </w:pPr>
      <w:r w:rsidRPr="00942866">
        <w:rPr>
          <w:b/>
          <w:bCs/>
          <w:sz w:val="22"/>
          <w:szCs w:val="22"/>
        </w:rPr>
        <w:t>Реестр недобросовестных поставщиков</w:t>
      </w:r>
    </w:p>
    <w:p w:rsidR="00F55C33" w:rsidRPr="00894B34" w:rsidRDefault="00F55C33" w:rsidP="00F55C33">
      <w:pPr>
        <w:pStyle w:val="ConsNormal"/>
        <w:widowControl/>
        <w:spacing w:before="120"/>
        <w:ind w:right="0" w:firstLine="0"/>
        <w:jc w:val="both"/>
        <w:rPr>
          <w:rFonts w:ascii="Times New Roman" w:hAnsi="Times New Roman" w:cs="Times New Roman"/>
          <w:sz w:val="22"/>
          <w:szCs w:val="22"/>
        </w:rPr>
      </w:pPr>
      <w:r w:rsidRPr="00894B34">
        <w:rPr>
          <w:rFonts w:ascii="Times New Roman" w:hAnsi="Times New Roman" w:cs="Times New Roman"/>
          <w:sz w:val="22"/>
          <w:szCs w:val="22"/>
        </w:rPr>
        <w:t xml:space="preserve">Сведения об Участниках </w:t>
      </w:r>
      <w:r w:rsidRPr="00624F22">
        <w:rPr>
          <w:rFonts w:ascii="Times New Roman" w:hAnsi="Times New Roman" w:cs="Times New Roman"/>
          <w:sz w:val="22"/>
          <w:szCs w:val="22"/>
        </w:rPr>
        <w:t>закупки</w:t>
      </w:r>
      <w:r w:rsidRPr="00894B34">
        <w:rPr>
          <w:rFonts w:ascii="Times New Roman" w:hAnsi="Times New Roman" w:cs="Times New Roman"/>
          <w:sz w:val="22"/>
          <w:szCs w:val="22"/>
        </w:rPr>
        <w:t xml:space="preserve">, уклонившихся от заключения </w:t>
      </w:r>
      <w:r>
        <w:rPr>
          <w:rFonts w:ascii="Times New Roman" w:hAnsi="Times New Roman" w:cs="Times New Roman"/>
          <w:sz w:val="22"/>
          <w:szCs w:val="22"/>
        </w:rPr>
        <w:t>договора</w:t>
      </w:r>
      <w:r w:rsidRPr="00894B34">
        <w:rPr>
          <w:rFonts w:ascii="Times New Roman" w:hAnsi="Times New Roman" w:cs="Times New Roman"/>
          <w:sz w:val="22"/>
          <w:szCs w:val="22"/>
        </w:rPr>
        <w:t xml:space="preserve">, а также о поставщиках, подрядчиках, исполнителях, с которыми </w:t>
      </w:r>
      <w:r>
        <w:rPr>
          <w:rFonts w:ascii="Times New Roman" w:hAnsi="Times New Roman" w:cs="Times New Roman"/>
          <w:sz w:val="22"/>
          <w:szCs w:val="22"/>
        </w:rPr>
        <w:t>договор</w:t>
      </w:r>
      <w:r w:rsidRPr="00894B34">
        <w:rPr>
          <w:rFonts w:ascii="Times New Roman" w:hAnsi="Times New Roman" w:cs="Times New Roman"/>
          <w:sz w:val="22"/>
          <w:szCs w:val="22"/>
        </w:rPr>
        <w:t xml:space="preserve"> по решению суда расторгнут в связи с существенным нарушением ими условий исполнения </w:t>
      </w:r>
      <w:r>
        <w:rPr>
          <w:rFonts w:ascii="Times New Roman" w:hAnsi="Times New Roman" w:cs="Times New Roman"/>
          <w:sz w:val="22"/>
          <w:szCs w:val="22"/>
        </w:rPr>
        <w:t>договора</w:t>
      </w:r>
      <w:r w:rsidRPr="00894B34">
        <w:rPr>
          <w:rFonts w:ascii="Times New Roman" w:hAnsi="Times New Roman" w:cs="Times New Roman"/>
          <w:sz w:val="22"/>
          <w:szCs w:val="22"/>
        </w:rPr>
        <w:t>, включаются в Реестр недобросовестных поставщиков.</w:t>
      </w:r>
    </w:p>
    <w:p w:rsidR="00F55C33" w:rsidRPr="00942866" w:rsidRDefault="00F55C33" w:rsidP="00F55C33">
      <w:pPr>
        <w:spacing w:before="120"/>
        <w:jc w:val="both"/>
        <w:rPr>
          <w:b/>
          <w:bCs/>
          <w:sz w:val="22"/>
          <w:szCs w:val="22"/>
        </w:rPr>
      </w:pPr>
    </w:p>
    <w:p w:rsidR="00F55C33" w:rsidRDefault="00F55C33" w:rsidP="00F55C33">
      <w:pPr>
        <w:keepNext/>
        <w:numPr>
          <w:ilvl w:val="0"/>
          <w:numId w:val="21"/>
        </w:numPr>
        <w:tabs>
          <w:tab w:val="clear" w:pos="360"/>
          <w:tab w:val="left" w:pos="0"/>
          <w:tab w:val="left" w:pos="284"/>
        </w:tabs>
        <w:suppressAutoHyphens/>
        <w:spacing w:before="120"/>
        <w:ind w:left="0" w:firstLine="0"/>
        <w:outlineLvl w:val="1"/>
        <w:rPr>
          <w:b/>
          <w:bCs/>
          <w:sz w:val="28"/>
          <w:szCs w:val="28"/>
        </w:rPr>
      </w:pPr>
      <w:bookmarkStart w:id="61" w:name="_Toc228871621"/>
      <w:bookmarkStart w:id="62" w:name="_Toc261092128"/>
      <w:bookmarkStart w:id="63" w:name="_Toc330149505"/>
      <w:r>
        <w:rPr>
          <w:b/>
          <w:bCs/>
          <w:sz w:val="28"/>
          <w:szCs w:val="28"/>
        </w:rPr>
        <w:t xml:space="preserve">Признание аукциона </w:t>
      </w:r>
      <w:proofErr w:type="gramStart"/>
      <w:r>
        <w:rPr>
          <w:b/>
          <w:bCs/>
          <w:sz w:val="28"/>
          <w:szCs w:val="28"/>
        </w:rPr>
        <w:t>несостоявшимся</w:t>
      </w:r>
      <w:bookmarkEnd w:id="61"/>
      <w:bookmarkEnd w:id="62"/>
      <w:bookmarkEnd w:id="63"/>
      <w:proofErr w:type="gramEnd"/>
      <w:r w:rsidRPr="00151479">
        <w:rPr>
          <w:b/>
          <w:bCs/>
          <w:sz w:val="28"/>
          <w:szCs w:val="28"/>
        </w:rPr>
        <w:t xml:space="preserve"> </w:t>
      </w:r>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Случаи признания </w:t>
      </w:r>
      <w:r>
        <w:rPr>
          <w:b/>
          <w:bCs/>
          <w:sz w:val="22"/>
          <w:szCs w:val="22"/>
        </w:rPr>
        <w:t>аукциона</w:t>
      </w:r>
      <w:r w:rsidRPr="00D950CA">
        <w:rPr>
          <w:b/>
          <w:bCs/>
          <w:sz w:val="22"/>
          <w:szCs w:val="22"/>
        </w:rPr>
        <w:t xml:space="preserve"> </w:t>
      </w:r>
      <w:proofErr w:type="gramStart"/>
      <w:r w:rsidRPr="00D950CA">
        <w:rPr>
          <w:b/>
          <w:bCs/>
          <w:sz w:val="22"/>
          <w:szCs w:val="22"/>
        </w:rPr>
        <w:t>несостоявшимся</w:t>
      </w:r>
      <w:proofErr w:type="gramEnd"/>
    </w:p>
    <w:p w:rsidR="00F55C33" w:rsidRPr="00942866" w:rsidRDefault="00F55C33" w:rsidP="00F55C33">
      <w:pPr>
        <w:pStyle w:val="ConsNormal"/>
        <w:widowControl/>
        <w:spacing w:before="120"/>
        <w:ind w:left="360" w:right="0" w:firstLine="0"/>
        <w:jc w:val="both"/>
        <w:rPr>
          <w:rFonts w:ascii="Times New Roman" w:hAnsi="Times New Roman" w:cs="Times New Roman"/>
          <w:sz w:val="22"/>
          <w:szCs w:val="22"/>
        </w:rPr>
      </w:pPr>
      <w:r>
        <w:rPr>
          <w:rFonts w:ascii="Times New Roman" w:hAnsi="Times New Roman" w:cs="Times New Roman"/>
          <w:sz w:val="22"/>
          <w:szCs w:val="22"/>
        </w:rPr>
        <w:t>Аукцион</w:t>
      </w:r>
      <w:r w:rsidRPr="00942866">
        <w:rPr>
          <w:rFonts w:ascii="Times New Roman" w:hAnsi="Times New Roman" w:cs="Times New Roman"/>
          <w:sz w:val="22"/>
          <w:szCs w:val="22"/>
        </w:rPr>
        <w:t xml:space="preserve"> признается несостоявшимся в случаях, если:</w:t>
      </w:r>
    </w:p>
    <w:p w:rsidR="00F55C33" w:rsidRPr="001F2242" w:rsidRDefault="00F55C33" w:rsidP="00F55C33">
      <w:pPr>
        <w:pStyle w:val="ConsNormal"/>
        <w:widowControl/>
        <w:spacing w:before="120"/>
        <w:ind w:left="360" w:right="0" w:firstLine="0"/>
        <w:jc w:val="both"/>
        <w:rPr>
          <w:rFonts w:ascii="Times New Roman" w:hAnsi="Times New Roman" w:cs="Times New Roman"/>
          <w:sz w:val="22"/>
          <w:szCs w:val="22"/>
        </w:rPr>
      </w:pPr>
      <w:r w:rsidRPr="00942866">
        <w:rPr>
          <w:rFonts w:ascii="Times New Roman" w:hAnsi="Times New Roman" w:cs="Times New Roman"/>
          <w:sz w:val="22"/>
          <w:szCs w:val="22"/>
        </w:rPr>
        <w:lastRenderedPageBreak/>
        <w:t xml:space="preserve">а) по окончании срока подачи заявок на участие в </w:t>
      </w:r>
      <w:r>
        <w:rPr>
          <w:rFonts w:ascii="Times New Roman" w:hAnsi="Times New Roman" w:cs="Times New Roman"/>
          <w:sz w:val="22"/>
          <w:szCs w:val="22"/>
        </w:rPr>
        <w:t>аукционе</w:t>
      </w:r>
      <w:r w:rsidRPr="00942866">
        <w:rPr>
          <w:rFonts w:ascii="Times New Roman" w:hAnsi="Times New Roman" w:cs="Times New Roman"/>
          <w:sz w:val="22"/>
          <w:szCs w:val="22"/>
        </w:rPr>
        <w:t xml:space="preserve"> подана только одна заявка на участие в </w:t>
      </w:r>
      <w:r>
        <w:rPr>
          <w:rFonts w:ascii="Times New Roman" w:hAnsi="Times New Roman" w:cs="Times New Roman"/>
          <w:sz w:val="22"/>
          <w:szCs w:val="22"/>
        </w:rPr>
        <w:t>аукционе</w:t>
      </w:r>
      <w:r w:rsidRPr="00942866">
        <w:rPr>
          <w:rFonts w:ascii="Times New Roman" w:hAnsi="Times New Roman" w:cs="Times New Roman"/>
          <w:sz w:val="22"/>
          <w:szCs w:val="22"/>
        </w:rPr>
        <w:t xml:space="preserve"> или не подана ни одна заявка на участие в </w:t>
      </w:r>
      <w:r>
        <w:rPr>
          <w:rFonts w:ascii="Times New Roman" w:hAnsi="Times New Roman" w:cs="Times New Roman"/>
          <w:sz w:val="22"/>
          <w:szCs w:val="22"/>
        </w:rPr>
        <w:t>аукционе</w:t>
      </w:r>
      <w:r w:rsidRPr="00942866">
        <w:rPr>
          <w:rFonts w:ascii="Times New Roman" w:hAnsi="Times New Roman" w:cs="Times New Roman"/>
          <w:sz w:val="22"/>
          <w:szCs w:val="22"/>
        </w:rPr>
        <w:t>;</w:t>
      </w:r>
    </w:p>
    <w:p w:rsidR="00F55C33" w:rsidRDefault="00F55C33" w:rsidP="00F55C33">
      <w:pPr>
        <w:pStyle w:val="ConsNormal"/>
        <w:widowControl/>
        <w:spacing w:before="120"/>
        <w:ind w:left="360" w:right="0" w:firstLine="0"/>
        <w:jc w:val="both"/>
        <w:rPr>
          <w:rFonts w:ascii="Times New Roman" w:hAnsi="Times New Roman" w:cs="Times New Roman"/>
          <w:sz w:val="22"/>
          <w:szCs w:val="22"/>
        </w:rPr>
      </w:pPr>
      <w:r w:rsidRPr="00942866">
        <w:rPr>
          <w:rFonts w:ascii="Times New Roman" w:hAnsi="Times New Roman" w:cs="Times New Roman"/>
          <w:sz w:val="22"/>
          <w:szCs w:val="22"/>
        </w:rPr>
        <w:t xml:space="preserve">б) на основании результатов рассмотрения заявок на участие в </w:t>
      </w:r>
      <w:r>
        <w:rPr>
          <w:rFonts w:ascii="Times New Roman" w:hAnsi="Times New Roman" w:cs="Times New Roman"/>
          <w:sz w:val="22"/>
          <w:szCs w:val="22"/>
        </w:rPr>
        <w:t>аукционе</w:t>
      </w:r>
      <w:r w:rsidRPr="00942866">
        <w:rPr>
          <w:rFonts w:ascii="Times New Roman" w:hAnsi="Times New Roman" w:cs="Times New Roman"/>
          <w:sz w:val="22"/>
          <w:szCs w:val="22"/>
        </w:rPr>
        <w:t xml:space="preserve"> </w:t>
      </w:r>
      <w:r>
        <w:rPr>
          <w:rFonts w:ascii="Times New Roman" w:hAnsi="Times New Roman" w:cs="Times New Roman"/>
          <w:sz w:val="22"/>
          <w:szCs w:val="22"/>
        </w:rPr>
        <w:t>Аукционной</w:t>
      </w:r>
      <w:r w:rsidRPr="00942866">
        <w:rPr>
          <w:rFonts w:ascii="Times New Roman" w:hAnsi="Times New Roman" w:cs="Times New Roman"/>
          <w:sz w:val="22"/>
          <w:szCs w:val="22"/>
        </w:rPr>
        <w:t xml:space="preserve"> комиссией принято решение об отказе в допуске к участию в </w:t>
      </w:r>
      <w:r>
        <w:rPr>
          <w:rFonts w:ascii="Times New Roman" w:hAnsi="Times New Roman" w:cs="Times New Roman"/>
          <w:sz w:val="22"/>
          <w:szCs w:val="22"/>
        </w:rPr>
        <w:t>аукционе</w:t>
      </w:r>
      <w:r w:rsidRPr="00942866">
        <w:rPr>
          <w:rFonts w:ascii="Times New Roman" w:hAnsi="Times New Roman" w:cs="Times New Roman"/>
          <w:sz w:val="22"/>
          <w:szCs w:val="22"/>
        </w:rPr>
        <w:t xml:space="preserve"> всех </w:t>
      </w:r>
      <w:r>
        <w:rPr>
          <w:rFonts w:ascii="Times New Roman" w:hAnsi="Times New Roman" w:cs="Times New Roman"/>
          <w:sz w:val="22"/>
          <w:szCs w:val="22"/>
        </w:rPr>
        <w:t>заявителей</w:t>
      </w:r>
      <w:r w:rsidRPr="00942866">
        <w:rPr>
          <w:rFonts w:ascii="Times New Roman" w:hAnsi="Times New Roman" w:cs="Times New Roman"/>
          <w:sz w:val="22"/>
          <w:szCs w:val="22"/>
        </w:rPr>
        <w:t xml:space="preserve"> или о допуске к участию в </w:t>
      </w:r>
      <w:r>
        <w:rPr>
          <w:rFonts w:ascii="Times New Roman" w:hAnsi="Times New Roman" w:cs="Times New Roman"/>
          <w:sz w:val="22"/>
          <w:szCs w:val="22"/>
        </w:rPr>
        <w:t>аукционе</w:t>
      </w:r>
      <w:r w:rsidRPr="00942866">
        <w:rPr>
          <w:rFonts w:ascii="Times New Roman" w:hAnsi="Times New Roman" w:cs="Times New Roman"/>
          <w:sz w:val="22"/>
          <w:szCs w:val="22"/>
        </w:rPr>
        <w:t xml:space="preserve"> и признании Участником </w:t>
      </w:r>
      <w:r>
        <w:rPr>
          <w:rFonts w:ascii="Times New Roman" w:hAnsi="Times New Roman" w:cs="Times New Roman"/>
          <w:sz w:val="22"/>
          <w:szCs w:val="22"/>
        </w:rPr>
        <w:t>аукциона</w:t>
      </w:r>
      <w:r w:rsidRPr="00942866">
        <w:rPr>
          <w:rFonts w:ascii="Times New Roman" w:hAnsi="Times New Roman" w:cs="Times New Roman"/>
          <w:sz w:val="22"/>
          <w:szCs w:val="22"/>
        </w:rPr>
        <w:t xml:space="preserve"> только одн</w:t>
      </w:r>
      <w:r>
        <w:rPr>
          <w:rFonts w:ascii="Times New Roman" w:hAnsi="Times New Roman" w:cs="Times New Roman"/>
          <w:sz w:val="22"/>
          <w:szCs w:val="22"/>
        </w:rPr>
        <w:t>ого заявителя;</w:t>
      </w:r>
    </w:p>
    <w:p w:rsidR="00F55C33" w:rsidRDefault="00F55C33" w:rsidP="00F55C33">
      <w:pPr>
        <w:pStyle w:val="ConsNormal"/>
        <w:widowControl/>
        <w:spacing w:before="120"/>
        <w:ind w:left="360" w:right="0" w:firstLine="0"/>
        <w:jc w:val="both"/>
        <w:rPr>
          <w:rFonts w:ascii="Times New Roman" w:hAnsi="Times New Roman" w:cs="Times New Roman"/>
          <w:sz w:val="22"/>
          <w:szCs w:val="22"/>
        </w:rPr>
      </w:pPr>
      <w:r>
        <w:rPr>
          <w:rFonts w:ascii="Times New Roman" w:hAnsi="Times New Roman" w:cs="Times New Roman"/>
          <w:sz w:val="22"/>
          <w:szCs w:val="22"/>
        </w:rPr>
        <w:t xml:space="preserve">в) в  </w:t>
      </w:r>
      <w:r w:rsidRPr="007A4C39">
        <w:rPr>
          <w:rFonts w:ascii="Times New Roman" w:hAnsi="Times New Roman" w:cs="Times New Roman"/>
          <w:sz w:val="22"/>
          <w:szCs w:val="22"/>
        </w:rPr>
        <w:t xml:space="preserve">аукционе участвовал один </w:t>
      </w:r>
      <w:r>
        <w:rPr>
          <w:rFonts w:ascii="Times New Roman" w:hAnsi="Times New Roman" w:cs="Times New Roman"/>
          <w:sz w:val="22"/>
          <w:szCs w:val="22"/>
        </w:rPr>
        <w:t>У</w:t>
      </w:r>
      <w:r w:rsidRPr="007A4C39">
        <w:rPr>
          <w:rFonts w:ascii="Times New Roman" w:hAnsi="Times New Roman" w:cs="Times New Roman"/>
          <w:sz w:val="22"/>
          <w:szCs w:val="22"/>
        </w:rPr>
        <w:t>частник</w:t>
      </w:r>
      <w:r>
        <w:rPr>
          <w:rFonts w:ascii="Times New Roman" w:hAnsi="Times New Roman" w:cs="Times New Roman"/>
          <w:sz w:val="22"/>
          <w:szCs w:val="22"/>
        </w:rPr>
        <w:t xml:space="preserve"> </w:t>
      </w:r>
      <w:r w:rsidRPr="002F3479">
        <w:rPr>
          <w:rFonts w:ascii="Times New Roman" w:hAnsi="Times New Roman" w:cs="Times New Roman"/>
          <w:sz w:val="22"/>
          <w:szCs w:val="22"/>
        </w:rPr>
        <w:t>или при проведен</w:t>
      </w:r>
      <w:proofErr w:type="gramStart"/>
      <w:r w:rsidRPr="002F3479">
        <w:rPr>
          <w:rFonts w:ascii="Times New Roman" w:hAnsi="Times New Roman" w:cs="Times New Roman"/>
          <w:sz w:val="22"/>
          <w:szCs w:val="22"/>
        </w:rPr>
        <w:t>ии ау</w:t>
      </w:r>
      <w:proofErr w:type="gramEnd"/>
      <w:r w:rsidRPr="002F3479">
        <w:rPr>
          <w:rFonts w:ascii="Times New Roman" w:hAnsi="Times New Roman" w:cs="Times New Roman"/>
          <w:sz w:val="22"/>
          <w:szCs w:val="22"/>
        </w:rPr>
        <w:t>кциона не присутствовал</w:t>
      </w:r>
      <w:r>
        <w:rPr>
          <w:rFonts w:ascii="Times New Roman" w:hAnsi="Times New Roman" w:cs="Times New Roman"/>
          <w:sz w:val="22"/>
          <w:szCs w:val="22"/>
        </w:rPr>
        <w:t xml:space="preserve"> ни один участник аукциона;</w:t>
      </w:r>
      <w:r w:rsidRPr="007A4C39">
        <w:rPr>
          <w:rFonts w:ascii="Times New Roman" w:hAnsi="Times New Roman" w:cs="Times New Roman"/>
          <w:sz w:val="22"/>
          <w:szCs w:val="22"/>
        </w:rPr>
        <w:t xml:space="preserve"> </w:t>
      </w:r>
    </w:p>
    <w:p w:rsidR="00F55C33" w:rsidRDefault="00F55C33" w:rsidP="00F55C33">
      <w:pPr>
        <w:pStyle w:val="ConsNormal"/>
        <w:widowControl/>
        <w:spacing w:before="120"/>
        <w:ind w:left="360" w:right="0" w:firstLine="0"/>
        <w:jc w:val="both"/>
        <w:rPr>
          <w:rFonts w:ascii="Times New Roman" w:hAnsi="Times New Roman" w:cs="Times New Roman"/>
          <w:sz w:val="22"/>
          <w:szCs w:val="22"/>
        </w:rPr>
      </w:pPr>
      <w:r>
        <w:rPr>
          <w:rFonts w:ascii="Times New Roman" w:hAnsi="Times New Roman" w:cs="Times New Roman"/>
          <w:sz w:val="22"/>
          <w:szCs w:val="22"/>
        </w:rPr>
        <w:t xml:space="preserve">г) </w:t>
      </w:r>
      <w:r w:rsidRPr="007A4C39">
        <w:rPr>
          <w:rFonts w:ascii="Times New Roman" w:hAnsi="Times New Roman" w:cs="Times New Roman"/>
          <w:sz w:val="22"/>
          <w:szCs w:val="22"/>
        </w:rPr>
        <w:t>"шаг аукциона" снижен до минимального размера и после троекратного объявления предложения о начальной (</w:t>
      </w:r>
      <w:r>
        <w:rPr>
          <w:rFonts w:ascii="Times New Roman" w:hAnsi="Times New Roman" w:cs="Times New Roman"/>
          <w:sz w:val="22"/>
          <w:szCs w:val="22"/>
        </w:rPr>
        <w:t>минимальной</w:t>
      </w:r>
      <w:r w:rsidRPr="007A4C39">
        <w:rPr>
          <w:rFonts w:ascii="Times New Roman" w:hAnsi="Times New Roman" w:cs="Times New Roman"/>
          <w:sz w:val="22"/>
          <w:szCs w:val="22"/>
        </w:rPr>
        <w:t xml:space="preserve">) цене </w:t>
      </w:r>
      <w:r>
        <w:rPr>
          <w:rFonts w:ascii="Times New Roman" w:hAnsi="Times New Roman" w:cs="Times New Roman"/>
          <w:sz w:val="22"/>
          <w:szCs w:val="22"/>
        </w:rPr>
        <w:t>договора</w:t>
      </w:r>
      <w:r>
        <w:rPr>
          <w:sz w:val="22"/>
          <w:szCs w:val="22"/>
        </w:rPr>
        <w:t xml:space="preserve"> </w:t>
      </w:r>
      <w:r w:rsidRPr="007A4C39">
        <w:rPr>
          <w:rFonts w:ascii="Times New Roman" w:hAnsi="Times New Roman" w:cs="Times New Roman"/>
          <w:sz w:val="22"/>
          <w:szCs w:val="22"/>
        </w:rPr>
        <w:t xml:space="preserve">(цене лота) не поступило ни одно предложение о цене </w:t>
      </w:r>
      <w:r>
        <w:rPr>
          <w:rFonts w:ascii="Times New Roman" w:hAnsi="Times New Roman" w:cs="Times New Roman"/>
          <w:sz w:val="22"/>
          <w:szCs w:val="22"/>
        </w:rPr>
        <w:t>договора</w:t>
      </w:r>
      <w:r w:rsidRPr="007A4C39">
        <w:rPr>
          <w:rFonts w:ascii="Times New Roman" w:hAnsi="Times New Roman" w:cs="Times New Roman"/>
          <w:sz w:val="22"/>
          <w:szCs w:val="22"/>
        </w:rPr>
        <w:t>, которое предусматривало</w:t>
      </w:r>
      <w:r>
        <w:rPr>
          <w:rFonts w:ascii="Times New Roman" w:hAnsi="Times New Roman" w:cs="Times New Roman"/>
          <w:sz w:val="22"/>
          <w:szCs w:val="22"/>
        </w:rPr>
        <w:t xml:space="preserve"> бы более высокую цену договора.</w:t>
      </w:r>
    </w:p>
    <w:p w:rsidR="00F55C33" w:rsidRDefault="00F55C33" w:rsidP="00F55C33">
      <w:pPr>
        <w:pStyle w:val="ConsNormal"/>
        <w:widowControl/>
        <w:spacing w:before="120"/>
        <w:ind w:left="360" w:right="0" w:firstLine="0"/>
        <w:jc w:val="both"/>
        <w:rPr>
          <w:rFonts w:ascii="Times New Roman" w:hAnsi="Times New Roman" w:cs="Times New Roman"/>
          <w:sz w:val="22"/>
          <w:szCs w:val="22"/>
        </w:rPr>
      </w:pPr>
      <w:proofErr w:type="gramStart"/>
      <w:r w:rsidRPr="00942866">
        <w:rPr>
          <w:rFonts w:ascii="Times New Roman" w:hAnsi="Times New Roman" w:cs="Times New Roman"/>
          <w:sz w:val="22"/>
          <w:szCs w:val="22"/>
        </w:rPr>
        <w:t xml:space="preserve">Факт признания </w:t>
      </w:r>
      <w:r>
        <w:rPr>
          <w:rFonts w:ascii="Times New Roman" w:hAnsi="Times New Roman" w:cs="Times New Roman"/>
          <w:sz w:val="22"/>
          <w:szCs w:val="22"/>
        </w:rPr>
        <w:t>аукциона</w:t>
      </w:r>
      <w:r w:rsidRPr="00942866">
        <w:rPr>
          <w:rFonts w:ascii="Times New Roman" w:hAnsi="Times New Roman" w:cs="Times New Roman"/>
          <w:sz w:val="22"/>
          <w:szCs w:val="22"/>
        </w:rPr>
        <w:t xml:space="preserve"> несостоявшимся закрепляется в протоколе рассмотрения заявок на участие в </w:t>
      </w:r>
      <w:r>
        <w:rPr>
          <w:rFonts w:ascii="Times New Roman" w:hAnsi="Times New Roman" w:cs="Times New Roman"/>
          <w:sz w:val="22"/>
          <w:szCs w:val="22"/>
        </w:rPr>
        <w:t xml:space="preserve">аукционе либо в протоколе аукциона – </w:t>
      </w:r>
      <w:r w:rsidRPr="00942866">
        <w:rPr>
          <w:rFonts w:ascii="Times New Roman" w:hAnsi="Times New Roman" w:cs="Times New Roman"/>
          <w:sz w:val="22"/>
          <w:szCs w:val="22"/>
        </w:rPr>
        <w:t>в соответствии с моментом установления этого факта.</w:t>
      </w:r>
      <w:r>
        <w:rPr>
          <w:rFonts w:ascii="Times New Roman" w:hAnsi="Times New Roman" w:cs="Times New Roman"/>
          <w:sz w:val="22"/>
          <w:szCs w:val="22"/>
        </w:rPr>
        <w:t xml:space="preserve"> </w:t>
      </w:r>
      <w:proofErr w:type="gramEnd"/>
    </w:p>
    <w:p w:rsidR="00F55C33" w:rsidRPr="00D950CA" w:rsidRDefault="00F55C33" w:rsidP="00F55C33">
      <w:pPr>
        <w:numPr>
          <w:ilvl w:val="1"/>
          <w:numId w:val="21"/>
        </w:numPr>
        <w:spacing w:before="120"/>
        <w:ind w:left="0" w:firstLine="426"/>
        <w:jc w:val="both"/>
        <w:rPr>
          <w:b/>
          <w:bCs/>
          <w:sz w:val="22"/>
          <w:szCs w:val="22"/>
        </w:rPr>
      </w:pPr>
      <w:r w:rsidRPr="00D950CA">
        <w:rPr>
          <w:b/>
          <w:bCs/>
          <w:sz w:val="22"/>
          <w:szCs w:val="22"/>
        </w:rPr>
        <w:t xml:space="preserve">Порядок заключения </w:t>
      </w:r>
      <w:r>
        <w:rPr>
          <w:b/>
          <w:bCs/>
          <w:sz w:val="22"/>
          <w:szCs w:val="22"/>
        </w:rPr>
        <w:t>договора</w:t>
      </w:r>
      <w:r w:rsidRPr="00D950CA">
        <w:rPr>
          <w:b/>
          <w:bCs/>
          <w:sz w:val="22"/>
          <w:szCs w:val="22"/>
        </w:rPr>
        <w:t xml:space="preserve"> в случае признания </w:t>
      </w:r>
      <w:r>
        <w:rPr>
          <w:b/>
          <w:bCs/>
          <w:sz w:val="22"/>
          <w:szCs w:val="22"/>
        </w:rPr>
        <w:t>аукциона</w:t>
      </w:r>
      <w:r w:rsidRPr="00D950CA">
        <w:rPr>
          <w:b/>
          <w:bCs/>
          <w:sz w:val="22"/>
          <w:szCs w:val="22"/>
        </w:rPr>
        <w:t xml:space="preserve"> </w:t>
      </w:r>
      <w:proofErr w:type="gramStart"/>
      <w:r w:rsidRPr="00D950CA">
        <w:rPr>
          <w:b/>
          <w:bCs/>
          <w:sz w:val="22"/>
          <w:szCs w:val="22"/>
        </w:rPr>
        <w:t>несостоявшимся</w:t>
      </w:r>
      <w:proofErr w:type="gramEnd"/>
    </w:p>
    <w:p w:rsidR="00F55C33" w:rsidRPr="008B277D" w:rsidRDefault="00F55C33" w:rsidP="00F55C33">
      <w:pPr>
        <w:pStyle w:val="31"/>
        <w:numPr>
          <w:ilvl w:val="2"/>
          <w:numId w:val="21"/>
        </w:numPr>
        <w:spacing w:before="120"/>
        <w:rPr>
          <w:i/>
          <w:iCs/>
          <w:sz w:val="22"/>
          <w:szCs w:val="22"/>
        </w:rPr>
      </w:pPr>
      <w:bookmarkStart w:id="64" w:name="_Ref130382381"/>
      <w:bookmarkStart w:id="65" w:name="_Ref180818470"/>
      <w:bookmarkEnd w:id="3"/>
      <w:r w:rsidRPr="00942866">
        <w:rPr>
          <w:sz w:val="22"/>
          <w:szCs w:val="22"/>
        </w:rPr>
        <w:t xml:space="preserve">В случае если по окончании срока подачи заявок на участие в </w:t>
      </w:r>
      <w:r>
        <w:rPr>
          <w:sz w:val="22"/>
          <w:szCs w:val="22"/>
        </w:rPr>
        <w:t>аукционе</w:t>
      </w:r>
      <w:r w:rsidRPr="00942866">
        <w:rPr>
          <w:sz w:val="22"/>
          <w:szCs w:val="22"/>
        </w:rPr>
        <w:t xml:space="preserve"> подана только одна заявка на участие в </w:t>
      </w:r>
      <w:r>
        <w:rPr>
          <w:sz w:val="22"/>
          <w:szCs w:val="22"/>
        </w:rPr>
        <w:t>аукционе</w:t>
      </w:r>
      <w:r w:rsidRPr="00942866">
        <w:rPr>
          <w:sz w:val="22"/>
          <w:szCs w:val="22"/>
        </w:rPr>
        <w:t xml:space="preserve">, </w:t>
      </w:r>
      <w:r>
        <w:rPr>
          <w:sz w:val="22"/>
          <w:szCs w:val="22"/>
        </w:rPr>
        <w:t xml:space="preserve">указанная </w:t>
      </w:r>
      <w:r w:rsidRPr="00942866">
        <w:rPr>
          <w:sz w:val="22"/>
          <w:szCs w:val="22"/>
        </w:rPr>
        <w:t xml:space="preserve">заявка рассматривается в порядке, установленном п. </w:t>
      </w:r>
      <w:r>
        <w:rPr>
          <w:sz w:val="22"/>
          <w:szCs w:val="22"/>
        </w:rPr>
        <w:t>6</w:t>
      </w:r>
      <w:r w:rsidRPr="00942866">
        <w:rPr>
          <w:sz w:val="22"/>
          <w:szCs w:val="22"/>
        </w:rPr>
        <w:t xml:space="preserve"> настоящей </w:t>
      </w:r>
      <w:r>
        <w:rPr>
          <w:sz w:val="22"/>
          <w:szCs w:val="22"/>
        </w:rPr>
        <w:t>документации</w:t>
      </w:r>
      <w:r w:rsidRPr="00942866">
        <w:rPr>
          <w:sz w:val="22"/>
          <w:szCs w:val="22"/>
        </w:rPr>
        <w:t>.</w:t>
      </w:r>
      <w:bookmarkEnd w:id="65"/>
      <w:r w:rsidRPr="00942866">
        <w:rPr>
          <w:sz w:val="22"/>
          <w:szCs w:val="22"/>
        </w:rPr>
        <w:t xml:space="preserve"> </w:t>
      </w:r>
    </w:p>
    <w:p w:rsidR="00F55C33" w:rsidRDefault="00F55C33" w:rsidP="00F55C33">
      <w:pPr>
        <w:pStyle w:val="ConsNormal"/>
        <w:widowControl/>
        <w:spacing w:before="120"/>
        <w:ind w:right="0" w:firstLine="0"/>
        <w:jc w:val="both"/>
        <w:rPr>
          <w:rFonts w:ascii="Times New Roman" w:hAnsi="Times New Roman" w:cs="Times New Roman"/>
          <w:sz w:val="22"/>
          <w:szCs w:val="22"/>
        </w:rPr>
      </w:pPr>
      <w:r w:rsidRPr="007A4C39">
        <w:rPr>
          <w:rFonts w:ascii="Times New Roman" w:hAnsi="Times New Roman" w:cs="Times New Roman"/>
          <w:sz w:val="22"/>
          <w:szCs w:val="22"/>
        </w:rPr>
        <w:t xml:space="preserve">В случае если указанная заявка соответствует всем требованиям и условиям, предусмотренным документацией об аукционе, </w:t>
      </w:r>
      <w:r>
        <w:rPr>
          <w:rFonts w:ascii="Times New Roman" w:hAnsi="Times New Roman" w:cs="Times New Roman"/>
          <w:sz w:val="22"/>
          <w:szCs w:val="22"/>
        </w:rPr>
        <w:t>Заказчик</w:t>
      </w:r>
      <w:r w:rsidRPr="007A4C39">
        <w:rPr>
          <w:rFonts w:ascii="Times New Roman" w:hAnsi="Times New Roman" w:cs="Times New Roman"/>
          <w:sz w:val="22"/>
          <w:szCs w:val="22"/>
        </w:rPr>
        <w:t xml:space="preserve"> в течение</w:t>
      </w:r>
      <w:r w:rsidRPr="008B277D">
        <w:rPr>
          <w:rFonts w:ascii="Times New Roman" w:hAnsi="Times New Roman" w:cs="Times New Roman"/>
          <w:sz w:val="22"/>
          <w:szCs w:val="22"/>
        </w:rPr>
        <w:t xml:space="preserve"> трех рабочих дней со дня рассмотрения заявки на участие в аукционе </w:t>
      </w:r>
      <w:r>
        <w:rPr>
          <w:rFonts w:ascii="Times New Roman" w:hAnsi="Times New Roman" w:cs="Times New Roman"/>
          <w:sz w:val="22"/>
          <w:szCs w:val="22"/>
        </w:rPr>
        <w:t>передает</w:t>
      </w:r>
      <w:r w:rsidRPr="008B277D">
        <w:rPr>
          <w:rFonts w:ascii="Times New Roman" w:hAnsi="Times New Roman" w:cs="Times New Roman"/>
          <w:sz w:val="22"/>
          <w:szCs w:val="22"/>
        </w:rPr>
        <w:t xml:space="preserve"> </w:t>
      </w:r>
      <w:r>
        <w:rPr>
          <w:rFonts w:ascii="Times New Roman" w:hAnsi="Times New Roman" w:cs="Times New Roman"/>
          <w:sz w:val="22"/>
          <w:szCs w:val="22"/>
        </w:rPr>
        <w:t>участнику аукциона</w:t>
      </w:r>
      <w:r w:rsidRPr="008B277D">
        <w:rPr>
          <w:rFonts w:ascii="Times New Roman" w:hAnsi="Times New Roman" w:cs="Times New Roman"/>
          <w:sz w:val="22"/>
          <w:szCs w:val="22"/>
        </w:rPr>
        <w:t xml:space="preserve">, подавшему единственную заявку на участие в аукционе, проект </w:t>
      </w:r>
      <w:r>
        <w:rPr>
          <w:rFonts w:ascii="Times New Roman" w:hAnsi="Times New Roman" w:cs="Times New Roman"/>
          <w:sz w:val="22"/>
          <w:szCs w:val="22"/>
        </w:rPr>
        <w:t>договора</w:t>
      </w:r>
      <w:r w:rsidRPr="008B277D">
        <w:rPr>
          <w:rFonts w:ascii="Times New Roman" w:hAnsi="Times New Roman" w:cs="Times New Roman"/>
          <w:sz w:val="22"/>
          <w:szCs w:val="22"/>
        </w:rPr>
        <w:t xml:space="preserve">. </w:t>
      </w:r>
    </w:p>
    <w:p w:rsidR="00F55C33" w:rsidRPr="001F2E4F" w:rsidRDefault="00F55C33" w:rsidP="00F55C33">
      <w:pPr>
        <w:pStyle w:val="ConsNormal"/>
        <w:widowControl/>
        <w:spacing w:before="120"/>
        <w:ind w:right="0" w:firstLine="0"/>
        <w:jc w:val="both"/>
        <w:rPr>
          <w:rFonts w:ascii="Times New Roman" w:hAnsi="Times New Roman" w:cs="Times New Roman"/>
          <w:sz w:val="22"/>
          <w:szCs w:val="22"/>
        </w:rPr>
      </w:pPr>
      <w:proofErr w:type="gramStart"/>
      <w:r w:rsidRPr="001F2E4F">
        <w:rPr>
          <w:rFonts w:ascii="Times New Roman" w:hAnsi="Times New Roman" w:cs="Times New Roman"/>
          <w:sz w:val="22"/>
          <w:szCs w:val="22"/>
        </w:rPr>
        <w:t xml:space="preserve">При этом </w:t>
      </w:r>
      <w:r>
        <w:rPr>
          <w:rFonts w:ascii="Times New Roman" w:hAnsi="Times New Roman" w:cs="Times New Roman"/>
          <w:sz w:val="22"/>
          <w:szCs w:val="22"/>
        </w:rPr>
        <w:t>договор</w:t>
      </w:r>
      <w:r w:rsidRPr="001F2E4F">
        <w:rPr>
          <w:rFonts w:ascii="Times New Roman" w:hAnsi="Times New Roman" w:cs="Times New Roman"/>
          <w:sz w:val="22"/>
          <w:szCs w:val="22"/>
        </w:rPr>
        <w:t xml:space="preserve"> заключается с учетом требований п. </w:t>
      </w:r>
      <w:r>
        <w:rPr>
          <w:rFonts w:ascii="Times New Roman" w:hAnsi="Times New Roman" w:cs="Times New Roman"/>
          <w:sz w:val="22"/>
          <w:szCs w:val="22"/>
        </w:rPr>
        <w:t xml:space="preserve">1.10 </w:t>
      </w:r>
      <w:r w:rsidRPr="001F2E4F">
        <w:rPr>
          <w:rFonts w:ascii="Times New Roman" w:hAnsi="Times New Roman" w:cs="Times New Roman"/>
          <w:sz w:val="22"/>
          <w:szCs w:val="22"/>
        </w:rPr>
        <w:t xml:space="preserve">настоящей </w:t>
      </w:r>
      <w:r>
        <w:rPr>
          <w:rFonts w:ascii="Times New Roman" w:hAnsi="Times New Roman" w:cs="Times New Roman"/>
          <w:sz w:val="22"/>
          <w:szCs w:val="22"/>
        </w:rPr>
        <w:t>документации</w:t>
      </w:r>
      <w:r w:rsidRPr="001F2E4F">
        <w:rPr>
          <w:rFonts w:ascii="Times New Roman" w:hAnsi="Times New Roman" w:cs="Times New Roman"/>
          <w:sz w:val="22"/>
          <w:szCs w:val="22"/>
        </w:rPr>
        <w:t xml:space="preserve"> на условиях, предусмотренных документацией об аукционе, по начальной (</w:t>
      </w:r>
      <w:r>
        <w:rPr>
          <w:rFonts w:ascii="Times New Roman" w:hAnsi="Times New Roman" w:cs="Times New Roman"/>
          <w:sz w:val="22"/>
          <w:szCs w:val="22"/>
        </w:rPr>
        <w:t>максимальной</w:t>
      </w:r>
      <w:r w:rsidRPr="001F2E4F">
        <w:rPr>
          <w:rFonts w:ascii="Times New Roman" w:hAnsi="Times New Roman" w:cs="Times New Roman"/>
          <w:sz w:val="22"/>
          <w:szCs w:val="22"/>
        </w:rPr>
        <w:t xml:space="preserve">) цене </w:t>
      </w:r>
      <w:r>
        <w:rPr>
          <w:rFonts w:ascii="Times New Roman" w:hAnsi="Times New Roman" w:cs="Times New Roman"/>
          <w:sz w:val="22"/>
          <w:szCs w:val="22"/>
        </w:rPr>
        <w:t>договора</w:t>
      </w:r>
      <w:r>
        <w:rPr>
          <w:sz w:val="22"/>
          <w:szCs w:val="22"/>
        </w:rPr>
        <w:t xml:space="preserve"> </w:t>
      </w:r>
      <w:r w:rsidRPr="001F2E4F">
        <w:rPr>
          <w:rFonts w:ascii="Times New Roman" w:hAnsi="Times New Roman" w:cs="Times New Roman"/>
          <w:sz w:val="22"/>
          <w:szCs w:val="22"/>
        </w:rPr>
        <w:t xml:space="preserve">(цене лота), указанной в извещении о проведении открытого аукциона разделе II «Информационная карта»,  или по цене </w:t>
      </w:r>
      <w:r>
        <w:rPr>
          <w:rFonts w:ascii="Times New Roman" w:hAnsi="Times New Roman" w:cs="Times New Roman"/>
          <w:sz w:val="22"/>
          <w:szCs w:val="22"/>
        </w:rPr>
        <w:t>договора</w:t>
      </w:r>
      <w:r w:rsidRPr="001F2E4F">
        <w:rPr>
          <w:rFonts w:ascii="Times New Roman" w:hAnsi="Times New Roman" w:cs="Times New Roman"/>
          <w:sz w:val="22"/>
          <w:szCs w:val="22"/>
        </w:rPr>
        <w:t xml:space="preserve">, согласованной с подавшим указанную заявку </w:t>
      </w:r>
      <w:r>
        <w:rPr>
          <w:rFonts w:ascii="Times New Roman" w:hAnsi="Times New Roman" w:cs="Times New Roman"/>
          <w:sz w:val="22"/>
          <w:szCs w:val="22"/>
        </w:rPr>
        <w:t>заявителем</w:t>
      </w:r>
      <w:r w:rsidRPr="001F2E4F">
        <w:rPr>
          <w:rFonts w:ascii="Times New Roman" w:hAnsi="Times New Roman" w:cs="Times New Roman"/>
          <w:sz w:val="22"/>
          <w:szCs w:val="22"/>
        </w:rPr>
        <w:t xml:space="preserve"> и не </w:t>
      </w:r>
      <w:r>
        <w:rPr>
          <w:rFonts w:ascii="Times New Roman" w:hAnsi="Times New Roman" w:cs="Times New Roman"/>
          <w:sz w:val="22"/>
          <w:szCs w:val="22"/>
        </w:rPr>
        <w:t>выше</w:t>
      </w:r>
      <w:r w:rsidRPr="001F2E4F">
        <w:rPr>
          <w:rFonts w:ascii="Times New Roman" w:hAnsi="Times New Roman" w:cs="Times New Roman"/>
          <w:sz w:val="22"/>
          <w:szCs w:val="22"/>
        </w:rPr>
        <w:t xml:space="preserve"> начальн</w:t>
      </w:r>
      <w:r>
        <w:rPr>
          <w:rFonts w:ascii="Times New Roman" w:hAnsi="Times New Roman" w:cs="Times New Roman"/>
          <w:sz w:val="22"/>
          <w:szCs w:val="22"/>
        </w:rPr>
        <w:t>ой</w:t>
      </w:r>
      <w:r w:rsidRPr="001F2E4F">
        <w:rPr>
          <w:rFonts w:ascii="Times New Roman" w:hAnsi="Times New Roman" w:cs="Times New Roman"/>
          <w:sz w:val="22"/>
          <w:szCs w:val="22"/>
        </w:rPr>
        <w:t xml:space="preserve"> (</w:t>
      </w:r>
      <w:r>
        <w:rPr>
          <w:rFonts w:ascii="Times New Roman" w:hAnsi="Times New Roman" w:cs="Times New Roman"/>
          <w:sz w:val="22"/>
          <w:szCs w:val="22"/>
        </w:rPr>
        <w:t>максимальной</w:t>
      </w:r>
      <w:r w:rsidRPr="001F2E4F">
        <w:rPr>
          <w:rFonts w:ascii="Times New Roman" w:hAnsi="Times New Roman" w:cs="Times New Roman"/>
          <w:sz w:val="22"/>
          <w:szCs w:val="22"/>
        </w:rPr>
        <w:t>) цен</w:t>
      </w:r>
      <w:r>
        <w:rPr>
          <w:rFonts w:ascii="Times New Roman" w:hAnsi="Times New Roman" w:cs="Times New Roman"/>
          <w:sz w:val="22"/>
          <w:szCs w:val="22"/>
        </w:rPr>
        <w:t>ы</w:t>
      </w:r>
      <w:r w:rsidRPr="001F2E4F">
        <w:rPr>
          <w:rFonts w:ascii="Times New Roman" w:hAnsi="Times New Roman" w:cs="Times New Roman"/>
          <w:sz w:val="22"/>
          <w:szCs w:val="22"/>
        </w:rPr>
        <w:t xml:space="preserve"> </w:t>
      </w:r>
      <w:r>
        <w:rPr>
          <w:rFonts w:ascii="Times New Roman" w:hAnsi="Times New Roman" w:cs="Times New Roman"/>
          <w:sz w:val="22"/>
          <w:szCs w:val="22"/>
        </w:rPr>
        <w:t>договора</w:t>
      </w:r>
      <w:r w:rsidRPr="001F2E4F">
        <w:rPr>
          <w:rFonts w:ascii="Times New Roman" w:hAnsi="Times New Roman" w:cs="Times New Roman"/>
          <w:sz w:val="22"/>
          <w:szCs w:val="22"/>
        </w:rPr>
        <w:t xml:space="preserve"> (цену лота). </w:t>
      </w:r>
      <w:proofErr w:type="gramEnd"/>
    </w:p>
    <w:p w:rsidR="00F55C33" w:rsidRDefault="00F55C33" w:rsidP="00F55C33">
      <w:pPr>
        <w:pStyle w:val="ConsNormal"/>
        <w:widowControl/>
        <w:spacing w:before="120"/>
        <w:ind w:right="0" w:firstLine="0"/>
        <w:jc w:val="both"/>
        <w:rPr>
          <w:rFonts w:ascii="Times New Roman" w:hAnsi="Times New Roman" w:cs="Times New Roman"/>
          <w:sz w:val="22"/>
          <w:szCs w:val="22"/>
        </w:rPr>
      </w:pPr>
      <w:r>
        <w:rPr>
          <w:rFonts w:ascii="Times New Roman" w:hAnsi="Times New Roman" w:cs="Times New Roman"/>
          <w:sz w:val="22"/>
          <w:szCs w:val="22"/>
        </w:rPr>
        <w:t>Участник аукциона</w:t>
      </w:r>
      <w:r w:rsidRPr="007A4C39">
        <w:rPr>
          <w:rFonts w:ascii="Times New Roman" w:hAnsi="Times New Roman" w:cs="Times New Roman"/>
          <w:sz w:val="22"/>
          <w:szCs w:val="22"/>
        </w:rPr>
        <w:t xml:space="preserve">, подавший указанную заявку, не вправе отказаться от заключения </w:t>
      </w:r>
      <w:r>
        <w:rPr>
          <w:rFonts w:ascii="Times New Roman" w:hAnsi="Times New Roman" w:cs="Times New Roman"/>
          <w:sz w:val="22"/>
          <w:szCs w:val="22"/>
        </w:rPr>
        <w:t>договора</w:t>
      </w:r>
      <w:r w:rsidRPr="007A4C39">
        <w:rPr>
          <w:rFonts w:ascii="Times New Roman" w:hAnsi="Times New Roman" w:cs="Times New Roman"/>
          <w:sz w:val="22"/>
          <w:szCs w:val="22"/>
        </w:rPr>
        <w:t xml:space="preserve">. </w:t>
      </w:r>
    </w:p>
    <w:p w:rsidR="00F55C33" w:rsidRPr="00942866" w:rsidRDefault="00F55C33" w:rsidP="00F55C33">
      <w:pPr>
        <w:pStyle w:val="31"/>
        <w:numPr>
          <w:ilvl w:val="0"/>
          <w:numId w:val="0"/>
        </w:numPr>
        <w:tabs>
          <w:tab w:val="num" w:pos="1364"/>
        </w:tabs>
        <w:spacing w:before="120"/>
        <w:rPr>
          <w:sz w:val="22"/>
          <w:szCs w:val="22"/>
        </w:rPr>
      </w:pPr>
      <w:bookmarkStart w:id="66" w:name="_Ref119430397"/>
      <w:bookmarkEnd w:id="64"/>
      <w:r w:rsidRPr="00942866">
        <w:rPr>
          <w:sz w:val="22"/>
          <w:szCs w:val="22"/>
        </w:rPr>
        <w:t>В случае</w:t>
      </w:r>
      <w:r>
        <w:rPr>
          <w:sz w:val="22"/>
          <w:szCs w:val="22"/>
        </w:rPr>
        <w:t xml:space="preserve"> </w:t>
      </w:r>
      <w:r w:rsidRPr="00942866">
        <w:rPr>
          <w:sz w:val="22"/>
          <w:szCs w:val="22"/>
        </w:rPr>
        <w:t xml:space="preserve">если </w:t>
      </w:r>
      <w:r>
        <w:rPr>
          <w:sz w:val="22"/>
          <w:szCs w:val="22"/>
        </w:rPr>
        <w:t>участник аукциона</w:t>
      </w:r>
      <w:r w:rsidRPr="00942866">
        <w:rPr>
          <w:sz w:val="22"/>
          <w:szCs w:val="22"/>
        </w:rPr>
        <w:t>, подавший единственную заявку, в</w:t>
      </w:r>
      <w:r>
        <w:rPr>
          <w:sz w:val="22"/>
          <w:szCs w:val="22"/>
        </w:rPr>
        <w:t xml:space="preserve"> срок, установленный в соответствии с п. 8.1.4 настоящей документации, </w:t>
      </w:r>
      <w:r w:rsidRPr="00942866">
        <w:rPr>
          <w:sz w:val="22"/>
          <w:szCs w:val="22"/>
        </w:rPr>
        <w:t xml:space="preserve">не представил </w:t>
      </w:r>
      <w:r>
        <w:rPr>
          <w:sz w:val="22"/>
          <w:szCs w:val="22"/>
        </w:rPr>
        <w:t>Заказчику</w:t>
      </w:r>
      <w:r w:rsidRPr="00942866">
        <w:rPr>
          <w:sz w:val="22"/>
          <w:szCs w:val="22"/>
        </w:rPr>
        <w:t xml:space="preserve"> подписанный </w:t>
      </w:r>
      <w:r>
        <w:rPr>
          <w:sz w:val="22"/>
          <w:szCs w:val="22"/>
        </w:rPr>
        <w:t>договор</w:t>
      </w:r>
      <w:r w:rsidRPr="00942866">
        <w:rPr>
          <w:sz w:val="22"/>
          <w:szCs w:val="22"/>
        </w:rPr>
        <w:t xml:space="preserve">, а также обеспечение исполнения </w:t>
      </w:r>
      <w:r>
        <w:rPr>
          <w:sz w:val="22"/>
          <w:szCs w:val="22"/>
        </w:rPr>
        <w:t>договора</w:t>
      </w:r>
      <w:r w:rsidRPr="00942866">
        <w:rPr>
          <w:sz w:val="22"/>
          <w:szCs w:val="22"/>
        </w:rPr>
        <w:t xml:space="preserve"> в случае, если </w:t>
      </w:r>
      <w:r>
        <w:rPr>
          <w:sz w:val="22"/>
          <w:szCs w:val="22"/>
        </w:rPr>
        <w:t xml:space="preserve">Заказчиком </w:t>
      </w:r>
      <w:r w:rsidRPr="00942866">
        <w:rPr>
          <w:sz w:val="22"/>
          <w:szCs w:val="22"/>
        </w:rPr>
        <w:t xml:space="preserve">было установлено требование обеспечения исполнения </w:t>
      </w:r>
      <w:r>
        <w:rPr>
          <w:sz w:val="22"/>
          <w:szCs w:val="22"/>
        </w:rPr>
        <w:t>договора</w:t>
      </w:r>
      <w:r w:rsidRPr="00942866">
        <w:rPr>
          <w:sz w:val="22"/>
          <w:szCs w:val="22"/>
        </w:rPr>
        <w:t xml:space="preserve">, такой Участник признается уклонившимся от заключения </w:t>
      </w:r>
      <w:r>
        <w:rPr>
          <w:sz w:val="22"/>
          <w:szCs w:val="22"/>
        </w:rPr>
        <w:t>договора</w:t>
      </w:r>
      <w:r w:rsidRPr="00942866">
        <w:rPr>
          <w:sz w:val="22"/>
          <w:szCs w:val="22"/>
        </w:rPr>
        <w:t>.</w:t>
      </w:r>
    </w:p>
    <w:bookmarkEnd w:id="66"/>
    <w:p w:rsidR="00F55C33" w:rsidRPr="00942866" w:rsidRDefault="00F55C33" w:rsidP="00F55C33">
      <w:pPr>
        <w:pStyle w:val="31"/>
        <w:numPr>
          <w:ilvl w:val="2"/>
          <w:numId w:val="21"/>
        </w:numPr>
        <w:spacing w:before="120"/>
        <w:rPr>
          <w:sz w:val="22"/>
          <w:szCs w:val="22"/>
        </w:rPr>
      </w:pPr>
      <w:r>
        <w:rPr>
          <w:sz w:val="22"/>
          <w:szCs w:val="22"/>
        </w:rPr>
        <w:t>В случае</w:t>
      </w:r>
      <w:r w:rsidRPr="00942866">
        <w:rPr>
          <w:sz w:val="22"/>
          <w:szCs w:val="22"/>
        </w:rPr>
        <w:t xml:space="preserve"> если на основании результатов рассмотрения заявок </w:t>
      </w:r>
      <w:r>
        <w:rPr>
          <w:sz w:val="22"/>
          <w:szCs w:val="22"/>
        </w:rPr>
        <w:t>закупочной</w:t>
      </w:r>
      <w:r w:rsidRPr="00942866">
        <w:rPr>
          <w:sz w:val="22"/>
          <w:szCs w:val="22"/>
        </w:rPr>
        <w:t xml:space="preserve"> комиссией принято решение о признании Участником </w:t>
      </w:r>
      <w:r>
        <w:rPr>
          <w:sz w:val="22"/>
          <w:szCs w:val="22"/>
        </w:rPr>
        <w:t>аукциона</w:t>
      </w:r>
      <w:r w:rsidRPr="00942866">
        <w:rPr>
          <w:sz w:val="22"/>
          <w:szCs w:val="22"/>
        </w:rPr>
        <w:t xml:space="preserve"> только одного </w:t>
      </w:r>
      <w:r>
        <w:rPr>
          <w:sz w:val="22"/>
          <w:szCs w:val="22"/>
        </w:rPr>
        <w:t>заявителя</w:t>
      </w:r>
      <w:r w:rsidRPr="00942866">
        <w:rPr>
          <w:sz w:val="22"/>
          <w:szCs w:val="22"/>
        </w:rPr>
        <w:t xml:space="preserve">, </w:t>
      </w:r>
      <w:proofErr w:type="spellStart"/>
      <w:r>
        <w:rPr>
          <w:sz w:val="22"/>
          <w:szCs w:val="22"/>
        </w:rPr>
        <w:t>Заказчик</w:t>
      </w:r>
      <w:r w:rsidRPr="00942866">
        <w:rPr>
          <w:sz w:val="22"/>
          <w:szCs w:val="22"/>
        </w:rPr>
        <w:t>в</w:t>
      </w:r>
      <w:proofErr w:type="spellEnd"/>
      <w:r w:rsidRPr="00942866">
        <w:rPr>
          <w:sz w:val="22"/>
          <w:szCs w:val="22"/>
        </w:rPr>
        <w:t xml:space="preserve"> течение трех рабочих дней со дня подписания протокола рассмотрения заявок на участие в </w:t>
      </w:r>
      <w:r>
        <w:rPr>
          <w:sz w:val="22"/>
          <w:szCs w:val="22"/>
        </w:rPr>
        <w:t>аукционе</w:t>
      </w:r>
      <w:r w:rsidRPr="00942866">
        <w:rPr>
          <w:sz w:val="22"/>
          <w:szCs w:val="22"/>
        </w:rPr>
        <w:t xml:space="preserve">, передает такому Участнику проект </w:t>
      </w:r>
      <w:r>
        <w:rPr>
          <w:sz w:val="22"/>
          <w:szCs w:val="22"/>
        </w:rPr>
        <w:t>договора.</w:t>
      </w:r>
    </w:p>
    <w:p w:rsidR="00F55C33" w:rsidRPr="001F2E4F" w:rsidRDefault="00F55C33" w:rsidP="00F55C33">
      <w:pPr>
        <w:pStyle w:val="31"/>
        <w:numPr>
          <w:ilvl w:val="0"/>
          <w:numId w:val="0"/>
        </w:numPr>
        <w:tabs>
          <w:tab w:val="num" w:pos="1364"/>
        </w:tabs>
        <w:spacing w:before="120"/>
        <w:rPr>
          <w:sz w:val="22"/>
          <w:szCs w:val="22"/>
        </w:rPr>
      </w:pPr>
      <w:r>
        <w:rPr>
          <w:sz w:val="22"/>
          <w:szCs w:val="22"/>
        </w:rPr>
        <w:t>Договор</w:t>
      </w:r>
      <w:r w:rsidRPr="001F2E4F">
        <w:rPr>
          <w:sz w:val="22"/>
          <w:szCs w:val="22"/>
        </w:rPr>
        <w:t xml:space="preserve"> заключается с учетом требований п. </w:t>
      </w:r>
      <w:r>
        <w:rPr>
          <w:sz w:val="22"/>
          <w:szCs w:val="22"/>
        </w:rPr>
        <w:t xml:space="preserve">1.10 </w:t>
      </w:r>
      <w:r w:rsidRPr="001F2E4F">
        <w:rPr>
          <w:sz w:val="22"/>
          <w:szCs w:val="22"/>
        </w:rPr>
        <w:t xml:space="preserve">настоящей </w:t>
      </w:r>
      <w:r>
        <w:rPr>
          <w:sz w:val="22"/>
          <w:szCs w:val="22"/>
        </w:rPr>
        <w:t>документации</w:t>
      </w:r>
      <w:r w:rsidRPr="001F2E4F">
        <w:rPr>
          <w:sz w:val="22"/>
          <w:szCs w:val="22"/>
        </w:rPr>
        <w:t xml:space="preserve"> на условиях, предусмотренных документацией об аукционе, по начальной (</w:t>
      </w:r>
      <w:r>
        <w:rPr>
          <w:sz w:val="22"/>
          <w:szCs w:val="22"/>
        </w:rPr>
        <w:t>максимальной</w:t>
      </w:r>
      <w:r w:rsidRPr="001F2E4F">
        <w:rPr>
          <w:sz w:val="22"/>
          <w:szCs w:val="22"/>
        </w:rPr>
        <w:t xml:space="preserve">) цене </w:t>
      </w:r>
      <w:r>
        <w:rPr>
          <w:sz w:val="22"/>
          <w:szCs w:val="22"/>
        </w:rPr>
        <w:t xml:space="preserve">договора </w:t>
      </w:r>
      <w:r w:rsidRPr="001F2E4F">
        <w:rPr>
          <w:sz w:val="22"/>
          <w:szCs w:val="22"/>
        </w:rPr>
        <w:t xml:space="preserve">(цене лота), указанной в извещении о проведении открытого аукциона и разделе II «Информационная карта». </w:t>
      </w:r>
    </w:p>
    <w:p w:rsidR="00F55C33" w:rsidRPr="00942866" w:rsidRDefault="00F55C33" w:rsidP="00F55C33">
      <w:pPr>
        <w:pStyle w:val="31"/>
        <w:numPr>
          <w:ilvl w:val="0"/>
          <w:numId w:val="0"/>
        </w:numPr>
        <w:tabs>
          <w:tab w:val="num" w:pos="1364"/>
        </w:tabs>
        <w:spacing w:before="120"/>
        <w:rPr>
          <w:i/>
          <w:iCs/>
          <w:sz w:val="22"/>
          <w:szCs w:val="22"/>
        </w:rPr>
      </w:pPr>
      <w:r w:rsidRPr="00942866">
        <w:rPr>
          <w:sz w:val="22"/>
          <w:szCs w:val="22"/>
        </w:rPr>
        <w:t xml:space="preserve">Единственный Участник </w:t>
      </w:r>
      <w:r>
        <w:rPr>
          <w:sz w:val="22"/>
          <w:szCs w:val="22"/>
        </w:rPr>
        <w:t>аукциона</w:t>
      </w:r>
      <w:r w:rsidRPr="00942866">
        <w:rPr>
          <w:sz w:val="22"/>
          <w:szCs w:val="22"/>
        </w:rPr>
        <w:t xml:space="preserve"> не вправе отказаться от заключения </w:t>
      </w:r>
      <w:r>
        <w:rPr>
          <w:sz w:val="22"/>
          <w:szCs w:val="22"/>
        </w:rPr>
        <w:t>договора</w:t>
      </w:r>
      <w:r w:rsidRPr="00942866">
        <w:rPr>
          <w:sz w:val="22"/>
          <w:szCs w:val="22"/>
        </w:rPr>
        <w:t>.</w:t>
      </w:r>
    </w:p>
    <w:p w:rsidR="00F55C33" w:rsidRDefault="00F55C33" w:rsidP="00F55C33">
      <w:pPr>
        <w:pStyle w:val="31"/>
        <w:numPr>
          <w:ilvl w:val="0"/>
          <w:numId w:val="0"/>
        </w:numPr>
        <w:tabs>
          <w:tab w:val="num" w:pos="1364"/>
        </w:tabs>
        <w:spacing w:before="120"/>
        <w:rPr>
          <w:sz w:val="22"/>
          <w:szCs w:val="22"/>
        </w:rPr>
      </w:pPr>
      <w:r w:rsidRPr="000C5F93">
        <w:rPr>
          <w:sz w:val="22"/>
          <w:szCs w:val="22"/>
        </w:rPr>
        <w:t>В случае если единственный Участник аукциона</w:t>
      </w:r>
      <w:bookmarkStart w:id="67" w:name="_Toc119389355"/>
      <w:r w:rsidRPr="000C5F93">
        <w:rPr>
          <w:sz w:val="22"/>
          <w:szCs w:val="22"/>
        </w:rPr>
        <w:t xml:space="preserve"> </w:t>
      </w:r>
      <w:r w:rsidRPr="00942866">
        <w:rPr>
          <w:sz w:val="22"/>
          <w:szCs w:val="22"/>
        </w:rPr>
        <w:t>в</w:t>
      </w:r>
      <w:r>
        <w:rPr>
          <w:sz w:val="22"/>
          <w:szCs w:val="22"/>
        </w:rPr>
        <w:t xml:space="preserve"> срок, установленный в соответствии с п. 8.1.4 настоящей Инструкции, </w:t>
      </w:r>
      <w:r w:rsidRPr="00942866">
        <w:rPr>
          <w:sz w:val="22"/>
          <w:szCs w:val="22"/>
        </w:rPr>
        <w:t xml:space="preserve">не представил </w:t>
      </w:r>
      <w:r>
        <w:rPr>
          <w:sz w:val="22"/>
          <w:szCs w:val="22"/>
        </w:rPr>
        <w:t>Заказчику</w:t>
      </w:r>
      <w:r w:rsidRPr="00942866">
        <w:rPr>
          <w:sz w:val="22"/>
          <w:szCs w:val="22"/>
        </w:rPr>
        <w:t xml:space="preserve"> подписанный </w:t>
      </w:r>
      <w:r>
        <w:rPr>
          <w:sz w:val="22"/>
          <w:szCs w:val="22"/>
        </w:rPr>
        <w:t>договор</w:t>
      </w:r>
      <w:r w:rsidRPr="00942866">
        <w:rPr>
          <w:sz w:val="22"/>
          <w:szCs w:val="22"/>
        </w:rPr>
        <w:t xml:space="preserve">, а также обеспечение исполнения </w:t>
      </w:r>
      <w:r>
        <w:rPr>
          <w:sz w:val="22"/>
          <w:szCs w:val="22"/>
        </w:rPr>
        <w:t>договора</w:t>
      </w:r>
      <w:r w:rsidRPr="00942866">
        <w:rPr>
          <w:sz w:val="22"/>
          <w:szCs w:val="22"/>
        </w:rPr>
        <w:t xml:space="preserve"> в случае, если </w:t>
      </w:r>
      <w:r>
        <w:rPr>
          <w:sz w:val="22"/>
          <w:szCs w:val="22"/>
        </w:rPr>
        <w:t xml:space="preserve">Заказчиком </w:t>
      </w:r>
      <w:r w:rsidRPr="00942866">
        <w:rPr>
          <w:sz w:val="22"/>
          <w:szCs w:val="22"/>
        </w:rPr>
        <w:t xml:space="preserve"> было установлено требование обеспечения исполнения </w:t>
      </w:r>
      <w:r>
        <w:rPr>
          <w:sz w:val="22"/>
          <w:szCs w:val="22"/>
        </w:rPr>
        <w:t>договора</w:t>
      </w:r>
      <w:r w:rsidRPr="00942866">
        <w:rPr>
          <w:sz w:val="22"/>
          <w:szCs w:val="22"/>
        </w:rPr>
        <w:t xml:space="preserve">, такой Участник признается уклонившимся от заключения </w:t>
      </w:r>
      <w:r>
        <w:rPr>
          <w:sz w:val="22"/>
          <w:szCs w:val="22"/>
        </w:rPr>
        <w:t>договора</w:t>
      </w:r>
      <w:r w:rsidRPr="00942866">
        <w:rPr>
          <w:sz w:val="22"/>
          <w:szCs w:val="22"/>
        </w:rPr>
        <w:t>.</w:t>
      </w:r>
    </w:p>
    <w:p w:rsidR="00F55C33" w:rsidRDefault="00F55C33" w:rsidP="00F55C33">
      <w:pPr>
        <w:pStyle w:val="31"/>
        <w:numPr>
          <w:ilvl w:val="2"/>
          <w:numId w:val="21"/>
        </w:numPr>
        <w:spacing w:before="120"/>
        <w:rPr>
          <w:sz w:val="22"/>
          <w:szCs w:val="22"/>
        </w:rPr>
      </w:pPr>
      <w:r>
        <w:rPr>
          <w:sz w:val="22"/>
          <w:szCs w:val="22"/>
        </w:rPr>
        <w:t xml:space="preserve">В случае если в аукционе участвовал </w:t>
      </w:r>
      <w:r w:rsidRPr="007A4C39">
        <w:rPr>
          <w:sz w:val="22"/>
          <w:szCs w:val="22"/>
        </w:rPr>
        <w:t xml:space="preserve">один </w:t>
      </w:r>
      <w:r>
        <w:rPr>
          <w:sz w:val="22"/>
          <w:szCs w:val="22"/>
        </w:rPr>
        <w:t>У</w:t>
      </w:r>
      <w:r w:rsidRPr="007A4C39">
        <w:rPr>
          <w:sz w:val="22"/>
          <w:szCs w:val="22"/>
        </w:rPr>
        <w:t>частник</w:t>
      </w:r>
      <w:r>
        <w:rPr>
          <w:sz w:val="22"/>
          <w:szCs w:val="22"/>
        </w:rPr>
        <w:t xml:space="preserve">, Заказчик </w:t>
      </w:r>
      <w:r w:rsidRPr="00942866">
        <w:rPr>
          <w:sz w:val="22"/>
          <w:szCs w:val="22"/>
        </w:rPr>
        <w:t xml:space="preserve"> в течение трех рабочих дней со дня подписания протокола </w:t>
      </w:r>
      <w:r>
        <w:rPr>
          <w:sz w:val="22"/>
          <w:szCs w:val="22"/>
        </w:rPr>
        <w:t>аукциона</w:t>
      </w:r>
      <w:r w:rsidRPr="00942866">
        <w:rPr>
          <w:sz w:val="22"/>
          <w:szCs w:val="22"/>
        </w:rPr>
        <w:t xml:space="preserve"> передает такому Участнику проект </w:t>
      </w:r>
      <w:r>
        <w:rPr>
          <w:sz w:val="22"/>
          <w:szCs w:val="22"/>
        </w:rPr>
        <w:t>договора.</w:t>
      </w:r>
    </w:p>
    <w:p w:rsidR="00F55C33" w:rsidRPr="001F2E4F" w:rsidRDefault="00F55C33" w:rsidP="00F55C33">
      <w:pPr>
        <w:pStyle w:val="31"/>
        <w:numPr>
          <w:ilvl w:val="0"/>
          <w:numId w:val="0"/>
        </w:numPr>
        <w:tabs>
          <w:tab w:val="num" w:pos="1364"/>
        </w:tabs>
        <w:spacing w:before="120"/>
        <w:rPr>
          <w:sz w:val="22"/>
          <w:szCs w:val="22"/>
        </w:rPr>
      </w:pPr>
      <w:r>
        <w:rPr>
          <w:sz w:val="22"/>
          <w:szCs w:val="22"/>
        </w:rPr>
        <w:lastRenderedPageBreak/>
        <w:t>Договор</w:t>
      </w:r>
      <w:r w:rsidRPr="001F2E4F">
        <w:rPr>
          <w:sz w:val="22"/>
          <w:szCs w:val="22"/>
        </w:rPr>
        <w:t xml:space="preserve"> заключается с учетом требований п. </w:t>
      </w:r>
      <w:r>
        <w:rPr>
          <w:sz w:val="22"/>
          <w:szCs w:val="22"/>
        </w:rPr>
        <w:t xml:space="preserve">1.10 </w:t>
      </w:r>
      <w:r w:rsidRPr="001F2E4F">
        <w:rPr>
          <w:sz w:val="22"/>
          <w:szCs w:val="22"/>
        </w:rPr>
        <w:t xml:space="preserve">настоящей </w:t>
      </w:r>
      <w:r>
        <w:rPr>
          <w:sz w:val="22"/>
          <w:szCs w:val="22"/>
        </w:rPr>
        <w:t>документации</w:t>
      </w:r>
      <w:r w:rsidRPr="001F2E4F">
        <w:rPr>
          <w:sz w:val="22"/>
          <w:szCs w:val="22"/>
        </w:rPr>
        <w:t xml:space="preserve"> на условиях, предусмотренных документацией об аукционе, по начальной (</w:t>
      </w:r>
      <w:r>
        <w:rPr>
          <w:sz w:val="22"/>
          <w:szCs w:val="22"/>
        </w:rPr>
        <w:t>максимальной</w:t>
      </w:r>
      <w:r w:rsidRPr="001F2E4F">
        <w:rPr>
          <w:sz w:val="22"/>
          <w:szCs w:val="22"/>
        </w:rPr>
        <w:t xml:space="preserve">) цене </w:t>
      </w:r>
      <w:r>
        <w:rPr>
          <w:sz w:val="22"/>
          <w:szCs w:val="22"/>
        </w:rPr>
        <w:t xml:space="preserve">договора </w:t>
      </w:r>
      <w:r w:rsidRPr="001F2E4F">
        <w:rPr>
          <w:sz w:val="22"/>
          <w:szCs w:val="22"/>
        </w:rPr>
        <w:t xml:space="preserve">(цене лота), указанной в извещении о проведении открытого аукциона и разделе II «Информационная карта». </w:t>
      </w:r>
    </w:p>
    <w:p w:rsidR="00F55C33" w:rsidRDefault="00F55C33" w:rsidP="00F55C33">
      <w:pPr>
        <w:pStyle w:val="31"/>
        <w:numPr>
          <w:ilvl w:val="0"/>
          <w:numId w:val="0"/>
        </w:numPr>
        <w:tabs>
          <w:tab w:val="num" w:pos="1364"/>
        </w:tabs>
        <w:spacing w:before="120"/>
        <w:rPr>
          <w:sz w:val="22"/>
          <w:szCs w:val="22"/>
        </w:rPr>
      </w:pPr>
      <w:r w:rsidRPr="00942866">
        <w:rPr>
          <w:sz w:val="22"/>
          <w:szCs w:val="22"/>
        </w:rPr>
        <w:t xml:space="preserve">Единственный </w:t>
      </w:r>
      <w:r>
        <w:rPr>
          <w:sz w:val="22"/>
          <w:szCs w:val="22"/>
        </w:rPr>
        <w:t xml:space="preserve">участвовавший в аукционе </w:t>
      </w:r>
      <w:r w:rsidRPr="00942866">
        <w:rPr>
          <w:sz w:val="22"/>
          <w:szCs w:val="22"/>
        </w:rPr>
        <w:t xml:space="preserve">Участник </w:t>
      </w:r>
      <w:r>
        <w:rPr>
          <w:sz w:val="22"/>
          <w:szCs w:val="22"/>
        </w:rPr>
        <w:t>аукциона</w:t>
      </w:r>
      <w:r w:rsidRPr="00942866">
        <w:rPr>
          <w:sz w:val="22"/>
          <w:szCs w:val="22"/>
        </w:rPr>
        <w:t xml:space="preserve"> не вправе отказаться от заключения </w:t>
      </w:r>
      <w:r>
        <w:rPr>
          <w:sz w:val="22"/>
          <w:szCs w:val="22"/>
        </w:rPr>
        <w:t>договора</w:t>
      </w:r>
      <w:r w:rsidRPr="00942866">
        <w:rPr>
          <w:sz w:val="22"/>
          <w:szCs w:val="22"/>
        </w:rPr>
        <w:t>.</w:t>
      </w:r>
      <w:r>
        <w:rPr>
          <w:sz w:val="22"/>
          <w:szCs w:val="22"/>
        </w:rPr>
        <w:t xml:space="preserve"> </w:t>
      </w:r>
    </w:p>
    <w:p w:rsidR="00F55C33" w:rsidRDefault="00F55C33" w:rsidP="00F55C33">
      <w:pPr>
        <w:pStyle w:val="31"/>
        <w:numPr>
          <w:ilvl w:val="0"/>
          <w:numId w:val="0"/>
        </w:numPr>
        <w:tabs>
          <w:tab w:val="num" w:pos="1364"/>
        </w:tabs>
        <w:spacing w:before="120"/>
        <w:rPr>
          <w:sz w:val="22"/>
          <w:szCs w:val="22"/>
        </w:rPr>
      </w:pPr>
      <w:r w:rsidRPr="000C5F93">
        <w:rPr>
          <w:sz w:val="22"/>
          <w:szCs w:val="22"/>
        </w:rPr>
        <w:t xml:space="preserve">В случае если единственный </w:t>
      </w:r>
      <w:r>
        <w:rPr>
          <w:sz w:val="22"/>
          <w:szCs w:val="22"/>
        </w:rPr>
        <w:t xml:space="preserve">участвовавший в аукционе </w:t>
      </w:r>
      <w:r w:rsidRPr="000C5F93">
        <w:rPr>
          <w:sz w:val="22"/>
          <w:szCs w:val="22"/>
        </w:rPr>
        <w:t xml:space="preserve">Участник аукциона </w:t>
      </w:r>
      <w:r w:rsidRPr="00942866">
        <w:rPr>
          <w:sz w:val="22"/>
          <w:szCs w:val="22"/>
        </w:rPr>
        <w:t>в</w:t>
      </w:r>
      <w:r>
        <w:rPr>
          <w:sz w:val="22"/>
          <w:szCs w:val="22"/>
        </w:rPr>
        <w:t xml:space="preserve"> срок, установленный в соответствии с п. 8.1.4 настоящей Инструкции, </w:t>
      </w:r>
      <w:r w:rsidRPr="00942866">
        <w:rPr>
          <w:sz w:val="22"/>
          <w:szCs w:val="22"/>
        </w:rPr>
        <w:t xml:space="preserve">не представил </w:t>
      </w:r>
      <w:r>
        <w:rPr>
          <w:sz w:val="22"/>
          <w:szCs w:val="22"/>
        </w:rPr>
        <w:t xml:space="preserve">Заказчику </w:t>
      </w:r>
      <w:r w:rsidRPr="00942866">
        <w:rPr>
          <w:sz w:val="22"/>
          <w:szCs w:val="22"/>
        </w:rPr>
        <w:t xml:space="preserve"> подписанный </w:t>
      </w:r>
      <w:r>
        <w:rPr>
          <w:sz w:val="22"/>
          <w:szCs w:val="22"/>
        </w:rPr>
        <w:t>договор</w:t>
      </w:r>
      <w:r w:rsidRPr="00942866">
        <w:rPr>
          <w:sz w:val="22"/>
          <w:szCs w:val="22"/>
        </w:rPr>
        <w:t xml:space="preserve">, а также обеспечение исполнения </w:t>
      </w:r>
      <w:r>
        <w:rPr>
          <w:sz w:val="22"/>
          <w:szCs w:val="22"/>
        </w:rPr>
        <w:t>договора</w:t>
      </w:r>
      <w:r w:rsidRPr="00942866">
        <w:rPr>
          <w:sz w:val="22"/>
          <w:szCs w:val="22"/>
        </w:rPr>
        <w:t xml:space="preserve"> в случае, если </w:t>
      </w:r>
      <w:r>
        <w:rPr>
          <w:sz w:val="22"/>
          <w:szCs w:val="22"/>
        </w:rPr>
        <w:t xml:space="preserve">Заказчиком </w:t>
      </w:r>
      <w:r w:rsidRPr="00942866">
        <w:rPr>
          <w:sz w:val="22"/>
          <w:szCs w:val="22"/>
        </w:rPr>
        <w:t xml:space="preserve"> было установлено требование обеспечения исполнения </w:t>
      </w:r>
      <w:r>
        <w:rPr>
          <w:sz w:val="22"/>
          <w:szCs w:val="22"/>
        </w:rPr>
        <w:t>договора</w:t>
      </w:r>
      <w:r w:rsidRPr="00942866">
        <w:rPr>
          <w:sz w:val="22"/>
          <w:szCs w:val="22"/>
        </w:rPr>
        <w:t xml:space="preserve">, такой Участник признается уклонившимся от заключения </w:t>
      </w:r>
      <w:r>
        <w:rPr>
          <w:sz w:val="22"/>
          <w:szCs w:val="22"/>
        </w:rPr>
        <w:t>договора</w:t>
      </w:r>
      <w:r w:rsidRPr="00942866">
        <w:rPr>
          <w:sz w:val="22"/>
          <w:szCs w:val="22"/>
        </w:rPr>
        <w:t>.</w:t>
      </w:r>
    </w:p>
    <w:p w:rsidR="00F55C33" w:rsidRDefault="00F55C33" w:rsidP="00F55C33">
      <w:pPr>
        <w:pStyle w:val="31"/>
        <w:numPr>
          <w:ilvl w:val="2"/>
          <w:numId w:val="21"/>
        </w:numPr>
        <w:spacing w:before="120"/>
        <w:rPr>
          <w:sz w:val="22"/>
          <w:szCs w:val="22"/>
        </w:rPr>
      </w:pPr>
      <w:r>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55C33" w:rsidRPr="00894B34" w:rsidRDefault="00F55C33" w:rsidP="00F55C33">
      <w:pPr>
        <w:pStyle w:val="a7"/>
        <w:spacing w:before="120"/>
        <w:rPr>
          <w:bCs/>
          <w:sz w:val="28"/>
          <w:szCs w:val="28"/>
        </w:rPr>
      </w:pPr>
      <w:bookmarkStart w:id="68" w:name="_Toc330149506"/>
      <w:bookmarkEnd w:id="67"/>
      <w:r w:rsidRPr="00894B34">
        <w:rPr>
          <w:bCs/>
          <w:sz w:val="28"/>
          <w:szCs w:val="28"/>
        </w:rPr>
        <w:t xml:space="preserve">Раздел II. </w:t>
      </w:r>
      <w:r w:rsidRPr="00894B34">
        <w:rPr>
          <w:sz w:val="28"/>
          <w:szCs w:val="28"/>
        </w:rPr>
        <w:t>И</w:t>
      </w:r>
      <w:bookmarkEnd w:id="0"/>
      <w:r w:rsidRPr="00894B34">
        <w:rPr>
          <w:sz w:val="28"/>
          <w:szCs w:val="28"/>
        </w:rPr>
        <w:t>НФОРМАЦИОННАЯ</w:t>
      </w:r>
      <w:r w:rsidRPr="00894B34">
        <w:rPr>
          <w:bCs/>
          <w:sz w:val="28"/>
          <w:szCs w:val="28"/>
        </w:rPr>
        <w:t xml:space="preserve"> КАРТА</w:t>
      </w:r>
      <w:bookmarkEnd w:id="68"/>
    </w:p>
    <w:p w:rsidR="00F55C33" w:rsidRPr="00894B34" w:rsidRDefault="00F55C33" w:rsidP="00F55C33">
      <w:pPr>
        <w:tabs>
          <w:tab w:val="left" w:pos="851"/>
        </w:tabs>
        <w:spacing w:before="120" w:after="120"/>
        <w:jc w:val="both"/>
        <w:rPr>
          <w:sz w:val="22"/>
          <w:szCs w:val="22"/>
        </w:rPr>
      </w:pPr>
      <w:r w:rsidRPr="00894B34">
        <w:rPr>
          <w:sz w:val="22"/>
          <w:szCs w:val="22"/>
        </w:rPr>
        <w:t xml:space="preserve">Нижеследующие конкретные условия проведения </w:t>
      </w:r>
      <w:r>
        <w:rPr>
          <w:sz w:val="22"/>
          <w:szCs w:val="22"/>
        </w:rPr>
        <w:t>аукциона</w:t>
      </w:r>
      <w:r w:rsidRPr="00894B34">
        <w:rPr>
          <w:sz w:val="22"/>
          <w:szCs w:val="22"/>
        </w:rPr>
        <w:t xml:space="preserve"> – Информационная карта –  являются неотъемлемой частью настоящей документации </w:t>
      </w:r>
      <w:r>
        <w:rPr>
          <w:sz w:val="22"/>
          <w:szCs w:val="22"/>
        </w:rPr>
        <w:t xml:space="preserve">об аукционе </w:t>
      </w:r>
      <w:r w:rsidRPr="00894B34">
        <w:rPr>
          <w:sz w:val="22"/>
          <w:szCs w:val="22"/>
        </w:rPr>
        <w:t xml:space="preserve">и дополнением к Инструкции Участникам </w:t>
      </w:r>
      <w:r>
        <w:rPr>
          <w:sz w:val="22"/>
          <w:szCs w:val="22"/>
        </w:rPr>
        <w:t>закупки</w:t>
      </w:r>
      <w:r w:rsidRPr="00894B34">
        <w:rPr>
          <w:sz w:val="22"/>
          <w:szCs w:val="22"/>
        </w:rPr>
        <w:t>.</w:t>
      </w:r>
    </w:p>
    <w:tbl>
      <w:tblPr>
        <w:tblW w:w="1006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09"/>
        <w:gridCol w:w="2552"/>
        <w:gridCol w:w="6804"/>
      </w:tblGrid>
      <w:tr w:rsidR="00F55C33" w:rsidRPr="00894B34" w:rsidTr="0070626B">
        <w:tblPrEx>
          <w:tblCellMar>
            <w:top w:w="0" w:type="dxa"/>
            <w:bottom w:w="0" w:type="dxa"/>
          </w:tblCellMar>
        </w:tblPrEx>
        <w:trPr>
          <w:trHeight w:val="554"/>
        </w:trPr>
        <w:tc>
          <w:tcPr>
            <w:tcW w:w="709" w:type="dxa"/>
            <w:tcBorders>
              <w:top w:val="double" w:sz="6" w:space="0" w:color="auto"/>
              <w:left w:val="double" w:sz="6" w:space="0" w:color="auto"/>
              <w:bottom w:val="single" w:sz="6" w:space="0" w:color="auto"/>
              <w:right w:val="single" w:sz="6" w:space="0" w:color="auto"/>
            </w:tcBorders>
          </w:tcPr>
          <w:p w:rsidR="00F55C33" w:rsidRPr="00894B34" w:rsidRDefault="00F55C33" w:rsidP="0070626B">
            <w:pPr>
              <w:spacing w:line="228" w:lineRule="auto"/>
              <w:jc w:val="center"/>
              <w:rPr>
                <w:b/>
                <w:sz w:val="20"/>
                <w:szCs w:val="20"/>
              </w:rPr>
            </w:pPr>
            <w:r w:rsidRPr="00894B34">
              <w:rPr>
                <w:b/>
                <w:sz w:val="20"/>
                <w:szCs w:val="20"/>
              </w:rPr>
              <w:t xml:space="preserve">№ </w:t>
            </w:r>
            <w:proofErr w:type="spellStart"/>
            <w:proofErr w:type="gramStart"/>
            <w:r w:rsidRPr="00894B34">
              <w:rPr>
                <w:b/>
                <w:sz w:val="20"/>
                <w:szCs w:val="20"/>
              </w:rPr>
              <w:t>п</w:t>
            </w:r>
            <w:proofErr w:type="spellEnd"/>
            <w:proofErr w:type="gramEnd"/>
            <w:r w:rsidRPr="00894B34">
              <w:rPr>
                <w:b/>
                <w:sz w:val="20"/>
                <w:szCs w:val="20"/>
              </w:rPr>
              <w:t>/</w:t>
            </w:r>
            <w:proofErr w:type="spellStart"/>
            <w:r w:rsidRPr="00894B34">
              <w:rPr>
                <w:b/>
                <w:sz w:val="20"/>
                <w:szCs w:val="20"/>
              </w:rPr>
              <w:t>п</w:t>
            </w:r>
            <w:proofErr w:type="spellEnd"/>
          </w:p>
        </w:tc>
        <w:tc>
          <w:tcPr>
            <w:tcW w:w="2552" w:type="dxa"/>
            <w:tcBorders>
              <w:top w:val="double" w:sz="6" w:space="0" w:color="auto"/>
              <w:left w:val="single" w:sz="6" w:space="0" w:color="auto"/>
              <w:bottom w:val="single" w:sz="6" w:space="0" w:color="auto"/>
              <w:right w:val="single" w:sz="6" w:space="0" w:color="auto"/>
            </w:tcBorders>
          </w:tcPr>
          <w:p w:rsidR="00F55C33" w:rsidRPr="00894B34" w:rsidRDefault="00F55C33" w:rsidP="0070626B">
            <w:pPr>
              <w:pStyle w:val="7"/>
              <w:autoSpaceDE w:val="0"/>
              <w:spacing w:line="228" w:lineRule="auto"/>
              <w:ind w:left="-108" w:right="-108"/>
              <w:rPr>
                <w:b/>
                <w:sz w:val="20"/>
                <w:szCs w:val="20"/>
              </w:rPr>
            </w:pPr>
            <w:r>
              <w:rPr>
                <w:rFonts w:ascii="ZWAdobeF" w:hAnsi="ZWAdobeF" w:cs="ZWAdobeF"/>
                <w:sz w:val="2"/>
                <w:szCs w:val="2"/>
              </w:rPr>
              <w:t>4B</w:t>
            </w:r>
            <w:r w:rsidRPr="00894B34">
              <w:rPr>
                <w:b/>
                <w:sz w:val="20"/>
                <w:szCs w:val="20"/>
              </w:rPr>
              <w:t>Наименование сведений</w:t>
            </w:r>
          </w:p>
        </w:tc>
        <w:tc>
          <w:tcPr>
            <w:tcW w:w="6804" w:type="dxa"/>
            <w:tcBorders>
              <w:top w:val="double" w:sz="6" w:space="0" w:color="auto"/>
              <w:left w:val="single" w:sz="6" w:space="0" w:color="auto"/>
              <w:bottom w:val="single" w:sz="6" w:space="0" w:color="auto"/>
              <w:right w:val="double" w:sz="6" w:space="0" w:color="auto"/>
            </w:tcBorders>
          </w:tcPr>
          <w:p w:rsidR="00F55C33" w:rsidRPr="00894B34" w:rsidRDefault="00F55C33" w:rsidP="0070626B">
            <w:pPr>
              <w:pStyle w:val="7"/>
              <w:autoSpaceDE w:val="0"/>
              <w:spacing w:line="228" w:lineRule="auto"/>
              <w:rPr>
                <w:b/>
                <w:sz w:val="20"/>
                <w:szCs w:val="20"/>
              </w:rPr>
            </w:pPr>
            <w:r>
              <w:rPr>
                <w:rFonts w:ascii="ZWAdobeF" w:hAnsi="ZWAdobeF" w:cs="ZWAdobeF"/>
                <w:sz w:val="2"/>
                <w:szCs w:val="2"/>
              </w:rPr>
              <w:t>5B</w:t>
            </w:r>
            <w:r w:rsidRPr="00894B34">
              <w:rPr>
                <w:b/>
                <w:sz w:val="20"/>
                <w:szCs w:val="20"/>
              </w:rPr>
              <w:t>Содержание сведений</w:t>
            </w:r>
          </w:p>
        </w:tc>
      </w:tr>
      <w:tr w:rsidR="00F55C33" w:rsidRPr="005F11C6"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 xml:space="preserve">Сведения </w:t>
            </w:r>
            <w:r>
              <w:rPr>
                <w:bCs/>
                <w:sz w:val="22"/>
                <w:szCs w:val="22"/>
              </w:rPr>
              <w:t xml:space="preserve"> о  Заказчике</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pStyle w:val="111"/>
              <w:autoSpaceDE w:val="0"/>
              <w:spacing w:before="40"/>
              <w:jc w:val="both"/>
              <w:rPr>
                <w:rFonts w:ascii="Times New Roman" w:hAnsi="Times New Roman"/>
                <w:sz w:val="22"/>
                <w:szCs w:val="22"/>
                <w:u w:val="single"/>
              </w:rPr>
            </w:pPr>
            <w:proofErr w:type="spellStart"/>
            <w:proofErr w:type="gramStart"/>
            <w:r>
              <w:rPr>
                <w:rFonts w:ascii="ZWAdobeF" w:hAnsi="ZWAdobeF" w:cs="ZWAdobeF"/>
                <w:sz w:val="2"/>
                <w:szCs w:val="2"/>
              </w:rPr>
              <w:t>U</w:t>
            </w:r>
            <w:proofErr w:type="gramEnd"/>
            <w:r w:rsidRPr="00894B34">
              <w:rPr>
                <w:rFonts w:ascii="Times New Roman" w:hAnsi="Times New Roman"/>
                <w:sz w:val="22"/>
                <w:szCs w:val="22"/>
                <w:u w:val="single"/>
              </w:rPr>
              <w:t>Наименование:</w:t>
            </w:r>
            <w:r>
              <w:rPr>
                <w:rFonts w:ascii="ZWAdobeF" w:hAnsi="ZWAdobeF" w:cs="ZWAdobeF"/>
                <w:sz w:val="2"/>
                <w:szCs w:val="2"/>
              </w:rPr>
              <w:t>U</w:t>
            </w:r>
            <w:proofErr w:type="spellEnd"/>
            <w:r w:rsidRPr="00894B34">
              <w:rPr>
                <w:rFonts w:ascii="Times New Roman" w:hAnsi="Times New Roman"/>
                <w:sz w:val="22"/>
                <w:szCs w:val="22"/>
              </w:rPr>
              <w:t xml:space="preserve"> </w:t>
            </w:r>
            <w:r>
              <w:rPr>
                <w:rFonts w:ascii="Times New Roman" w:hAnsi="Times New Roman"/>
                <w:sz w:val="22"/>
                <w:szCs w:val="22"/>
              </w:rPr>
              <w:t>Муниципальное унитарное предприятие подсобное хозяйство  «</w:t>
            </w:r>
            <w:proofErr w:type="spellStart"/>
            <w:r>
              <w:rPr>
                <w:rFonts w:ascii="Times New Roman" w:hAnsi="Times New Roman"/>
                <w:sz w:val="22"/>
                <w:szCs w:val="22"/>
              </w:rPr>
              <w:t>Ильинское</w:t>
            </w:r>
            <w:proofErr w:type="spellEnd"/>
            <w:r>
              <w:rPr>
                <w:rFonts w:ascii="Times New Roman" w:hAnsi="Times New Roman"/>
                <w:sz w:val="22"/>
                <w:szCs w:val="22"/>
              </w:rPr>
              <w:t>»  (МУП ПХ «</w:t>
            </w:r>
            <w:proofErr w:type="spellStart"/>
            <w:r>
              <w:rPr>
                <w:rFonts w:ascii="Times New Roman" w:hAnsi="Times New Roman"/>
                <w:sz w:val="22"/>
                <w:szCs w:val="22"/>
              </w:rPr>
              <w:t>Ильинское</w:t>
            </w:r>
            <w:proofErr w:type="spellEnd"/>
            <w:r>
              <w:rPr>
                <w:rFonts w:ascii="Times New Roman" w:hAnsi="Times New Roman"/>
                <w:sz w:val="22"/>
                <w:szCs w:val="22"/>
              </w:rPr>
              <w:t>»</w:t>
            </w:r>
            <w:proofErr w:type="gramStart"/>
            <w:r>
              <w:rPr>
                <w:rFonts w:ascii="Times New Roman" w:hAnsi="Times New Roman"/>
                <w:sz w:val="22"/>
                <w:szCs w:val="22"/>
              </w:rPr>
              <w:t xml:space="preserve"> )</w:t>
            </w:r>
            <w:proofErr w:type="gramEnd"/>
          </w:p>
          <w:p w:rsidR="00F55C33" w:rsidRPr="00894B34" w:rsidRDefault="00F55C33" w:rsidP="0070626B">
            <w:pPr>
              <w:pStyle w:val="ae"/>
              <w:rPr>
                <w:sz w:val="22"/>
                <w:szCs w:val="22"/>
              </w:rPr>
            </w:pPr>
            <w:r w:rsidRPr="00894B34">
              <w:rPr>
                <w:sz w:val="22"/>
                <w:szCs w:val="22"/>
                <w:u w:val="single"/>
              </w:rPr>
              <w:t>Место нахождения, почтовый адрес</w:t>
            </w:r>
            <w:r w:rsidRPr="00894B34">
              <w:rPr>
                <w:sz w:val="22"/>
                <w:szCs w:val="22"/>
              </w:rPr>
              <w:t>:</w:t>
            </w:r>
          </w:p>
          <w:p w:rsidR="00F55C33" w:rsidRDefault="00F55C33" w:rsidP="0070626B">
            <w:pPr>
              <w:pStyle w:val="ae"/>
              <w:rPr>
                <w:sz w:val="22"/>
                <w:szCs w:val="22"/>
              </w:rPr>
            </w:pPr>
            <w:r w:rsidRPr="005F11C6">
              <w:rPr>
                <w:sz w:val="22"/>
                <w:szCs w:val="22"/>
              </w:rPr>
              <w:t xml:space="preserve">632456, Новосибирская область, </w:t>
            </w:r>
            <w:proofErr w:type="spellStart"/>
            <w:r w:rsidRPr="005F11C6">
              <w:rPr>
                <w:sz w:val="22"/>
                <w:szCs w:val="22"/>
              </w:rPr>
              <w:t>Доволенский</w:t>
            </w:r>
            <w:proofErr w:type="spellEnd"/>
            <w:r w:rsidRPr="005F11C6">
              <w:rPr>
                <w:sz w:val="22"/>
                <w:szCs w:val="22"/>
              </w:rPr>
              <w:t xml:space="preserve"> район, село Ильинка, ул. Ленина</w:t>
            </w:r>
            <w:r>
              <w:rPr>
                <w:sz w:val="22"/>
                <w:szCs w:val="22"/>
              </w:rPr>
              <w:t>,</w:t>
            </w:r>
            <w:r w:rsidRPr="005F11C6">
              <w:rPr>
                <w:sz w:val="22"/>
                <w:szCs w:val="22"/>
              </w:rPr>
              <w:t xml:space="preserve"> 85</w:t>
            </w:r>
          </w:p>
          <w:p w:rsidR="00F55C33" w:rsidRPr="00EF781C" w:rsidRDefault="00F55C33" w:rsidP="0070626B">
            <w:pPr>
              <w:pStyle w:val="ae"/>
              <w:rPr>
                <w:sz w:val="22"/>
                <w:szCs w:val="22"/>
              </w:rPr>
            </w:pPr>
            <w:r w:rsidRPr="005F11C6">
              <w:rPr>
                <w:sz w:val="22"/>
                <w:szCs w:val="22"/>
                <w:u w:val="single"/>
              </w:rPr>
              <w:t>Контактное</w:t>
            </w:r>
            <w:r w:rsidRPr="00894B34">
              <w:rPr>
                <w:sz w:val="22"/>
                <w:szCs w:val="22"/>
                <w:u w:val="single"/>
              </w:rPr>
              <w:t xml:space="preserve"> лицо</w:t>
            </w:r>
            <w:r w:rsidRPr="00894B34">
              <w:rPr>
                <w:sz w:val="22"/>
                <w:szCs w:val="22"/>
              </w:rPr>
              <w:t xml:space="preserve">: </w:t>
            </w:r>
            <w:proofErr w:type="spellStart"/>
            <w:r>
              <w:rPr>
                <w:sz w:val="22"/>
                <w:szCs w:val="22"/>
              </w:rPr>
              <w:t>Сахоров</w:t>
            </w:r>
            <w:proofErr w:type="spellEnd"/>
            <w:r>
              <w:rPr>
                <w:sz w:val="22"/>
                <w:szCs w:val="22"/>
              </w:rPr>
              <w:t xml:space="preserve"> Сергей  Петрович</w:t>
            </w:r>
            <w:r w:rsidRPr="00EF781C">
              <w:t xml:space="preserve">             </w:t>
            </w:r>
          </w:p>
          <w:p w:rsidR="00F55C33" w:rsidRPr="005F11C6" w:rsidRDefault="00F55C33" w:rsidP="0070626B">
            <w:pPr>
              <w:pStyle w:val="ae"/>
              <w:rPr>
                <w:sz w:val="22"/>
                <w:szCs w:val="22"/>
              </w:rPr>
            </w:pPr>
            <w:r w:rsidRPr="00894B34">
              <w:rPr>
                <w:sz w:val="22"/>
                <w:szCs w:val="22"/>
                <w:u w:val="single"/>
              </w:rPr>
              <w:t>Тел., факс</w:t>
            </w:r>
            <w:r w:rsidRPr="00894B34">
              <w:rPr>
                <w:sz w:val="22"/>
                <w:szCs w:val="22"/>
              </w:rPr>
              <w:t xml:space="preserve">: </w:t>
            </w:r>
            <w:r w:rsidRPr="005F11C6">
              <w:rPr>
                <w:sz w:val="22"/>
                <w:szCs w:val="22"/>
              </w:rPr>
              <w:t>8 (383 - 54) 34 – 241</w:t>
            </w:r>
          </w:p>
          <w:p w:rsidR="00F55C33" w:rsidRPr="005F11C6" w:rsidRDefault="00F55C33" w:rsidP="0070626B">
            <w:pPr>
              <w:rPr>
                <w:sz w:val="22"/>
                <w:szCs w:val="22"/>
              </w:rPr>
            </w:pPr>
            <w:proofErr w:type="gramStart"/>
            <w:r w:rsidRPr="00894B34">
              <w:rPr>
                <w:sz w:val="22"/>
                <w:szCs w:val="22"/>
                <w:u w:val="single"/>
              </w:rPr>
              <w:t>Е</w:t>
            </w:r>
            <w:proofErr w:type="gramEnd"/>
            <w:r w:rsidRPr="005F11C6">
              <w:rPr>
                <w:sz w:val="22"/>
                <w:szCs w:val="22"/>
                <w:u w:val="single"/>
              </w:rPr>
              <w:t>-</w:t>
            </w:r>
            <w:r w:rsidRPr="00894B34">
              <w:rPr>
                <w:sz w:val="22"/>
                <w:szCs w:val="22"/>
                <w:u w:val="single"/>
                <w:lang w:val="en-US"/>
              </w:rPr>
              <w:t>mail</w:t>
            </w:r>
            <w:r w:rsidRPr="005F11C6">
              <w:rPr>
                <w:sz w:val="22"/>
                <w:szCs w:val="22"/>
              </w:rPr>
              <w:t xml:space="preserve">: </w:t>
            </w:r>
            <w:hyperlink r:id="rId12" w:history="1">
              <w:r w:rsidRPr="005F11C6">
                <w:rPr>
                  <w:rStyle w:val="ad"/>
                  <w:sz w:val="22"/>
                  <w:szCs w:val="22"/>
                  <w:lang w:val="en-US"/>
                </w:rPr>
                <w:t>adm</w:t>
              </w:r>
              <w:r w:rsidRPr="005F11C6">
                <w:rPr>
                  <w:rStyle w:val="ad"/>
                  <w:sz w:val="22"/>
                  <w:szCs w:val="22"/>
                </w:rPr>
                <w:t>.</w:t>
              </w:r>
              <w:r w:rsidRPr="005F11C6">
                <w:rPr>
                  <w:rStyle w:val="ad"/>
                  <w:sz w:val="22"/>
                  <w:szCs w:val="22"/>
                  <w:lang w:val="en-US"/>
                </w:rPr>
                <w:t>ilin</w:t>
              </w:r>
              <w:r w:rsidRPr="005F11C6">
                <w:rPr>
                  <w:rStyle w:val="ad"/>
                  <w:sz w:val="22"/>
                  <w:szCs w:val="22"/>
                </w:rPr>
                <w:t>.</w:t>
              </w:r>
              <w:r w:rsidRPr="005F11C6">
                <w:rPr>
                  <w:rStyle w:val="ad"/>
                  <w:sz w:val="22"/>
                  <w:szCs w:val="22"/>
                  <w:lang w:val="en-US"/>
                </w:rPr>
                <w:t>sovet</w:t>
              </w:r>
              <w:r w:rsidRPr="005F11C6">
                <w:rPr>
                  <w:rStyle w:val="ad"/>
                  <w:sz w:val="22"/>
                  <w:szCs w:val="22"/>
                </w:rPr>
                <w:t>@</w:t>
              </w:r>
              <w:r w:rsidRPr="005F11C6">
                <w:rPr>
                  <w:rStyle w:val="ad"/>
                  <w:sz w:val="22"/>
                  <w:szCs w:val="22"/>
                  <w:lang w:val="en-US"/>
                </w:rPr>
                <w:t>rambler</w:t>
              </w:r>
              <w:r w:rsidRPr="005F11C6">
                <w:rPr>
                  <w:rStyle w:val="ad"/>
                  <w:sz w:val="22"/>
                  <w:szCs w:val="22"/>
                </w:rPr>
                <w:t>.</w:t>
              </w:r>
              <w:proofErr w:type="spellStart"/>
              <w:r w:rsidRPr="005F11C6">
                <w:rPr>
                  <w:rStyle w:val="ad"/>
                  <w:sz w:val="22"/>
                  <w:szCs w:val="22"/>
                  <w:lang w:val="en-US"/>
                </w:rPr>
                <w:t>ru</w:t>
              </w:r>
              <w:proofErr w:type="spellEnd"/>
            </w:hyperlink>
          </w:p>
          <w:p w:rsidR="00F55C33" w:rsidRPr="005F11C6" w:rsidRDefault="00F55C33" w:rsidP="0070626B">
            <w:pPr>
              <w:pStyle w:val="ae"/>
              <w:autoSpaceDE w:val="0"/>
              <w:spacing w:after="120"/>
              <w:rPr>
                <w:rFonts w:ascii="ZWAdobeF" w:hAnsi="ZWAdobeF" w:cs="ZWAdobeF"/>
                <w:sz w:val="2"/>
                <w:szCs w:val="2"/>
              </w:rPr>
            </w:pP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5F11C6" w:rsidRDefault="00F55C33" w:rsidP="00F55C33">
            <w:pPr>
              <w:numPr>
                <w:ilvl w:val="0"/>
                <w:numId w:val="9"/>
              </w:numPr>
              <w:spacing w:beforeLines="20" w:afterLines="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5F11C6" w:rsidRDefault="00F55C33" w:rsidP="0070626B">
            <w:pPr>
              <w:rPr>
                <w:bCs/>
                <w:sz w:val="22"/>
                <w:szCs w:val="22"/>
              </w:rPr>
            </w:pP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pStyle w:val="111"/>
              <w:jc w:val="both"/>
              <w:rPr>
                <w:rFonts w:ascii="Times New Roman" w:hAnsi="Times New Roman"/>
                <w:sz w:val="22"/>
                <w:szCs w:val="22"/>
                <w:u w:val="single"/>
              </w:rPr>
            </w:pPr>
            <w:r w:rsidRPr="00894B34">
              <w:rPr>
                <w:rFonts w:ascii="Times New Roman" w:hAnsi="Times New Roman"/>
                <w:sz w:val="22"/>
                <w:szCs w:val="22"/>
              </w:rPr>
              <w:t xml:space="preserve">Официальный сайт: </w:t>
            </w:r>
            <w:hyperlink r:id="rId13" w:tgtFrame="_blank" w:history="1">
              <w:r w:rsidRPr="009A3B28">
                <w:rPr>
                  <w:rStyle w:val="ad"/>
                  <w:rFonts w:ascii="Times New Roman" w:hAnsi="Times New Roman"/>
                  <w:color w:val="0857A6"/>
                  <w:sz w:val="22"/>
                  <w:szCs w:val="22"/>
                </w:rPr>
                <w:t>www.admilinka.ru</w:t>
              </w:r>
            </w:hyperlink>
            <w:r w:rsidRPr="009A3B28">
              <w:rPr>
                <w:rFonts w:ascii="Times New Roman" w:hAnsi="Times New Roman"/>
                <w:color w:val="000000"/>
                <w:sz w:val="22"/>
                <w:szCs w:val="22"/>
              </w:rPr>
              <w:t> </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Lines="20" w:afterLines="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 xml:space="preserve">Предмет </w:t>
            </w:r>
            <w:r>
              <w:rPr>
                <w:bCs/>
                <w:sz w:val="22"/>
                <w:szCs w:val="22"/>
              </w:rPr>
              <w:t>аукциона</w:t>
            </w:r>
            <w:r w:rsidRPr="00894B34">
              <w:rPr>
                <w:bCs/>
                <w:sz w:val="22"/>
                <w:szCs w:val="22"/>
              </w:rPr>
              <w:t xml:space="preserve"> № 1</w:t>
            </w:r>
          </w:p>
        </w:tc>
        <w:tc>
          <w:tcPr>
            <w:tcW w:w="6804" w:type="dxa"/>
            <w:tcBorders>
              <w:top w:val="single" w:sz="6" w:space="0" w:color="auto"/>
              <w:left w:val="single" w:sz="6" w:space="0" w:color="auto"/>
              <w:bottom w:val="single" w:sz="6" w:space="0" w:color="auto"/>
              <w:right w:val="double" w:sz="6" w:space="0" w:color="auto"/>
            </w:tcBorders>
          </w:tcPr>
          <w:p w:rsidR="00F55C33" w:rsidRPr="009362A2" w:rsidRDefault="00F55C33" w:rsidP="0070626B">
            <w:pPr>
              <w:suppressAutoHyphens/>
              <w:autoSpaceDE w:val="0"/>
              <w:autoSpaceDN w:val="0"/>
              <w:adjustRightInd w:val="0"/>
              <w:jc w:val="both"/>
              <w:rPr>
                <w:i/>
                <w:sz w:val="22"/>
                <w:szCs w:val="22"/>
              </w:rPr>
            </w:pPr>
            <w:r w:rsidRPr="00002AC2">
              <w:rPr>
                <w:bCs/>
                <w:sz w:val="22"/>
                <w:szCs w:val="22"/>
              </w:rPr>
              <w:t xml:space="preserve">Право на заключение </w:t>
            </w:r>
            <w:r>
              <w:rPr>
                <w:sz w:val="22"/>
                <w:szCs w:val="22"/>
              </w:rPr>
              <w:t>договора</w:t>
            </w:r>
            <w:r w:rsidRPr="00002AC2">
              <w:rPr>
                <w:bCs/>
                <w:sz w:val="22"/>
                <w:szCs w:val="22"/>
              </w:rPr>
              <w:t xml:space="preserve"> на </w:t>
            </w:r>
            <w:r>
              <w:rPr>
                <w:bCs/>
                <w:sz w:val="22"/>
                <w:szCs w:val="22"/>
              </w:rPr>
              <w:t>поставку котлов угольных водогрейных</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Lines="20" w:afterLines="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Предмет</w:t>
            </w:r>
          </w:p>
          <w:p w:rsidR="00F55C33" w:rsidRPr="00894B34" w:rsidRDefault="00F55C33" w:rsidP="0070626B">
            <w:pPr>
              <w:rPr>
                <w:bCs/>
                <w:sz w:val="22"/>
                <w:szCs w:val="22"/>
              </w:rPr>
            </w:pPr>
            <w:r>
              <w:rPr>
                <w:sz w:val="22"/>
                <w:szCs w:val="22"/>
              </w:rPr>
              <w:t>договора</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spacing w:beforeLines="20" w:afterLines="20"/>
              <w:jc w:val="both"/>
              <w:rPr>
                <w:bCs/>
                <w:sz w:val="22"/>
                <w:szCs w:val="22"/>
              </w:rPr>
            </w:pPr>
            <w:r>
              <w:rPr>
                <w:color w:val="000000"/>
                <w:sz w:val="22"/>
                <w:szCs w:val="22"/>
              </w:rPr>
              <w:t>Поставка котлов угольных водогрейных</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 xml:space="preserve">Сроки </w:t>
            </w:r>
            <w:r>
              <w:rPr>
                <w:bCs/>
                <w:sz w:val="22"/>
                <w:szCs w:val="22"/>
              </w:rPr>
              <w:t xml:space="preserve">поставки </w:t>
            </w:r>
          </w:p>
        </w:tc>
        <w:tc>
          <w:tcPr>
            <w:tcW w:w="6804" w:type="dxa"/>
            <w:tcBorders>
              <w:top w:val="single" w:sz="6" w:space="0" w:color="auto"/>
              <w:left w:val="single" w:sz="6" w:space="0" w:color="auto"/>
              <w:bottom w:val="single" w:sz="6" w:space="0" w:color="auto"/>
              <w:right w:val="double" w:sz="6" w:space="0" w:color="auto"/>
            </w:tcBorders>
            <w:vAlign w:val="center"/>
          </w:tcPr>
          <w:p w:rsidR="00F55C33" w:rsidRPr="009362A2" w:rsidRDefault="00F55C33" w:rsidP="0070626B">
            <w:pPr>
              <w:spacing w:before="60" w:after="60" w:line="216" w:lineRule="auto"/>
              <w:rPr>
                <w:sz w:val="22"/>
                <w:szCs w:val="22"/>
              </w:rPr>
            </w:pPr>
            <w:r>
              <w:rPr>
                <w:sz w:val="22"/>
                <w:szCs w:val="22"/>
              </w:rPr>
              <w:t xml:space="preserve">не позднее 20 дней </w:t>
            </w:r>
            <w:proofErr w:type="gramStart"/>
            <w:r>
              <w:rPr>
                <w:sz w:val="22"/>
                <w:szCs w:val="22"/>
              </w:rPr>
              <w:t>с даты заключения</w:t>
            </w:r>
            <w:proofErr w:type="gramEnd"/>
            <w:r>
              <w:rPr>
                <w:sz w:val="22"/>
                <w:szCs w:val="22"/>
              </w:rPr>
              <w:t xml:space="preserve"> договора</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tabs>
                <w:tab w:val="num" w:pos="900"/>
              </w:tabs>
              <w:rPr>
                <w:sz w:val="22"/>
                <w:szCs w:val="22"/>
              </w:rPr>
            </w:pPr>
            <w:r w:rsidRPr="00894B34">
              <w:rPr>
                <w:sz w:val="22"/>
                <w:szCs w:val="22"/>
              </w:rPr>
              <w:t xml:space="preserve">Место </w:t>
            </w:r>
            <w:r>
              <w:rPr>
                <w:bCs/>
                <w:sz w:val="22"/>
                <w:szCs w:val="22"/>
              </w:rPr>
              <w:t xml:space="preserve">поставки </w:t>
            </w:r>
          </w:p>
        </w:tc>
        <w:tc>
          <w:tcPr>
            <w:tcW w:w="6804" w:type="dxa"/>
            <w:tcBorders>
              <w:top w:val="single" w:sz="6" w:space="0" w:color="auto"/>
              <w:left w:val="single" w:sz="6" w:space="0" w:color="auto"/>
              <w:bottom w:val="single" w:sz="6" w:space="0" w:color="auto"/>
              <w:right w:val="double" w:sz="6" w:space="0" w:color="auto"/>
            </w:tcBorders>
            <w:vAlign w:val="center"/>
          </w:tcPr>
          <w:p w:rsidR="00F55C33" w:rsidRDefault="00F55C33" w:rsidP="0070626B">
            <w:pPr>
              <w:pStyle w:val="ae"/>
              <w:rPr>
                <w:sz w:val="22"/>
                <w:szCs w:val="22"/>
              </w:rPr>
            </w:pPr>
            <w:r w:rsidRPr="005F11C6">
              <w:rPr>
                <w:sz w:val="22"/>
                <w:szCs w:val="22"/>
              </w:rPr>
              <w:t xml:space="preserve">Новосибирская область, </w:t>
            </w:r>
            <w:proofErr w:type="spellStart"/>
            <w:r w:rsidRPr="005F11C6">
              <w:rPr>
                <w:sz w:val="22"/>
                <w:szCs w:val="22"/>
              </w:rPr>
              <w:t>Доволенский</w:t>
            </w:r>
            <w:proofErr w:type="spellEnd"/>
            <w:r w:rsidRPr="005F11C6">
              <w:rPr>
                <w:sz w:val="22"/>
                <w:szCs w:val="22"/>
              </w:rPr>
              <w:t xml:space="preserve"> район, село Ильинка, ул. Ленина</w:t>
            </w:r>
            <w:r>
              <w:rPr>
                <w:sz w:val="22"/>
                <w:szCs w:val="22"/>
              </w:rPr>
              <w:t>,</w:t>
            </w:r>
            <w:r w:rsidRPr="005F11C6">
              <w:rPr>
                <w:sz w:val="22"/>
                <w:szCs w:val="22"/>
              </w:rPr>
              <w:t xml:space="preserve"> 85</w:t>
            </w:r>
          </w:p>
          <w:p w:rsidR="00F55C33" w:rsidRPr="00894B34" w:rsidRDefault="00F55C33" w:rsidP="0070626B">
            <w:pPr>
              <w:rPr>
                <w:b/>
                <w:bCs/>
                <w:sz w:val="22"/>
                <w:szCs w:val="22"/>
              </w:rPr>
            </w:pP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spacing w:before="60"/>
              <w:rPr>
                <w:sz w:val="22"/>
                <w:szCs w:val="22"/>
              </w:rPr>
            </w:pPr>
            <w:r w:rsidRPr="00894B34">
              <w:rPr>
                <w:sz w:val="22"/>
                <w:szCs w:val="22"/>
              </w:rPr>
              <w:t xml:space="preserve">Условия </w:t>
            </w:r>
            <w:r>
              <w:rPr>
                <w:bCs/>
                <w:sz w:val="22"/>
                <w:szCs w:val="22"/>
              </w:rPr>
              <w:t>поставки</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spacing w:before="60" w:after="60"/>
              <w:jc w:val="both"/>
              <w:rPr>
                <w:bCs/>
                <w:sz w:val="22"/>
                <w:szCs w:val="22"/>
              </w:rPr>
            </w:pPr>
            <w:r>
              <w:rPr>
                <w:bCs/>
                <w:sz w:val="22"/>
                <w:szCs w:val="22"/>
              </w:rPr>
              <w:t xml:space="preserve">Товар, входящий в предмет </w:t>
            </w:r>
            <w:r>
              <w:rPr>
                <w:sz w:val="22"/>
                <w:szCs w:val="22"/>
              </w:rPr>
              <w:t>договора</w:t>
            </w:r>
            <w:r>
              <w:rPr>
                <w:bCs/>
                <w:sz w:val="22"/>
                <w:szCs w:val="22"/>
              </w:rPr>
              <w:t xml:space="preserve">, заключаемого по результатам настоящего открытого аукциона, </w:t>
            </w:r>
            <w:r w:rsidRPr="003E4D1D">
              <w:rPr>
                <w:sz w:val="22"/>
                <w:szCs w:val="22"/>
              </w:rPr>
              <w:t>долж</w:t>
            </w:r>
            <w:r>
              <w:rPr>
                <w:sz w:val="22"/>
                <w:szCs w:val="22"/>
              </w:rPr>
              <w:t>ен</w:t>
            </w:r>
            <w:r w:rsidRPr="003E4D1D">
              <w:rPr>
                <w:sz w:val="22"/>
                <w:szCs w:val="22"/>
              </w:rPr>
              <w:t xml:space="preserve"> </w:t>
            </w:r>
            <w:r>
              <w:rPr>
                <w:sz w:val="22"/>
                <w:szCs w:val="22"/>
              </w:rPr>
              <w:t>быть поставлен Поставщиком</w:t>
            </w:r>
            <w:r w:rsidRPr="003E4D1D">
              <w:rPr>
                <w:sz w:val="22"/>
                <w:szCs w:val="22"/>
              </w:rPr>
              <w:t xml:space="preserve"> </w:t>
            </w:r>
            <w:r>
              <w:rPr>
                <w:sz w:val="22"/>
                <w:szCs w:val="22"/>
              </w:rPr>
              <w:t xml:space="preserve">в соответствии </w:t>
            </w:r>
            <w:r w:rsidRPr="00671E28">
              <w:rPr>
                <w:sz w:val="22"/>
                <w:szCs w:val="22"/>
              </w:rPr>
              <w:t xml:space="preserve">с техническими </w:t>
            </w:r>
            <w:r>
              <w:rPr>
                <w:sz w:val="22"/>
                <w:szCs w:val="22"/>
              </w:rPr>
              <w:t xml:space="preserve">и иными </w:t>
            </w:r>
            <w:r w:rsidRPr="00671E28">
              <w:rPr>
                <w:sz w:val="22"/>
                <w:szCs w:val="22"/>
              </w:rPr>
              <w:t>характеристиками, комплектацией</w:t>
            </w:r>
            <w:r>
              <w:rPr>
                <w:sz w:val="22"/>
                <w:szCs w:val="22"/>
              </w:rPr>
              <w:t xml:space="preserve">, </w:t>
            </w:r>
            <w:r w:rsidRPr="00C045FA">
              <w:rPr>
                <w:sz w:val="22"/>
                <w:szCs w:val="22"/>
              </w:rPr>
              <w:t xml:space="preserve">в </w:t>
            </w:r>
            <w:r>
              <w:rPr>
                <w:sz w:val="22"/>
                <w:szCs w:val="22"/>
              </w:rPr>
              <w:t>количестве</w:t>
            </w:r>
            <w:r w:rsidRPr="00C045FA">
              <w:rPr>
                <w:sz w:val="22"/>
                <w:szCs w:val="22"/>
              </w:rPr>
              <w:t xml:space="preserve"> </w:t>
            </w:r>
            <w:r>
              <w:rPr>
                <w:sz w:val="22"/>
                <w:szCs w:val="22"/>
              </w:rPr>
              <w:t>и</w:t>
            </w:r>
            <w:r w:rsidRPr="003E4D1D">
              <w:rPr>
                <w:sz w:val="22"/>
                <w:szCs w:val="22"/>
              </w:rPr>
              <w:t xml:space="preserve"> </w:t>
            </w:r>
            <w:r>
              <w:rPr>
                <w:sz w:val="22"/>
                <w:szCs w:val="22"/>
              </w:rPr>
              <w:t>на</w:t>
            </w:r>
            <w:r w:rsidRPr="003E4D1D">
              <w:rPr>
                <w:sz w:val="22"/>
                <w:szCs w:val="22"/>
              </w:rPr>
              <w:t xml:space="preserve"> условиях, установленных в разделе </w:t>
            </w:r>
            <w:r w:rsidRPr="003E4D1D">
              <w:rPr>
                <w:sz w:val="22"/>
                <w:szCs w:val="22"/>
                <w:lang w:val="en-US"/>
              </w:rPr>
              <w:t>III</w:t>
            </w:r>
            <w:r w:rsidRPr="003E4D1D">
              <w:rPr>
                <w:sz w:val="22"/>
                <w:szCs w:val="22"/>
              </w:rPr>
              <w:t xml:space="preserve"> «Техническое задание»</w:t>
            </w:r>
            <w:r>
              <w:rPr>
                <w:sz w:val="22"/>
                <w:szCs w:val="22"/>
              </w:rPr>
              <w:t xml:space="preserve"> </w:t>
            </w:r>
            <w:r w:rsidRPr="008A4FAB">
              <w:rPr>
                <w:sz w:val="22"/>
                <w:szCs w:val="22"/>
              </w:rPr>
              <w:t xml:space="preserve">и в разделе </w:t>
            </w:r>
            <w:r w:rsidRPr="008A4FAB">
              <w:rPr>
                <w:sz w:val="22"/>
                <w:szCs w:val="22"/>
                <w:lang w:val="en-US"/>
              </w:rPr>
              <w:t>IV</w:t>
            </w:r>
            <w:r w:rsidRPr="008A4FAB">
              <w:rPr>
                <w:sz w:val="22"/>
                <w:szCs w:val="22"/>
              </w:rPr>
              <w:t xml:space="preserve"> «Проект </w:t>
            </w:r>
            <w:r>
              <w:rPr>
                <w:sz w:val="22"/>
                <w:szCs w:val="22"/>
              </w:rPr>
              <w:t>договора</w:t>
            </w:r>
            <w:r w:rsidRPr="008A4FAB">
              <w:rPr>
                <w:sz w:val="22"/>
                <w:szCs w:val="22"/>
              </w:rPr>
              <w:t>» настоящей документации об аукционе</w:t>
            </w:r>
            <w:r>
              <w:rPr>
                <w:sz w:val="22"/>
                <w:szCs w:val="22"/>
              </w:rPr>
              <w:t>.</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 xml:space="preserve">Начальная (максимальная) цена </w:t>
            </w:r>
            <w:r>
              <w:rPr>
                <w:bCs/>
                <w:sz w:val="22"/>
                <w:szCs w:val="22"/>
              </w:rPr>
              <w:t xml:space="preserve">договора </w:t>
            </w:r>
          </w:p>
        </w:tc>
        <w:tc>
          <w:tcPr>
            <w:tcW w:w="6804" w:type="dxa"/>
            <w:tcBorders>
              <w:top w:val="single" w:sz="6" w:space="0" w:color="auto"/>
              <w:left w:val="single" w:sz="6" w:space="0" w:color="auto"/>
              <w:bottom w:val="single" w:sz="6" w:space="0" w:color="auto"/>
              <w:right w:val="double" w:sz="6" w:space="0" w:color="auto"/>
            </w:tcBorders>
            <w:vAlign w:val="center"/>
          </w:tcPr>
          <w:p w:rsidR="00F55C33" w:rsidRPr="00D4627C" w:rsidRDefault="00F55C33" w:rsidP="0070626B">
            <w:pPr>
              <w:jc w:val="both"/>
              <w:rPr>
                <w:sz w:val="22"/>
                <w:szCs w:val="22"/>
              </w:rPr>
            </w:pPr>
            <w:r>
              <w:rPr>
                <w:b/>
                <w:sz w:val="22"/>
                <w:szCs w:val="22"/>
              </w:rPr>
              <w:t>680 000</w:t>
            </w:r>
            <w:r w:rsidRPr="00625EA8">
              <w:rPr>
                <w:b/>
                <w:sz w:val="22"/>
                <w:szCs w:val="22"/>
              </w:rPr>
              <w:t xml:space="preserve"> (</w:t>
            </w:r>
            <w:r>
              <w:rPr>
                <w:b/>
                <w:sz w:val="22"/>
                <w:szCs w:val="22"/>
              </w:rPr>
              <w:t>Шестьсот восемьдесят тысяч</w:t>
            </w:r>
            <w:r w:rsidRPr="00625EA8">
              <w:rPr>
                <w:b/>
                <w:sz w:val="22"/>
                <w:szCs w:val="22"/>
              </w:rPr>
              <w:t>)</w:t>
            </w:r>
            <w:r w:rsidRPr="00625EA8">
              <w:rPr>
                <w:sz w:val="22"/>
                <w:szCs w:val="22"/>
              </w:rPr>
              <w:t xml:space="preserve"> рублей 00 коп.</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Форма, срок и порядок оплаты</w:t>
            </w:r>
          </w:p>
        </w:tc>
        <w:tc>
          <w:tcPr>
            <w:tcW w:w="6804" w:type="dxa"/>
            <w:tcBorders>
              <w:top w:val="single" w:sz="6" w:space="0" w:color="auto"/>
              <w:left w:val="single" w:sz="6" w:space="0" w:color="auto"/>
              <w:bottom w:val="single" w:sz="6" w:space="0" w:color="auto"/>
              <w:right w:val="double" w:sz="6" w:space="0" w:color="auto"/>
            </w:tcBorders>
          </w:tcPr>
          <w:p w:rsidR="00F55C33" w:rsidRPr="00AB47A2" w:rsidRDefault="00F55C33" w:rsidP="0070626B">
            <w:pPr>
              <w:jc w:val="both"/>
              <w:rPr>
                <w:sz w:val="22"/>
                <w:szCs w:val="22"/>
              </w:rPr>
            </w:pPr>
            <w:r w:rsidRPr="009E596D">
              <w:rPr>
                <w:sz w:val="22"/>
                <w:szCs w:val="22"/>
              </w:rPr>
              <w:t xml:space="preserve">Оплата производится путем безналичного перечисления денежных средств на расчетный счет </w:t>
            </w:r>
            <w:r>
              <w:rPr>
                <w:sz w:val="22"/>
                <w:szCs w:val="22"/>
              </w:rPr>
              <w:t>Поставщика</w:t>
            </w:r>
            <w:r w:rsidRPr="009E596D">
              <w:rPr>
                <w:sz w:val="22"/>
                <w:szCs w:val="22"/>
              </w:rPr>
              <w:t xml:space="preserve"> </w:t>
            </w:r>
            <w:r w:rsidRPr="00DA6049">
              <w:rPr>
                <w:sz w:val="22"/>
                <w:szCs w:val="22"/>
              </w:rPr>
              <w:t>за фактически  поставленный Товар</w:t>
            </w:r>
            <w:r w:rsidRPr="00DA6049">
              <w:rPr>
                <w:color w:val="000000"/>
                <w:spacing w:val="-1"/>
                <w:sz w:val="22"/>
                <w:szCs w:val="22"/>
              </w:rPr>
              <w:t xml:space="preserve">  </w:t>
            </w:r>
            <w:r w:rsidRPr="00DA6049">
              <w:rPr>
                <w:sz w:val="22"/>
                <w:szCs w:val="22"/>
              </w:rPr>
              <w:t>на основании подписанной товарной (</w:t>
            </w:r>
            <w:proofErr w:type="spellStart"/>
            <w:proofErr w:type="gramStart"/>
            <w:r w:rsidRPr="00DA6049">
              <w:rPr>
                <w:sz w:val="22"/>
                <w:szCs w:val="22"/>
              </w:rPr>
              <w:t>товаро-транспортной</w:t>
            </w:r>
            <w:proofErr w:type="spellEnd"/>
            <w:proofErr w:type="gramEnd"/>
            <w:r w:rsidRPr="00DA6049">
              <w:rPr>
                <w:sz w:val="22"/>
                <w:szCs w:val="22"/>
              </w:rPr>
              <w:t xml:space="preserve">) </w:t>
            </w:r>
            <w:r w:rsidRPr="00DA6049">
              <w:rPr>
                <w:sz w:val="22"/>
                <w:szCs w:val="22"/>
              </w:rPr>
              <w:lastRenderedPageBreak/>
              <w:t>накладной</w:t>
            </w:r>
            <w:r>
              <w:rPr>
                <w:sz w:val="22"/>
                <w:szCs w:val="22"/>
              </w:rPr>
              <w:t xml:space="preserve">, </w:t>
            </w:r>
            <w:r w:rsidRPr="00C501D7">
              <w:rPr>
                <w:sz w:val="22"/>
                <w:szCs w:val="22"/>
              </w:rPr>
              <w:t>Акта приемки-передачи Товара</w:t>
            </w:r>
            <w:r>
              <w:rPr>
                <w:sz w:val="22"/>
                <w:szCs w:val="22"/>
              </w:rPr>
              <w:t xml:space="preserve"> </w:t>
            </w:r>
            <w:r w:rsidRPr="00DA6049">
              <w:rPr>
                <w:sz w:val="22"/>
                <w:szCs w:val="22"/>
              </w:rPr>
              <w:t xml:space="preserve"> и выставленн</w:t>
            </w:r>
            <w:r w:rsidRPr="00C457C4">
              <w:rPr>
                <w:sz w:val="22"/>
                <w:szCs w:val="22"/>
              </w:rPr>
              <w:t xml:space="preserve">ого </w:t>
            </w:r>
            <w:r w:rsidRPr="00DA6049">
              <w:rPr>
                <w:sz w:val="22"/>
                <w:szCs w:val="22"/>
              </w:rPr>
              <w:t xml:space="preserve">Поставщиком </w:t>
            </w:r>
            <w:r w:rsidRPr="00C457C4">
              <w:rPr>
                <w:sz w:val="22"/>
                <w:szCs w:val="22"/>
              </w:rPr>
              <w:t>счета-фактуры</w:t>
            </w:r>
            <w:r>
              <w:rPr>
                <w:sz w:val="22"/>
                <w:szCs w:val="22"/>
              </w:rPr>
              <w:t xml:space="preserve"> в  течение 30 дней с момента подписания Акта приема-передачи Товара.</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autoSpaceDE w:val="0"/>
              <w:autoSpaceDN w:val="0"/>
              <w:adjustRightInd w:val="0"/>
              <w:spacing w:before="60"/>
              <w:rPr>
                <w:sz w:val="22"/>
                <w:szCs w:val="22"/>
              </w:rPr>
            </w:pPr>
            <w:r w:rsidRPr="00894B34">
              <w:rPr>
                <w:sz w:val="22"/>
                <w:szCs w:val="22"/>
              </w:rPr>
              <w:t xml:space="preserve">Порядок формирования цены </w:t>
            </w:r>
            <w:r>
              <w:rPr>
                <w:sz w:val="22"/>
                <w:szCs w:val="22"/>
              </w:rPr>
              <w:t>договора</w:t>
            </w:r>
            <w:r w:rsidRPr="00894B34">
              <w:rPr>
                <w:sz w:val="22"/>
                <w:szCs w:val="22"/>
              </w:rPr>
              <w:t xml:space="preserve"> </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spacing w:before="60" w:after="60"/>
              <w:jc w:val="both"/>
              <w:rPr>
                <w:sz w:val="22"/>
                <w:szCs w:val="22"/>
              </w:rPr>
            </w:pPr>
            <w:proofErr w:type="gramStart"/>
            <w:r w:rsidRPr="005113B4">
              <w:rPr>
                <w:sz w:val="22"/>
                <w:szCs w:val="22"/>
              </w:rPr>
              <w:t xml:space="preserve">В цену </w:t>
            </w:r>
            <w:r>
              <w:rPr>
                <w:sz w:val="22"/>
                <w:szCs w:val="22"/>
              </w:rPr>
              <w:t>договора</w:t>
            </w:r>
            <w:r w:rsidRPr="005113B4">
              <w:rPr>
                <w:sz w:val="22"/>
                <w:szCs w:val="22"/>
              </w:rPr>
              <w:t xml:space="preserve">, предлагаемую Участником аукциона, </w:t>
            </w:r>
            <w:r w:rsidRPr="00B218B4">
              <w:rPr>
                <w:sz w:val="22"/>
                <w:szCs w:val="22"/>
              </w:rPr>
              <w:t xml:space="preserve">наряду со стоимостью </w:t>
            </w:r>
            <w:r>
              <w:rPr>
                <w:sz w:val="22"/>
                <w:szCs w:val="22"/>
              </w:rPr>
              <w:t xml:space="preserve">Товара </w:t>
            </w:r>
            <w:r w:rsidRPr="0095439F">
              <w:rPr>
                <w:sz w:val="22"/>
                <w:szCs w:val="22"/>
              </w:rPr>
              <w:t xml:space="preserve"> </w:t>
            </w:r>
            <w:r>
              <w:rPr>
                <w:sz w:val="22"/>
                <w:szCs w:val="22"/>
              </w:rPr>
              <w:t xml:space="preserve">должны быть включены </w:t>
            </w:r>
            <w:r w:rsidRPr="0095439F">
              <w:rPr>
                <w:sz w:val="22"/>
                <w:szCs w:val="22"/>
              </w:rPr>
              <w:t xml:space="preserve">все возможные расходы </w:t>
            </w:r>
            <w:r>
              <w:rPr>
                <w:sz w:val="22"/>
                <w:szCs w:val="22"/>
              </w:rPr>
              <w:t>Поставщика, связанные с</w:t>
            </w:r>
            <w:r w:rsidRPr="0095439F">
              <w:rPr>
                <w:sz w:val="22"/>
                <w:szCs w:val="22"/>
              </w:rPr>
              <w:t xml:space="preserve"> </w:t>
            </w:r>
            <w:r>
              <w:rPr>
                <w:sz w:val="22"/>
                <w:szCs w:val="22"/>
              </w:rPr>
              <w:t>поставкой Товара на условиях договора, в том числе</w:t>
            </w:r>
            <w:r w:rsidRPr="0095439F">
              <w:rPr>
                <w:sz w:val="22"/>
                <w:szCs w:val="22"/>
              </w:rPr>
              <w:t xml:space="preserve"> </w:t>
            </w:r>
            <w:r w:rsidRPr="008A4FAB">
              <w:rPr>
                <w:sz w:val="22"/>
                <w:szCs w:val="22"/>
              </w:rPr>
              <w:t xml:space="preserve">расходы </w:t>
            </w:r>
            <w:r>
              <w:rPr>
                <w:sz w:val="22"/>
                <w:szCs w:val="22"/>
              </w:rPr>
              <w:t>по</w:t>
            </w:r>
            <w:r w:rsidRPr="008A4FAB">
              <w:rPr>
                <w:sz w:val="22"/>
                <w:szCs w:val="22"/>
              </w:rPr>
              <w:t xml:space="preserve"> доставк</w:t>
            </w:r>
            <w:r>
              <w:rPr>
                <w:sz w:val="22"/>
                <w:szCs w:val="22"/>
              </w:rPr>
              <w:t>е</w:t>
            </w:r>
            <w:r w:rsidRPr="008A4FAB">
              <w:rPr>
                <w:sz w:val="22"/>
                <w:szCs w:val="22"/>
              </w:rPr>
              <w:t xml:space="preserve"> </w:t>
            </w:r>
            <w:r>
              <w:rPr>
                <w:sz w:val="22"/>
                <w:szCs w:val="22"/>
              </w:rPr>
              <w:t>т</w:t>
            </w:r>
            <w:r w:rsidRPr="008A4FAB">
              <w:rPr>
                <w:sz w:val="22"/>
                <w:szCs w:val="22"/>
              </w:rPr>
              <w:t xml:space="preserve">овара до </w:t>
            </w:r>
            <w:r>
              <w:rPr>
                <w:sz w:val="22"/>
                <w:szCs w:val="22"/>
              </w:rPr>
              <w:t xml:space="preserve">места поставки, предпродажной подготовке, </w:t>
            </w:r>
            <w:r w:rsidRPr="008A4FAB">
              <w:rPr>
                <w:sz w:val="22"/>
                <w:szCs w:val="22"/>
              </w:rPr>
              <w:t xml:space="preserve">расходы на погрузку </w:t>
            </w:r>
            <w:r w:rsidRPr="00B44E9F">
              <w:rPr>
                <w:sz w:val="22"/>
                <w:szCs w:val="22"/>
              </w:rPr>
              <w:t>и разгрузку</w:t>
            </w:r>
            <w:r>
              <w:rPr>
                <w:sz w:val="22"/>
                <w:szCs w:val="22"/>
              </w:rPr>
              <w:t xml:space="preserve"> товара, гарантийное обслуживание</w:t>
            </w:r>
            <w:r w:rsidRPr="008A4FAB">
              <w:rPr>
                <w:sz w:val="22"/>
                <w:szCs w:val="22"/>
              </w:rPr>
              <w:t>,</w:t>
            </w:r>
            <w:r>
              <w:rPr>
                <w:sz w:val="22"/>
                <w:szCs w:val="22"/>
              </w:rPr>
              <w:t xml:space="preserve"> </w:t>
            </w:r>
            <w:r w:rsidRPr="005C461E">
              <w:rPr>
                <w:sz w:val="22"/>
                <w:szCs w:val="22"/>
              </w:rPr>
              <w:t xml:space="preserve">иные возможные расходы, связанные с </w:t>
            </w:r>
            <w:r>
              <w:rPr>
                <w:sz w:val="22"/>
                <w:szCs w:val="22"/>
              </w:rPr>
              <w:t>поставкой</w:t>
            </w:r>
            <w:r w:rsidRPr="005C461E">
              <w:rPr>
                <w:sz w:val="22"/>
                <w:szCs w:val="22"/>
              </w:rPr>
              <w:t xml:space="preserve"> </w:t>
            </w:r>
            <w:r>
              <w:rPr>
                <w:sz w:val="22"/>
                <w:szCs w:val="22"/>
              </w:rPr>
              <w:t>товара</w:t>
            </w:r>
            <w:r w:rsidRPr="005C461E">
              <w:rPr>
                <w:sz w:val="22"/>
                <w:szCs w:val="22"/>
              </w:rPr>
              <w:t>,</w:t>
            </w:r>
            <w:r w:rsidRPr="000F4552">
              <w:rPr>
                <w:sz w:val="22"/>
                <w:szCs w:val="22"/>
              </w:rPr>
              <w:t xml:space="preserve"> а также все налоговые платежи, сборы, отчисления и иные</w:t>
            </w:r>
            <w:proofErr w:type="gramEnd"/>
            <w:r w:rsidRPr="000F4552">
              <w:rPr>
                <w:sz w:val="22"/>
                <w:szCs w:val="22"/>
              </w:rPr>
              <w:t xml:space="preserve"> платежи, которые подлежат</w:t>
            </w:r>
            <w:r w:rsidRPr="00B218B4">
              <w:rPr>
                <w:sz w:val="22"/>
                <w:szCs w:val="22"/>
              </w:rPr>
              <w:t xml:space="preserve"> уплате </w:t>
            </w:r>
            <w:r>
              <w:rPr>
                <w:sz w:val="22"/>
                <w:szCs w:val="22"/>
              </w:rPr>
              <w:t>Поставщиком</w:t>
            </w:r>
            <w:r w:rsidRPr="00B218B4">
              <w:rPr>
                <w:sz w:val="22"/>
                <w:szCs w:val="22"/>
              </w:rPr>
              <w:t xml:space="preserve"> в соответствии с действующим законодательством Российской Федерации</w:t>
            </w:r>
            <w:r>
              <w:rPr>
                <w:sz w:val="22"/>
                <w:szCs w:val="22"/>
              </w:rPr>
              <w:t>.</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pStyle w:val="31"/>
              <w:numPr>
                <w:ilvl w:val="0"/>
                <w:numId w:val="0"/>
              </w:numPr>
              <w:jc w:val="left"/>
              <w:rPr>
                <w:bCs/>
                <w:sz w:val="22"/>
                <w:szCs w:val="22"/>
              </w:rPr>
            </w:pPr>
            <w:r w:rsidRPr="008A5313">
              <w:rPr>
                <w:bCs/>
                <w:sz w:val="22"/>
                <w:szCs w:val="22"/>
              </w:rPr>
              <w:t>Обеспечение заявки на участие в аукционе</w:t>
            </w:r>
          </w:p>
        </w:tc>
        <w:tc>
          <w:tcPr>
            <w:tcW w:w="6804" w:type="dxa"/>
            <w:tcBorders>
              <w:top w:val="single" w:sz="6" w:space="0" w:color="auto"/>
              <w:left w:val="single" w:sz="6" w:space="0" w:color="auto"/>
              <w:bottom w:val="single" w:sz="6" w:space="0" w:color="auto"/>
              <w:right w:val="double" w:sz="6" w:space="0" w:color="auto"/>
            </w:tcBorders>
          </w:tcPr>
          <w:p w:rsidR="00F55C33" w:rsidRPr="0068180E" w:rsidRDefault="00F55C33" w:rsidP="0070626B">
            <w:pPr>
              <w:pStyle w:val="31"/>
              <w:numPr>
                <w:ilvl w:val="0"/>
                <w:numId w:val="0"/>
              </w:numPr>
              <w:spacing w:before="120" w:after="120"/>
              <w:rPr>
                <w:sz w:val="22"/>
                <w:szCs w:val="22"/>
              </w:rPr>
            </w:pPr>
            <w:r w:rsidRPr="00D437AC">
              <w:rPr>
                <w:bCs/>
                <w:sz w:val="22"/>
                <w:szCs w:val="22"/>
              </w:rPr>
              <w:t>Не</w:t>
            </w:r>
            <w:r w:rsidRPr="00B36E3D">
              <w:rPr>
                <w:bCs/>
                <w:sz w:val="22"/>
                <w:szCs w:val="22"/>
              </w:rPr>
              <w:t xml:space="preserve"> требуется.</w:t>
            </w:r>
            <w:r w:rsidRPr="00B36E3D">
              <w:rPr>
                <w:color w:val="0000FF"/>
                <w:sz w:val="22"/>
                <w:szCs w:val="22"/>
              </w:rPr>
              <w:t xml:space="preserve"> </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rPr>
                <w:sz w:val="22"/>
                <w:szCs w:val="22"/>
              </w:rPr>
            </w:pPr>
            <w:r w:rsidRPr="008A5313">
              <w:rPr>
                <w:sz w:val="22"/>
                <w:szCs w:val="22"/>
              </w:rPr>
              <w:t xml:space="preserve">Обеспечение исполнения </w:t>
            </w:r>
            <w:r>
              <w:rPr>
                <w:sz w:val="22"/>
                <w:szCs w:val="22"/>
              </w:rPr>
              <w:t>договора</w:t>
            </w:r>
          </w:p>
        </w:tc>
        <w:tc>
          <w:tcPr>
            <w:tcW w:w="6804" w:type="dxa"/>
            <w:tcBorders>
              <w:top w:val="single" w:sz="6" w:space="0" w:color="auto"/>
              <w:left w:val="single" w:sz="6" w:space="0" w:color="auto"/>
              <w:bottom w:val="single" w:sz="6" w:space="0" w:color="auto"/>
              <w:right w:val="double" w:sz="6" w:space="0" w:color="auto"/>
            </w:tcBorders>
          </w:tcPr>
          <w:p w:rsidR="00F55C33" w:rsidRPr="00B36E3D" w:rsidRDefault="00F55C33" w:rsidP="0070626B">
            <w:pPr>
              <w:spacing w:before="120" w:after="120"/>
              <w:ind w:left="34"/>
              <w:rPr>
                <w:sz w:val="22"/>
                <w:szCs w:val="22"/>
              </w:rPr>
            </w:pPr>
            <w:r w:rsidRPr="00D437AC">
              <w:rPr>
                <w:bCs/>
                <w:sz w:val="22"/>
                <w:szCs w:val="22"/>
              </w:rPr>
              <w:t>Не</w:t>
            </w:r>
            <w:r w:rsidRPr="00B36E3D">
              <w:rPr>
                <w:bCs/>
                <w:sz w:val="22"/>
                <w:szCs w:val="22"/>
              </w:rPr>
              <w:t xml:space="preserve"> требуется.</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rPr>
                <w:bCs/>
                <w:sz w:val="22"/>
                <w:szCs w:val="22"/>
              </w:rPr>
            </w:pPr>
            <w:r w:rsidRPr="008A5313">
              <w:rPr>
                <w:bCs/>
                <w:sz w:val="22"/>
                <w:szCs w:val="22"/>
              </w:rPr>
              <w:t xml:space="preserve">Специальные указания в отношении требований, устанавливаемых к Участникам размещения заказа </w:t>
            </w:r>
          </w:p>
        </w:tc>
        <w:tc>
          <w:tcPr>
            <w:tcW w:w="6804" w:type="dxa"/>
            <w:tcBorders>
              <w:top w:val="single" w:sz="6" w:space="0" w:color="auto"/>
              <w:left w:val="single" w:sz="6" w:space="0" w:color="auto"/>
              <w:bottom w:val="single" w:sz="6" w:space="0" w:color="auto"/>
              <w:right w:val="double" w:sz="6" w:space="0" w:color="auto"/>
            </w:tcBorders>
          </w:tcPr>
          <w:p w:rsidR="00F55C33" w:rsidRPr="00B36E3D" w:rsidRDefault="00F55C33" w:rsidP="0070626B">
            <w:pPr>
              <w:spacing w:before="120" w:after="120" w:line="216" w:lineRule="auto"/>
              <w:rPr>
                <w:b/>
                <w:bCs/>
                <w:sz w:val="22"/>
                <w:szCs w:val="22"/>
              </w:rPr>
            </w:pPr>
            <w:r>
              <w:rPr>
                <w:bCs/>
                <w:sz w:val="22"/>
                <w:szCs w:val="22"/>
              </w:rPr>
              <w:t xml:space="preserve">Специальные требования к лицам, осуществляющим поставки товара, являющегося предметом </w:t>
            </w:r>
            <w:proofErr w:type="gramStart"/>
            <w:r>
              <w:rPr>
                <w:bCs/>
                <w:sz w:val="22"/>
                <w:szCs w:val="22"/>
              </w:rPr>
              <w:t>договора, заключаемого по результатам аукциона законодательством РФ не установлены</w:t>
            </w:r>
            <w:proofErr w:type="gramEnd"/>
            <w:r w:rsidRPr="00B36E3D">
              <w:rPr>
                <w:bCs/>
                <w:sz w:val="22"/>
                <w:szCs w:val="22"/>
              </w:rPr>
              <w:t>.</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Место подачи заявок</w:t>
            </w:r>
            <w:r>
              <w:rPr>
                <w:bCs/>
                <w:sz w:val="22"/>
                <w:szCs w:val="22"/>
              </w:rPr>
              <w:t xml:space="preserve">, порядок, </w:t>
            </w:r>
          </w:p>
        </w:tc>
        <w:tc>
          <w:tcPr>
            <w:tcW w:w="6804" w:type="dxa"/>
            <w:tcBorders>
              <w:top w:val="single" w:sz="6" w:space="0" w:color="auto"/>
              <w:left w:val="single" w:sz="6" w:space="0" w:color="auto"/>
              <w:bottom w:val="single" w:sz="6" w:space="0" w:color="auto"/>
              <w:right w:val="double" w:sz="6" w:space="0" w:color="auto"/>
            </w:tcBorders>
          </w:tcPr>
          <w:p w:rsidR="00F55C33" w:rsidRDefault="00F55C33" w:rsidP="0070626B">
            <w:pPr>
              <w:widowControl w:val="0"/>
              <w:autoSpaceDE w:val="0"/>
              <w:autoSpaceDN w:val="0"/>
              <w:adjustRightInd w:val="0"/>
              <w:jc w:val="both"/>
              <w:rPr>
                <w:sz w:val="22"/>
                <w:szCs w:val="22"/>
              </w:rPr>
            </w:pPr>
            <w:r>
              <w:rPr>
                <w:sz w:val="22"/>
                <w:szCs w:val="22"/>
              </w:rPr>
              <w:t>630007, г</w:t>
            </w:r>
            <w:proofErr w:type="gramStart"/>
            <w:r>
              <w:rPr>
                <w:sz w:val="22"/>
                <w:szCs w:val="22"/>
              </w:rPr>
              <w:t>.Н</w:t>
            </w:r>
            <w:proofErr w:type="gramEnd"/>
            <w:r>
              <w:rPr>
                <w:sz w:val="22"/>
                <w:szCs w:val="22"/>
              </w:rPr>
              <w:t xml:space="preserve">овосибирск, </w:t>
            </w:r>
            <w:proofErr w:type="spellStart"/>
            <w:r>
              <w:rPr>
                <w:sz w:val="22"/>
                <w:szCs w:val="22"/>
              </w:rPr>
              <w:t>ул.Сибревкома</w:t>
            </w:r>
            <w:proofErr w:type="spellEnd"/>
            <w:r>
              <w:rPr>
                <w:sz w:val="22"/>
                <w:szCs w:val="22"/>
              </w:rPr>
              <w:t>, 2, офис 511</w:t>
            </w:r>
          </w:p>
          <w:p w:rsidR="00F55C33" w:rsidRPr="00881312" w:rsidRDefault="00F55C33" w:rsidP="0070626B">
            <w:pPr>
              <w:widowControl w:val="0"/>
              <w:autoSpaceDE w:val="0"/>
              <w:autoSpaceDN w:val="0"/>
              <w:adjustRightInd w:val="0"/>
              <w:jc w:val="both"/>
              <w:rPr>
                <w:sz w:val="22"/>
                <w:szCs w:val="22"/>
              </w:rPr>
            </w:pPr>
            <w:r w:rsidRPr="00894B34">
              <w:rPr>
                <w:sz w:val="22"/>
                <w:szCs w:val="22"/>
              </w:rPr>
              <w:t xml:space="preserve">Заявки принимаются в течение срока подачи заявок ежедневно в рабочие дни (кроме субботы, воскресенья и праздничных дней) с </w:t>
            </w:r>
            <w:r>
              <w:rPr>
                <w:sz w:val="22"/>
                <w:szCs w:val="22"/>
              </w:rPr>
              <w:t>10</w:t>
            </w:r>
            <w:r w:rsidRPr="00894B34">
              <w:rPr>
                <w:sz w:val="22"/>
                <w:szCs w:val="22"/>
              </w:rPr>
              <w:t>-00 ч. до 1</w:t>
            </w:r>
            <w:r>
              <w:rPr>
                <w:sz w:val="22"/>
                <w:szCs w:val="22"/>
              </w:rPr>
              <w:t>3</w:t>
            </w:r>
            <w:r w:rsidRPr="00894B34">
              <w:rPr>
                <w:sz w:val="22"/>
                <w:szCs w:val="22"/>
              </w:rPr>
              <w:t>-00 ч. новосибирского времени</w:t>
            </w:r>
            <w:r>
              <w:rPr>
                <w:sz w:val="22"/>
                <w:szCs w:val="22"/>
              </w:rPr>
              <w:t>.</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94B34">
              <w:rPr>
                <w:bCs/>
                <w:sz w:val="22"/>
                <w:szCs w:val="22"/>
              </w:rPr>
              <w:t>Срок подачи заявок</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jc w:val="both"/>
              <w:rPr>
                <w:sz w:val="22"/>
                <w:szCs w:val="22"/>
              </w:rPr>
            </w:pPr>
            <w:r w:rsidRPr="00894B34">
              <w:rPr>
                <w:bCs/>
                <w:sz w:val="22"/>
                <w:szCs w:val="22"/>
              </w:rPr>
              <w:t xml:space="preserve">Начало срока подачи заявок на участие в </w:t>
            </w:r>
            <w:r>
              <w:rPr>
                <w:bCs/>
                <w:sz w:val="22"/>
                <w:szCs w:val="22"/>
              </w:rPr>
              <w:t>аукционе:  17</w:t>
            </w:r>
            <w:r w:rsidRPr="00894B34">
              <w:rPr>
                <w:bCs/>
                <w:sz w:val="22"/>
                <w:szCs w:val="22"/>
              </w:rPr>
              <w:t xml:space="preserve"> </w:t>
            </w:r>
            <w:r>
              <w:rPr>
                <w:bCs/>
                <w:sz w:val="22"/>
                <w:szCs w:val="22"/>
              </w:rPr>
              <w:t>июля</w:t>
            </w:r>
            <w:r w:rsidRPr="00894B34">
              <w:rPr>
                <w:bCs/>
                <w:sz w:val="22"/>
                <w:szCs w:val="22"/>
              </w:rPr>
              <w:t xml:space="preserve"> </w:t>
            </w:r>
            <w:r w:rsidRPr="00894B34">
              <w:rPr>
                <w:sz w:val="22"/>
                <w:szCs w:val="22"/>
              </w:rPr>
              <w:t xml:space="preserve"> 201</w:t>
            </w:r>
            <w:r>
              <w:rPr>
                <w:sz w:val="22"/>
                <w:szCs w:val="22"/>
              </w:rPr>
              <w:t>2</w:t>
            </w:r>
            <w:r w:rsidRPr="00894B34">
              <w:rPr>
                <w:sz w:val="22"/>
                <w:szCs w:val="22"/>
              </w:rPr>
              <w:t xml:space="preserve"> г.</w:t>
            </w:r>
          </w:p>
          <w:p w:rsidR="00F55C33" w:rsidRPr="00894B34" w:rsidRDefault="00F55C33" w:rsidP="0070626B">
            <w:pPr>
              <w:rPr>
                <w:sz w:val="22"/>
                <w:szCs w:val="22"/>
              </w:rPr>
            </w:pPr>
            <w:r w:rsidRPr="00894B34">
              <w:rPr>
                <w:bCs/>
                <w:sz w:val="22"/>
                <w:szCs w:val="22"/>
              </w:rPr>
              <w:t xml:space="preserve">Окончание срока подачи заявок на участие в </w:t>
            </w:r>
            <w:r>
              <w:rPr>
                <w:bCs/>
                <w:sz w:val="22"/>
                <w:szCs w:val="22"/>
              </w:rPr>
              <w:t>аукционе</w:t>
            </w:r>
            <w:r w:rsidRPr="00894B34">
              <w:rPr>
                <w:bCs/>
                <w:sz w:val="22"/>
                <w:szCs w:val="22"/>
              </w:rPr>
              <w:t xml:space="preserve">:  </w:t>
            </w:r>
            <w:r>
              <w:rPr>
                <w:b/>
                <w:bCs/>
                <w:sz w:val="22"/>
                <w:szCs w:val="22"/>
              </w:rPr>
              <w:t>06</w:t>
            </w:r>
            <w:r w:rsidRPr="00894B34">
              <w:rPr>
                <w:b/>
                <w:bCs/>
                <w:sz w:val="22"/>
                <w:szCs w:val="22"/>
              </w:rPr>
              <w:t xml:space="preserve">  </w:t>
            </w:r>
            <w:r>
              <w:rPr>
                <w:b/>
                <w:bCs/>
                <w:sz w:val="22"/>
                <w:szCs w:val="22"/>
              </w:rPr>
              <w:t>августа</w:t>
            </w:r>
            <w:r w:rsidRPr="00894B34">
              <w:rPr>
                <w:b/>
                <w:bCs/>
                <w:sz w:val="22"/>
                <w:szCs w:val="22"/>
              </w:rPr>
              <w:t xml:space="preserve"> </w:t>
            </w:r>
            <w:r w:rsidRPr="00894B34">
              <w:rPr>
                <w:b/>
                <w:sz w:val="22"/>
                <w:szCs w:val="22"/>
              </w:rPr>
              <w:t xml:space="preserve"> 201</w:t>
            </w:r>
            <w:r>
              <w:rPr>
                <w:b/>
                <w:sz w:val="22"/>
                <w:szCs w:val="22"/>
              </w:rPr>
              <w:t>2</w:t>
            </w:r>
            <w:r w:rsidRPr="00894B34">
              <w:rPr>
                <w:b/>
                <w:sz w:val="22"/>
                <w:szCs w:val="22"/>
              </w:rPr>
              <w:t xml:space="preserve"> г. </w:t>
            </w:r>
            <w:r w:rsidRPr="00404477">
              <w:rPr>
                <w:b/>
                <w:sz w:val="22"/>
                <w:szCs w:val="22"/>
              </w:rPr>
              <w:t>в 1</w:t>
            </w:r>
            <w:r>
              <w:rPr>
                <w:b/>
                <w:sz w:val="22"/>
                <w:szCs w:val="22"/>
              </w:rPr>
              <w:t>0</w:t>
            </w:r>
            <w:r w:rsidRPr="00404477">
              <w:rPr>
                <w:b/>
                <w:sz w:val="22"/>
                <w:szCs w:val="22"/>
              </w:rPr>
              <w:t>-00 часов</w:t>
            </w:r>
            <w:r w:rsidRPr="00894B34">
              <w:rPr>
                <w:sz w:val="22"/>
                <w:szCs w:val="22"/>
              </w:rPr>
              <w:t xml:space="preserve"> по новосибирскому времени.</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Default="00F55C33" w:rsidP="0070626B">
            <w:pPr>
              <w:spacing w:before="60"/>
              <w:rPr>
                <w:bCs/>
                <w:sz w:val="22"/>
                <w:szCs w:val="22"/>
              </w:rPr>
            </w:pPr>
            <w:r>
              <w:rPr>
                <w:bCs/>
                <w:sz w:val="22"/>
                <w:szCs w:val="22"/>
              </w:rPr>
              <w:t xml:space="preserve">Дата начала и дата </w:t>
            </w:r>
            <w:proofErr w:type="gramStart"/>
            <w:r>
              <w:rPr>
                <w:bCs/>
                <w:sz w:val="22"/>
                <w:szCs w:val="22"/>
              </w:rPr>
              <w:t>окончания срока предоставления разъяснений  положений документации</w:t>
            </w:r>
            <w:proofErr w:type="gramEnd"/>
            <w:r>
              <w:rPr>
                <w:bCs/>
                <w:sz w:val="22"/>
                <w:szCs w:val="22"/>
              </w:rPr>
              <w:t xml:space="preserve"> об аукционе</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autoSpaceDE w:val="0"/>
              <w:autoSpaceDN w:val="0"/>
              <w:adjustRightInd w:val="0"/>
              <w:spacing w:before="120"/>
              <w:rPr>
                <w:bCs/>
                <w:sz w:val="22"/>
                <w:szCs w:val="22"/>
              </w:rPr>
            </w:pPr>
            <w:r w:rsidRPr="00894B34">
              <w:rPr>
                <w:bCs/>
                <w:sz w:val="22"/>
                <w:szCs w:val="22"/>
              </w:rPr>
              <w:t>Дата начала предоставления разъяснений:</w:t>
            </w:r>
          </w:p>
          <w:p w:rsidR="00F55C33" w:rsidRPr="00894B34" w:rsidRDefault="00F55C33" w:rsidP="0070626B">
            <w:pPr>
              <w:autoSpaceDE w:val="0"/>
              <w:autoSpaceDN w:val="0"/>
              <w:adjustRightInd w:val="0"/>
              <w:rPr>
                <w:sz w:val="22"/>
                <w:szCs w:val="22"/>
              </w:rPr>
            </w:pPr>
            <w:r>
              <w:rPr>
                <w:bCs/>
                <w:sz w:val="22"/>
                <w:szCs w:val="22"/>
              </w:rPr>
              <w:t>19</w:t>
            </w:r>
            <w:r w:rsidRPr="00894B34">
              <w:rPr>
                <w:bCs/>
                <w:sz w:val="22"/>
                <w:szCs w:val="22"/>
              </w:rPr>
              <w:t xml:space="preserve"> </w:t>
            </w:r>
            <w:r>
              <w:rPr>
                <w:bCs/>
                <w:sz w:val="22"/>
                <w:szCs w:val="22"/>
              </w:rPr>
              <w:t>июля</w:t>
            </w:r>
            <w:r w:rsidRPr="00894B34">
              <w:rPr>
                <w:bCs/>
                <w:sz w:val="22"/>
                <w:szCs w:val="22"/>
              </w:rPr>
              <w:t xml:space="preserve"> </w:t>
            </w:r>
            <w:r w:rsidRPr="00894B34">
              <w:rPr>
                <w:sz w:val="22"/>
                <w:szCs w:val="22"/>
              </w:rPr>
              <w:t xml:space="preserve"> 201</w:t>
            </w:r>
            <w:r>
              <w:rPr>
                <w:sz w:val="22"/>
                <w:szCs w:val="22"/>
              </w:rPr>
              <w:t>2</w:t>
            </w:r>
            <w:r w:rsidRPr="00894B34">
              <w:rPr>
                <w:sz w:val="22"/>
                <w:szCs w:val="22"/>
              </w:rPr>
              <w:t xml:space="preserve"> г. </w:t>
            </w:r>
          </w:p>
          <w:p w:rsidR="00F55C33" w:rsidRPr="00894B34" w:rsidRDefault="00F55C33" w:rsidP="0070626B">
            <w:pPr>
              <w:autoSpaceDE w:val="0"/>
              <w:autoSpaceDN w:val="0"/>
              <w:adjustRightInd w:val="0"/>
              <w:rPr>
                <w:bCs/>
                <w:sz w:val="22"/>
                <w:szCs w:val="22"/>
              </w:rPr>
            </w:pPr>
            <w:r w:rsidRPr="00894B34">
              <w:rPr>
                <w:bCs/>
                <w:sz w:val="22"/>
                <w:szCs w:val="22"/>
              </w:rPr>
              <w:t>Дата окончания предоставления разъяснений:</w:t>
            </w:r>
          </w:p>
          <w:p w:rsidR="00F55C33" w:rsidRPr="00894B34" w:rsidRDefault="00F55C33" w:rsidP="0070626B">
            <w:pPr>
              <w:autoSpaceDE w:val="0"/>
              <w:autoSpaceDN w:val="0"/>
              <w:adjustRightInd w:val="0"/>
              <w:rPr>
                <w:sz w:val="22"/>
                <w:szCs w:val="22"/>
              </w:rPr>
            </w:pPr>
            <w:r>
              <w:rPr>
                <w:bCs/>
                <w:sz w:val="22"/>
                <w:szCs w:val="22"/>
              </w:rPr>
              <w:t>01</w:t>
            </w:r>
            <w:r w:rsidRPr="00894B34">
              <w:rPr>
                <w:bCs/>
                <w:sz w:val="22"/>
                <w:szCs w:val="22"/>
              </w:rPr>
              <w:t xml:space="preserve"> </w:t>
            </w:r>
            <w:r>
              <w:rPr>
                <w:bCs/>
                <w:sz w:val="22"/>
                <w:szCs w:val="22"/>
              </w:rPr>
              <w:t>августа</w:t>
            </w:r>
            <w:r w:rsidRPr="00894B34">
              <w:rPr>
                <w:sz w:val="22"/>
                <w:szCs w:val="22"/>
              </w:rPr>
              <w:t xml:space="preserve"> 201</w:t>
            </w:r>
            <w:r>
              <w:rPr>
                <w:sz w:val="22"/>
                <w:szCs w:val="22"/>
              </w:rPr>
              <w:t>2</w:t>
            </w:r>
            <w:r w:rsidRPr="00894B34">
              <w:rPr>
                <w:sz w:val="22"/>
                <w:szCs w:val="22"/>
              </w:rPr>
              <w:t xml:space="preserve"> г. </w:t>
            </w:r>
          </w:p>
          <w:p w:rsidR="00F55C33" w:rsidRPr="00985A4E" w:rsidRDefault="00F55C33" w:rsidP="0070626B">
            <w:pPr>
              <w:widowControl w:val="0"/>
              <w:autoSpaceDE w:val="0"/>
              <w:autoSpaceDN w:val="0"/>
              <w:adjustRightInd w:val="0"/>
              <w:jc w:val="both"/>
              <w:rPr>
                <w:bCs/>
                <w:sz w:val="22"/>
                <w:szCs w:val="22"/>
              </w:rPr>
            </w:pP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Default="00F55C33" w:rsidP="0070626B">
            <w:pPr>
              <w:spacing w:before="60"/>
              <w:rPr>
                <w:bCs/>
                <w:sz w:val="22"/>
                <w:szCs w:val="22"/>
              </w:rPr>
            </w:pPr>
            <w:r>
              <w:rPr>
                <w:bCs/>
                <w:sz w:val="22"/>
                <w:szCs w:val="22"/>
              </w:rPr>
              <w:t>Срок подачи запроса на разъяснения</w:t>
            </w:r>
          </w:p>
        </w:tc>
        <w:tc>
          <w:tcPr>
            <w:tcW w:w="6804" w:type="dxa"/>
            <w:tcBorders>
              <w:top w:val="single" w:sz="6" w:space="0" w:color="auto"/>
              <w:left w:val="single" w:sz="6" w:space="0" w:color="auto"/>
              <w:bottom w:val="single" w:sz="6" w:space="0" w:color="auto"/>
              <w:right w:val="double" w:sz="6" w:space="0" w:color="auto"/>
            </w:tcBorders>
          </w:tcPr>
          <w:p w:rsidR="00F55C33" w:rsidRPr="00894B34" w:rsidRDefault="00F55C33" w:rsidP="0070626B">
            <w:pPr>
              <w:autoSpaceDE w:val="0"/>
              <w:autoSpaceDN w:val="0"/>
              <w:adjustRightInd w:val="0"/>
              <w:spacing w:before="120"/>
              <w:rPr>
                <w:bCs/>
                <w:sz w:val="22"/>
                <w:szCs w:val="22"/>
              </w:rPr>
            </w:pPr>
            <w:r w:rsidRPr="00894B34">
              <w:rPr>
                <w:bCs/>
                <w:sz w:val="22"/>
                <w:szCs w:val="22"/>
              </w:rPr>
              <w:t xml:space="preserve">Дата начала </w:t>
            </w:r>
            <w:r>
              <w:rPr>
                <w:bCs/>
                <w:sz w:val="22"/>
                <w:szCs w:val="22"/>
              </w:rPr>
              <w:t>подачи запроса</w:t>
            </w:r>
            <w:r w:rsidRPr="00894B34">
              <w:rPr>
                <w:bCs/>
                <w:sz w:val="22"/>
                <w:szCs w:val="22"/>
              </w:rPr>
              <w:t>:</w:t>
            </w:r>
          </w:p>
          <w:p w:rsidR="00F55C33" w:rsidRPr="00894B34" w:rsidRDefault="00F55C33" w:rsidP="0070626B">
            <w:pPr>
              <w:autoSpaceDE w:val="0"/>
              <w:autoSpaceDN w:val="0"/>
              <w:adjustRightInd w:val="0"/>
              <w:rPr>
                <w:sz w:val="22"/>
                <w:szCs w:val="22"/>
              </w:rPr>
            </w:pPr>
            <w:r>
              <w:rPr>
                <w:bCs/>
                <w:sz w:val="22"/>
                <w:szCs w:val="22"/>
              </w:rPr>
              <w:t>16</w:t>
            </w:r>
            <w:r w:rsidRPr="00894B34">
              <w:rPr>
                <w:bCs/>
                <w:sz w:val="22"/>
                <w:szCs w:val="22"/>
              </w:rPr>
              <w:t xml:space="preserve"> </w:t>
            </w:r>
            <w:r>
              <w:rPr>
                <w:bCs/>
                <w:sz w:val="22"/>
                <w:szCs w:val="22"/>
              </w:rPr>
              <w:t>июля</w:t>
            </w:r>
            <w:r w:rsidRPr="00894B34">
              <w:rPr>
                <w:bCs/>
                <w:sz w:val="22"/>
                <w:szCs w:val="22"/>
              </w:rPr>
              <w:t xml:space="preserve"> </w:t>
            </w:r>
            <w:r w:rsidRPr="00894B34">
              <w:rPr>
                <w:sz w:val="22"/>
                <w:szCs w:val="22"/>
              </w:rPr>
              <w:t xml:space="preserve"> 201</w:t>
            </w:r>
            <w:r>
              <w:rPr>
                <w:sz w:val="22"/>
                <w:szCs w:val="22"/>
              </w:rPr>
              <w:t>2</w:t>
            </w:r>
            <w:r w:rsidRPr="00894B34">
              <w:rPr>
                <w:sz w:val="22"/>
                <w:szCs w:val="22"/>
              </w:rPr>
              <w:t xml:space="preserve"> г. </w:t>
            </w:r>
          </w:p>
          <w:p w:rsidR="00F55C33" w:rsidRPr="00894B34" w:rsidRDefault="00F55C33" w:rsidP="0070626B">
            <w:pPr>
              <w:autoSpaceDE w:val="0"/>
              <w:autoSpaceDN w:val="0"/>
              <w:adjustRightInd w:val="0"/>
              <w:rPr>
                <w:bCs/>
                <w:sz w:val="22"/>
                <w:szCs w:val="22"/>
              </w:rPr>
            </w:pPr>
            <w:r w:rsidRPr="00894B34">
              <w:rPr>
                <w:bCs/>
                <w:sz w:val="22"/>
                <w:szCs w:val="22"/>
              </w:rPr>
              <w:t xml:space="preserve">Дата окончания </w:t>
            </w:r>
            <w:r>
              <w:rPr>
                <w:bCs/>
                <w:sz w:val="22"/>
                <w:szCs w:val="22"/>
              </w:rPr>
              <w:t>подачи запроса</w:t>
            </w:r>
            <w:r w:rsidRPr="00894B34">
              <w:rPr>
                <w:bCs/>
                <w:sz w:val="22"/>
                <w:szCs w:val="22"/>
              </w:rPr>
              <w:t>:</w:t>
            </w:r>
          </w:p>
          <w:p w:rsidR="00F55C33" w:rsidRPr="004F30E0" w:rsidRDefault="00F55C33" w:rsidP="0070626B">
            <w:pPr>
              <w:autoSpaceDE w:val="0"/>
              <w:autoSpaceDN w:val="0"/>
              <w:adjustRightInd w:val="0"/>
              <w:rPr>
                <w:sz w:val="22"/>
                <w:szCs w:val="22"/>
              </w:rPr>
            </w:pPr>
            <w:r>
              <w:rPr>
                <w:bCs/>
                <w:sz w:val="22"/>
                <w:szCs w:val="22"/>
              </w:rPr>
              <w:t>27</w:t>
            </w:r>
            <w:r w:rsidRPr="00894B34">
              <w:rPr>
                <w:bCs/>
                <w:sz w:val="22"/>
                <w:szCs w:val="22"/>
              </w:rPr>
              <w:t xml:space="preserve"> </w:t>
            </w:r>
            <w:r>
              <w:rPr>
                <w:bCs/>
                <w:sz w:val="22"/>
                <w:szCs w:val="22"/>
              </w:rPr>
              <w:t>июля</w:t>
            </w:r>
            <w:r w:rsidRPr="00894B34">
              <w:rPr>
                <w:sz w:val="22"/>
                <w:szCs w:val="22"/>
              </w:rPr>
              <w:t xml:space="preserve"> 201</w:t>
            </w:r>
            <w:r>
              <w:rPr>
                <w:sz w:val="22"/>
                <w:szCs w:val="22"/>
              </w:rPr>
              <w:t>2</w:t>
            </w:r>
            <w:r w:rsidRPr="00894B34">
              <w:rPr>
                <w:sz w:val="22"/>
                <w:szCs w:val="22"/>
              </w:rPr>
              <w:t xml:space="preserve"> г. </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94B34" w:rsidRDefault="00F55C33" w:rsidP="0070626B">
            <w:pPr>
              <w:rPr>
                <w:bCs/>
                <w:sz w:val="22"/>
                <w:szCs w:val="22"/>
              </w:rPr>
            </w:pPr>
            <w:r w:rsidRPr="008A5313">
              <w:rPr>
                <w:bCs/>
                <w:sz w:val="22"/>
                <w:szCs w:val="22"/>
              </w:rPr>
              <w:t>Дата, время и место начала рассмотрения заявок на участие в аукционе</w:t>
            </w:r>
          </w:p>
        </w:tc>
        <w:tc>
          <w:tcPr>
            <w:tcW w:w="6804" w:type="dxa"/>
            <w:tcBorders>
              <w:top w:val="single" w:sz="6" w:space="0" w:color="auto"/>
              <w:left w:val="single" w:sz="6" w:space="0" w:color="auto"/>
              <w:bottom w:val="single" w:sz="6" w:space="0" w:color="auto"/>
              <w:right w:val="double" w:sz="6" w:space="0" w:color="auto"/>
            </w:tcBorders>
          </w:tcPr>
          <w:p w:rsidR="00F55C33" w:rsidRDefault="00F55C33" w:rsidP="0070626B">
            <w:pPr>
              <w:widowControl w:val="0"/>
              <w:autoSpaceDE w:val="0"/>
              <w:autoSpaceDN w:val="0"/>
              <w:adjustRightInd w:val="0"/>
              <w:jc w:val="both"/>
              <w:rPr>
                <w:sz w:val="22"/>
                <w:szCs w:val="22"/>
              </w:rPr>
            </w:pPr>
            <w:r>
              <w:rPr>
                <w:sz w:val="22"/>
                <w:szCs w:val="22"/>
              </w:rPr>
              <w:t xml:space="preserve"> 630007, г</w:t>
            </w:r>
            <w:proofErr w:type="gramStart"/>
            <w:r>
              <w:rPr>
                <w:sz w:val="22"/>
                <w:szCs w:val="22"/>
              </w:rPr>
              <w:t>.Н</w:t>
            </w:r>
            <w:proofErr w:type="gramEnd"/>
            <w:r>
              <w:rPr>
                <w:sz w:val="22"/>
                <w:szCs w:val="22"/>
              </w:rPr>
              <w:t xml:space="preserve">овосибирск, </w:t>
            </w:r>
            <w:proofErr w:type="spellStart"/>
            <w:r>
              <w:rPr>
                <w:sz w:val="22"/>
                <w:szCs w:val="22"/>
              </w:rPr>
              <w:t>ул.Сибревкома</w:t>
            </w:r>
            <w:proofErr w:type="spellEnd"/>
            <w:r>
              <w:rPr>
                <w:sz w:val="22"/>
                <w:szCs w:val="22"/>
              </w:rPr>
              <w:t>, 2, офис 511</w:t>
            </w:r>
          </w:p>
          <w:p w:rsidR="00F55C33" w:rsidRPr="005640B4" w:rsidRDefault="00F55C33" w:rsidP="0070626B">
            <w:pPr>
              <w:pStyle w:val="ae"/>
              <w:rPr>
                <w:sz w:val="22"/>
                <w:szCs w:val="22"/>
              </w:rPr>
            </w:pPr>
            <w:r>
              <w:rPr>
                <w:b/>
                <w:bCs/>
                <w:sz w:val="22"/>
                <w:szCs w:val="22"/>
              </w:rPr>
              <w:t>06</w:t>
            </w:r>
            <w:r w:rsidRPr="00894B34">
              <w:rPr>
                <w:b/>
                <w:bCs/>
                <w:sz w:val="22"/>
                <w:szCs w:val="22"/>
              </w:rPr>
              <w:t xml:space="preserve">  </w:t>
            </w:r>
            <w:r>
              <w:rPr>
                <w:b/>
                <w:bCs/>
                <w:sz w:val="22"/>
                <w:szCs w:val="22"/>
              </w:rPr>
              <w:t>августа</w:t>
            </w:r>
            <w:r w:rsidRPr="00894B34">
              <w:rPr>
                <w:b/>
                <w:bCs/>
                <w:sz w:val="22"/>
                <w:szCs w:val="22"/>
              </w:rPr>
              <w:t xml:space="preserve"> </w:t>
            </w:r>
            <w:r w:rsidRPr="00894B34">
              <w:rPr>
                <w:b/>
                <w:sz w:val="22"/>
                <w:szCs w:val="22"/>
              </w:rPr>
              <w:t xml:space="preserve"> 201</w:t>
            </w:r>
            <w:r>
              <w:rPr>
                <w:b/>
                <w:sz w:val="22"/>
                <w:szCs w:val="22"/>
              </w:rPr>
              <w:t>2</w:t>
            </w:r>
            <w:r w:rsidRPr="00894B34">
              <w:rPr>
                <w:b/>
                <w:sz w:val="22"/>
                <w:szCs w:val="22"/>
              </w:rPr>
              <w:t xml:space="preserve"> г. </w:t>
            </w:r>
            <w:r w:rsidRPr="00404477">
              <w:rPr>
                <w:b/>
                <w:sz w:val="22"/>
                <w:szCs w:val="22"/>
              </w:rPr>
              <w:t>в 1</w:t>
            </w:r>
            <w:r>
              <w:rPr>
                <w:b/>
                <w:sz w:val="22"/>
                <w:szCs w:val="22"/>
              </w:rPr>
              <w:t>0</w:t>
            </w:r>
            <w:r w:rsidRPr="00404477">
              <w:rPr>
                <w:b/>
                <w:sz w:val="22"/>
                <w:szCs w:val="22"/>
              </w:rPr>
              <w:t>-00 часов</w:t>
            </w:r>
            <w:r w:rsidRPr="00894B34">
              <w:rPr>
                <w:sz w:val="22"/>
                <w:szCs w:val="22"/>
              </w:rPr>
              <w:t xml:space="preserve"> по новосибирскому времени.</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rPr>
                <w:bCs/>
                <w:sz w:val="22"/>
                <w:szCs w:val="22"/>
              </w:rPr>
            </w:pPr>
            <w:r w:rsidRPr="008A5313">
              <w:rPr>
                <w:bCs/>
                <w:sz w:val="22"/>
                <w:szCs w:val="22"/>
              </w:rPr>
              <w:t>Место проведения аукциона</w:t>
            </w:r>
          </w:p>
        </w:tc>
        <w:tc>
          <w:tcPr>
            <w:tcW w:w="6804" w:type="dxa"/>
            <w:tcBorders>
              <w:top w:val="single" w:sz="6" w:space="0" w:color="auto"/>
              <w:left w:val="single" w:sz="6" w:space="0" w:color="auto"/>
              <w:bottom w:val="single" w:sz="6" w:space="0" w:color="auto"/>
              <w:right w:val="double" w:sz="6" w:space="0" w:color="auto"/>
            </w:tcBorders>
          </w:tcPr>
          <w:p w:rsidR="00F55C33" w:rsidRDefault="00F55C33" w:rsidP="0070626B">
            <w:pPr>
              <w:widowControl w:val="0"/>
              <w:autoSpaceDE w:val="0"/>
              <w:autoSpaceDN w:val="0"/>
              <w:adjustRightInd w:val="0"/>
              <w:jc w:val="both"/>
              <w:rPr>
                <w:sz w:val="22"/>
                <w:szCs w:val="22"/>
              </w:rPr>
            </w:pPr>
            <w:r w:rsidRPr="009A3B28">
              <w:rPr>
                <w:sz w:val="22"/>
                <w:szCs w:val="22"/>
              </w:rPr>
              <w:t>630007, г</w:t>
            </w:r>
            <w:proofErr w:type="gramStart"/>
            <w:r w:rsidRPr="009A3B28">
              <w:rPr>
                <w:sz w:val="22"/>
                <w:szCs w:val="22"/>
              </w:rPr>
              <w:t>.Н</w:t>
            </w:r>
            <w:proofErr w:type="gramEnd"/>
            <w:r w:rsidRPr="009A3B28">
              <w:rPr>
                <w:sz w:val="22"/>
                <w:szCs w:val="22"/>
              </w:rPr>
              <w:t xml:space="preserve">овосибирск, </w:t>
            </w:r>
            <w:proofErr w:type="spellStart"/>
            <w:r w:rsidRPr="009A3B28">
              <w:rPr>
                <w:sz w:val="22"/>
                <w:szCs w:val="22"/>
              </w:rPr>
              <w:t>ул.Сибревкома</w:t>
            </w:r>
            <w:proofErr w:type="spellEnd"/>
            <w:r w:rsidRPr="009A3B28">
              <w:rPr>
                <w:sz w:val="22"/>
                <w:szCs w:val="22"/>
              </w:rPr>
              <w:t>, 2, офис 511</w:t>
            </w:r>
          </w:p>
          <w:p w:rsidR="00F55C33" w:rsidRDefault="00F55C33" w:rsidP="0070626B">
            <w:pPr>
              <w:widowControl w:val="0"/>
              <w:autoSpaceDE w:val="0"/>
              <w:autoSpaceDN w:val="0"/>
              <w:adjustRightInd w:val="0"/>
              <w:jc w:val="both"/>
              <w:rPr>
                <w:sz w:val="22"/>
                <w:szCs w:val="22"/>
              </w:rPr>
            </w:pP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rPr>
                <w:bCs/>
                <w:sz w:val="22"/>
                <w:szCs w:val="22"/>
              </w:rPr>
            </w:pPr>
            <w:r w:rsidRPr="008A5313">
              <w:rPr>
                <w:bCs/>
                <w:sz w:val="22"/>
                <w:szCs w:val="22"/>
              </w:rPr>
              <w:t>Дата и время проведения аукциона</w:t>
            </w:r>
          </w:p>
        </w:tc>
        <w:tc>
          <w:tcPr>
            <w:tcW w:w="6804" w:type="dxa"/>
            <w:tcBorders>
              <w:top w:val="single" w:sz="6" w:space="0" w:color="auto"/>
              <w:left w:val="single" w:sz="6" w:space="0" w:color="auto"/>
              <w:bottom w:val="single" w:sz="6" w:space="0" w:color="auto"/>
              <w:right w:val="double" w:sz="6" w:space="0" w:color="auto"/>
            </w:tcBorders>
          </w:tcPr>
          <w:p w:rsidR="00F55C33" w:rsidRPr="00FF1F4D" w:rsidRDefault="00F55C33" w:rsidP="0070626B">
            <w:pPr>
              <w:spacing w:before="120" w:after="120" w:line="216" w:lineRule="auto"/>
              <w:jc w:val="both"/>
              <w:rPr>
                <w:sz w:val="22"/>
                <w:szCs w:val="22"/>
              </w:rPr>
            </w:pPr>
            <w:r w:rsidRPr="009A3B28">
              <w:rPr>
                <w:b/>
                <w:sz w:val="22"/>
                <w:szCs w:val="22"/>
              </w:rPr>
              <w:t>08 августа 2012 г. в 12-30 часов</w:t>
            </w:r>
            <w:r w:rsidRPr="009A3B28">
              <w:rPr>
                <w:sz w:val="22"/>
                <w:szCs w:val="22"/>
              </w:rPr>
              <w:t xml:space="preserve"> по новосибирскому времени.</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spacing w:beforeLines="40" w:afterLines="40"/>
              <w:rPr>
                <w:bCs/>
                <w:sz w:val="22"/>
                <w:szCs w:val="22"/>
              </w:rPr>
            </w:pPr>
            <w:r w:rsidRPr="008A5313">
              <w:rPr>
                <w:bCs/>
                <w:spacing w:val="-2"/>
                <w:sz w:val="22"/>
                <w:szCs w:val="22"/>
              </w:rPr>
              <w:t>«Шаг аукциона»</w:t>
            </w:r>
          </w:p>
        </w:tc>
        <w:tc>
          <w:tcPr>
            <w:tcW w:w="6804" w:type="dxa"/>
            <w:tcBorders>
              <w:top w:val="single" w:sz="6" w:space="0" w:color="auto"/>
              <w:left w:val="single" w:sz="6" w:space="0" w:color="auto"/>
              <w:bottom w:val="single" w:sz="6" w:space="0" w:color="auto"/>
              <w:right w:val="double" w:sz="6" w:space="0" w:color="auto"/>
            </w:tcBorders>
          </w:tcPr>
          <w:p w:rsidR="00F55C33" w:rsidRPr="00EB0872" w:rsidRDefault="00F55C33" w:rsidP="0070626B">
            <w:pPr>
              <w:spacing w:beforeLines="40" w:afterLines="40"/>
              <w:jc w:val="both"/>
              <w:rPr>
                <w:sz w:val="22"/>
                <w:szCs w:val="22"/>
              </w:rPr>
            </w:pPr>
            <w:r>
              <w:rPr>
                <w:bCs/>
                <w:sz w:val="22"/>
                <w:szCs w:val="22"/>
              </w:rPr>
              <w:t>34000 (Тридцать четыре тысячи</w:t>
            </w:r>
            <w:r w:rsidRPr="00877BFB">
              <w:rPr>
                <w:bCs/>
                <w:sz w:val="22"/>
                <w:szCs w:val="22"/>
              </w:rPr>
              <w:t>) рублей</w:t>
            </w:r>
            <w:r>
              <w:rPr>
                <w:bCs/>
                <w:sz w:val="22"/>
                <w:szCs w:val="22"/>
              </w:rPr>
              <w:t xml:space="preserve"> 00 коп.</w:t>
            </w:r>
          </w:p>
        </w:tc>
      </w:tr>
      <w:tr w:rsidR="00F55C33" w:rsidRPr="00894B34" w:rsidTr="0070626B">
        <w:tblPrEx>
          <w:tblCellMar>
            <w:top w:w="0" w:type="dxa"/>
            <w:bottom w:w="0" w:type="dxa"/>
          </w:tblCellMar>
        </w:tblPrEx>
        <w:tc>
          <w:tcPr>
            <w:tcW w:w="709" w:type="dxa"/>
            <w:tcBorders>
              <w:top w:val="single" w:sz="6" w:space="0" w:color="auto"/>
              <w:left w:val="double" w:sz="6" w:space="0" w:color="auto"/>
              <w:bottom w:val="single" w:sz="6" w:space="0" w:color="auto"/>
              <w:right w:val="single" w:sz="6" w:space="0" w:color="auto"/>
            </w:tcBorders>
          </w:tcPr>
          <w:p w:rsidR="00F55C33" w:rsidRPr="00894B34" w:rsidRDefault="00F55C33" w:rsidP="00F55C33">
            <w:pPr>
              <w:numPr>
                <w:ilvl w:val="0"/>
                <w:numId w:val="9"/>
              </w:numPr>
              <w:spacing w:before="120"/>
              <w:ind w:hanging="686"/>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tcPr>
          <w:p w:rsidR="00F55C33" w:rsidRPr="008A5313" w:rsidRDefault="00F55C33" w:rsidP="0070626B">
            <w:pPr>
              <w:rPr>
                <w:bCs/>
                <w:spacing w:val="-2"/>
                <w:sz w:val="22"/>
                <w:szCs w:val="22"/>
              </w:rPr>
            </w:pPr>
            <w:r w:rsidRPr="008A5313">
              <w:rPr>
                <w:bCs/>
                <w:spacing w:val="-2"/>
                <w:sz w:val="22"/>
                <w:szCs w:val="22"/>
              </w:rPr>
              <w:t xml:space="preserve">Срок, в течение которого Победитель аукциона должен подписать </w:t>
            </w:r>
            <w:r w:rsidRPr="008A5313">
              <w:rPr>
                <w:bCs/>
                <w:spacing w:val="-2"/>
                <w:sz w:val="22"/>
                <w:szCs w:val="22"/>
              </w:rPr>
              <w:lastRenderedPageBreak/>
              <w:t xml:space="preserve">проект </w:t>
            </w:r>
            <w:r>
              <w:rPr>
                <w:bCs/>
                <w:spacing w:val="-2"/>
                <w:sz w:val="22"/>
                <w:szCs w:val="22"/>
              </w:rPr>
              <w:t>договора</w:t>
            </w:r>
          </w:p>
        </w:tc>
        <w:tc>
          <w:tcPr>
            <w:tcW w:w="6804" w:type="dxa"/>
            <w:tcBorders>
              <w:top w:val="single" w:sz="6" w:space="0" w:color="auto"/>
              <w:left w:val="single" w:sz="6" w:space="0" w:color="auto"/>
              <w:bottom w:val="single" w:sz="6" w:space="0" w:color="auto"/>
              <w:right w:val="double" w:sz="6" w:space="0" w:color="auto"/>
            </w:tcBorders>
          </w:tcPr>
          <w:p w:rsidR="00F55C33" w:rsidRPr="00877BFB" w:rsidRDefault="00F55C33" w:rsidP="0070626B">
            <w:pPr>
              <w:tabs>
                <w:tab w:val="left" w:pos="823"/>
                <w:tab w:val="left" w:pos="1138"/>
              </w:tabs>
              <w:spacing w:before="120" w:after="120" w:line="216" w:lineRule="auto"/>
              <w:jc w:val="both"/>
              <w:rPr>
                <w:b/>
                <w:bCs/>
                <w:sz w:val="22"/>
                <w:szCs w:val="22"/>
              </w:rPr>
            </w:pPr>
            <w:r>
              <w:rPr>
                <w:sz w:val="22"/>
              </w:rPr>
              <w:lastRenderedPageBreak/>
              <w:t xml:space="preserve">Победитель аукциона должен предоставить Заказчику подписанный договор в течение 15 (Пятнадцати) дней со дня размещения на </w:t>
            </w:r>
            <w:r>
              <w:rPr>
                <w:sz w:val="22"/>
              </w:rPr>
              <w:lastRenderedPageBreak/>
              <w:t>официальном сайте протокола аукциона.</w:t>
            </w:r>
          </w:p>
        </w:tc>
      </w:tr>
    </w:tbl>
    <w:p w:rsidR="00F55C33" w:rsidRPr="00894B34" w:rsidRDefault="00F55C33" w:rsidP="00F55C33">
      <w:pPr>
        <w:pStyle w:val="a7"/>
        <w:spacing w:before="120"/>
        <w:rPr>
          <w:sz w:val="28"/>
          <w:szCs w:val="28"/>
        </w:rPr>
      </w:pPr>
      <w:bookmarkStart w:id="69" w:name="_Hlt440553691"/>
      <w:bookmarkStart w:id="70" w:name="_Toc44499730"/>
      <w:bookmarkStart w:id="71" w:name="_Toc330149507"/>
      <w:bookmarkEnd w:id="69"/>
      <w:r w:rsidRPr="00894B34">
        <w:rPr>
          <w:sz w:val="28"/>
          <w:szCs w:val="28"/>
        </w:rPr>
        <w:lastRenderedPageBreak/>
        <w:t>Раздел III. ТЕХНИЧЕСКОЕ ЗАДАНИЕ</w:t>
      </w:r>
      <w:bookmarkEnd w:id="71"/>
    </w:p>
    <w:bookmarkEnd w:id="70"/>
    <w:p w:rsidR="00F55C33" w:rsidRPr="00894B34" w:rsidRDefault="00F55C33" w:rsidP="00F55C33">
      <w:pPr>
        <w:spacing w:before="120"/>
        <w:jc w:val="both"/>
        <w:rPr>
          <w:rStyle w:val="a5"/>
          <w:bCs w:val="0"/>
        </w:rPr>
      </w:pPr>
    </w:p>
    <w:p w:rsidR="00F55C33" w:rsidRPr="00894B34" w:rsidRDefault="00F55C33" w:rsidP="00F55C33">
      <w:pPr>
        <w:numPr>
          <w:ilvl w:val="0"/>
          <w:numId w:val="10"/>
        </w:numPr>
        <w:tabs>
          <w:tab w:val="clear" w:pos="1080"/>
          <w:tab w:val="num" w:pos="284"/>
        </w:tabs>
        <w:spacing w:before="120"/>
        <w:ind w:left="0" w:firstLine="0"/>
        <w:jc w:val="both"/>
        <w:rPr>
          <w:rStyle w:val="a5"/>
          <w:bCs w:val="0"/>
        </w:rPr>
      </w:pPr>
      <w:r w:rsidRPr="00894B34">
        <w:rPr>
          <w:rStyle w:val="a5"/>
          <w:bCs w:val="0"/>
        </w:rPr>
        <w:t xml:space="preserve">Предмет </w:t>
      </w:r>
      <w:r>
        <w:rPr>
          <w:rStyle w:val="a5"/>
          <w:bCs w:val="0"/>
        </w:rPr>
        <w:t>поставки</w:t>
      </w:r>
    </w:p>
    <w:p w:rsidR="00F55C33" w:rsidRPr="00D2436A" w:rsidRDefault="00F55C33" w:rsidP="00F55C33">
      <w:pPr>
        <w:jc w:val="both"/>
        <w:rPr>
          <w:sz w:val="22"/>
          <w:szCs w:val="22"/>
        </w:rPr>
      </w:pPr>
      <w:r w:rsidRPr="000C5DC9">
        <w:rPr>
          <w:rStyle w:val="a5"/>
          <w:b w:val="0"/>
          <w:bCs w:val="0"/>
          <w:sz w:val="22"/>
          <w:szCs w:val="22"/>
        </w:rPr>
        <w:t xml:space="preserve">Предметом поставки являются   </w:t>
      </w:r>
      <w:r w:rsidRPr="000C5DC9">
        <w:rPr>
          <w:sz w:val="22"/>
          <w:szCs w:val="22"/>
        </w:rPr>
        <w:t>котлы угольные водогрейные с ручной подачей угля в легкой обмуровке в количестве 2 (двух) единиц</w:t>
      </w:r>
      <w:r w:rsidRPr="000C5DC9">
        <w:rPr>
          <w:rStyle w:val="31"/>
          <w:b/>
          <w:bCs/>
          <w:sz w:val="22"/>
          <w:szCs w:val="22"/>
        </w:rPr>
        <w:t xml:space="preserve"> </w:t>
      </w:r>
      <w:r w:rsidRPr="000C5DC9">
        <w:rPr>
          <w:rStyle w:val="a5"/>
          <w:b w:val="0"/>
          <w:bCs w:val="0"/>
          <w:sz w:val="22"/>
          <w:szCs w:val="22"/>
        </w:rPr>
        <w:t xml:space="preserve">в требуемой Заказчику комплектации, именуемый в дальнейшем «Товар». </w:t>
      </w:r>
    </w:p>
    <w:p w:rsidR="00F55C33" w:rsidRPr="00894B34" w:rsidRDefault="00F55C33" w:rsidP="00F55C33">
      <w:pPr>
        <w:numPr>
          <w:ilvl w:val="0"/>
          <w:numId w:val="10"/>
        </w:numPr>
        <w:tabs>
          <w:tab w:val="clear" w:pos="1080"/>
          <w:tab w:val="num" w:pos="284"/>
        </w:tabs>
        <w:spacing w:before="120"/>
        <w:ind w:left="0" w:firstLine="0"/>
        <w:jc w:val="both"/>
        <w:rPr>
          <w:rStyle w:val="a5"/>
          <w:bCs w:val="0"/>
        </w:rPr>
      </w:pPr>
      <w:r w:rsidRPr="00894B34">
        <w:rPr>
          <w:rStyle w:val="a5"/>
          <w:bCs w:val="0"/>
        </w:rPr>
        <w:t xml:space="preserve">Место </w:t>
      </w:r>
      <w:r>
        <w:rPr>
          <w:rStyle w:val="a5"/>
          <w:bCs w:val="0"/>
        </w:rPr>
        <w:t>поставки</w:t>
      </w:r>
    </w:p>
    <w:p w:rsidR="00F55C33" w:rsidRDefault="00F55C33" w:rsidP="00F55C33">
      <w:pPr>
        <w:pStyle w:val="ae"/>
        <w:rPr>
          <w:sz w:val="22"/>
          <w:szCs w:val="22"/>
        </w:rPr>
      </w:pPr>
      <w:r>
        <w:rPr>
          <w:sz w:val="22"/>
          <w:szCs w:val="22"/>
          <w:lang w:eastAsia="ar-SA"/>
        </w:rPr>
        <w:t xml:space="preserve"> </w:t>
      </w:r>
      <w:r>
        <w:rPr>
          <w:sz w:val="22"/>
          <w:szCs w:val="22"/>
        </w:rPr>
        <w:t xml:space="preserve">Новосибирская область, </w:t>
      </w:r>
      <w:proofErr w:type="spellStart"/>
      <w:r>
        <w:rPr>
          <w:sz w:val="22"/>
          <w:szCs w:val="22"/>
        </w:rPr>
        <w:t>Доволенский</w:t>
      </w:r>
      <w:proofErr w:type="spellEnd"/>
      <w:r>
        <w:rPr>
          <w:sz w:val="22"/>
          <w:szCs w:val="22"/>
        </w:rPr>
        <w:t xml:space="preserve"> район, с</w:t>
      </w:r>
      <w:proofErr w:type="gramStart"/>
      <w:r>
        <w:rPr>
          <w:sz w:val="22"/>
          <w:szCs w:val="22"/>
        </w:rPr>
        <w:t>.И</w:t>
      </w:r>
      <w:proofErr w:type="gramEnd"/>
      <w:r>
        <w:rPr>
          <w:sz w:val="22"/>
          <w:szCs w:val="22"/>
        </w:rPr>
        <w:t>льинка, ул.Ленина, 85.</w:t>
      </w:r>
    </w:p>
    <w:p w:rsidR="00F55C33" w:rsidRPr="004F12C6" w:rsidRDefault="00F55C33" w:rsidP="00F55C33">
      <w:pPr>
        <w:pStyle w:val="ae"/>
        <w:rPr>
          <w:color w:val="000000"/>
          <w:sz w:val="22"/>
          <w:szCs w:val="22"/>
        </w:rPr>
      </w:pPr>
    </w:p>
    <w:p w:rsidR="00F55C33" w:rsidRPr="00341969" w:rsidRDefault="00F55C33" w:rsidP="00F55C33">
      <w:pPr>
        <w:numPr>
          <w:ilvl w:val="0"/>
          <w:numId w:val="10"/>
        </w:numPr>
        <w:tabs>
          <w:tab w:val="clear" w:pos="1080"/>
          <w:tab w:val="num" w:pos="284"/>
        </w:tabs>
        <w:spacing w:before="120" w:after="120"/>
        <w:ind w:left="0" w:firstLine="0"/>
        <w:jc w:val="both"/>
        <w:rPr>
          <w:rStyle w:val="a5"/>
          <w:bCs w:val="0"/>
          <w:sz w:val="22"/>
          <w:szCs w:val="22"/>
        </w:rPr>
      </w:pPr>
      <w:r w:rsidRPr="00894B34">
        <w:rPr>
          <w:rStyle w:val="a5"/>
          <w:bCs w:val="0"/>
          <w:sz w:val="22"/>
          <w:szCs w:val="22"/>
        </w:rPr>
        <w:t xml:space="preserve">Требования к </w:t>
      </w:r>
      <w:r w:rsidRPr="00341969">
        <w:rPr>
          <w:rStyle w:val="a5"/>
          <w:bCs w:val="0"/>
          <w:sz w:val="22"/>
          <w:szCs w:val="22"/>
        </w:rPr>
        <w:t xml:space="preserve"> техническим характеристикам Товара</w:t>
      </w:r>
    </w:p>
    <w:p w:rsidR="00F55C33" w:rsidRPr="000C5DC9" w:rsidRDefault="00F55C33" w:rsidP="00F55C33">
      <w:pPr>
        <w:rPr>
          <w:sz w:val="22"/>
          <w:szCs w:val="22"/>
        </w:rPr>
      </w:pPr>
      <w:r w:rsidRPr="000C5DC9">
        <w:rPr>
          <w:sz w:val="22"/>
          <w:szCs w:val="22"/>
        </w:rPr>
        <w:t xml:space="preserve">Котел угольный водогрейный с ручной подачей угля </w:t>
      </w:r>
    </w:p>
    <w:p w:rsidR="00F55C33" w:rsidRPr="000C5DC9" w:rsidRDefault="00F55C33" w:rsidP="00F55C33">
      <w:pPr>
        <w:rPr>
          <w:sz w:val="22"/>
          <w:szCs w:val="22"/>
        </w:rPr>
      </w:pPr>
      <w:proofErr w:type="spellStart"/>
      <w:r w:rsidRPr="000C5DC9">
        <w:rPr>
          <w:sz w:val="22"/>
          <w:szCs w:val="22"/>
        </w:rPr>
        <w:t>КВр</w:t>
      </w:r>
      <w:proofErr w:type="spellEnd"/>
      <w:r w:rsidRPr="000C5DC9">
        <w:rPr>
          <w:sz w:val="22"/>
          <w:szCs w:val="22"/>
        </w:rPr>
        <w:t xml:space="preserve"> - 1,16МВт (Сибирь-11М)  или эквивалент в легкой обмуровке</w:t>
      </w:r>
    </w:p>
    <w:p w:rsidR="00F55C33" w:rsidRPr="000C5DC9" w:rsidRDefault="00F55C33" w:rsidP="00F55C33">
      <w:pPr>
        <w:rPr>
          <w:sz w:val="22"/>
          <w:szCs w:val="22"/>
        </w:rPr>
      </w:pPr>
      <w:r w:rsidRPr="000C5DC9">
        <w:rPr>
          <w:sz w:val="22"/>
          <w:szCs w:val="22"/>
        </w:rPr>
        <w:t>Комплектация одного котла:</w:t>
      </w:r>
    </w:p>
    <w:p w:rsidR="00F55C33" w:rsidRPr="000C5DC9" w:rsidRDefault="00F55C33" w:rsidP="00F55C33">
      <w:pPr>
        <w:rPr>
          <w:sz w:val="22"/>
          <w:szCs w:val="22"/>
        </w:rPr>
      </w:pPr>
      <w:r w:rsidRPr="000C5DC9">
        <w:rPr>
          <w:sz w:val="22"/>
          <w:szCs w:val="22"/>
        </w:rPr>
        <w:t>Вентилятор ВР-280-46 №2,5 (2,2/3000) – 1шт.</w:t>
      </w:r>
    </w:p>
    <w:p w:rsidR="00F55C33" w:rsidRPr="000C5DC9" w:rsidRDefault="00F55C33" w:rsidP="00F55C33">
      <w:pPr>
        <w:rPr>
          <w:sz w:val="22"/>
          <w:szCs w:val="22"/>
        </w:rPr>
      </w:pPr>
      <w:r w:rsidRPr="000C5DC9">
        <w:rPr>
          <w:sz w:val="22"/>
          <w:szCs w:val="22"/>
        </w:rPr>
        <w:t xml:space="preserve">Клапан предохранительный </w:t>
      </w:r>
      <w:proofErr w:type="spellStart"/>
      <w:r w:rsidRPr="000C5DC9">
        <w:rPr>
          <w:sz w:val="22"/>
          <w:szCs w:val="22"/>
        </w:rPr>
        <w:t>Ду</w:t>
      </w:r>
      <w:proofErr w:type="spellEnd"/>
      <w:r w:rsidRPr="000C5DC9">
        <w:rPr>
          <w:sz w:val="22"/>
          <w:szCs w:val="22"/>
        </w:rPr>
        <w:t xml:space="preserve"> 50 – 2 шт.</w:t>
      </w:r>
    </w:p>
    <w:p w:rsidR="00F55C33" w:rsidRPr="000C5DC9" w:rsidRDefault="00F55C33" w:rsidP="00F55C33">
      <w:pPr>
        <w:rPr>
          <w:sz w:val="22"/>
          <w:szCs w:val="22"/>
        </w:rPr>
      </w:pPr>
      <w:r w:rsidRPr="000C5DC9">
        <w:rPr>
          <w:sz w:val="22"/>
          <w:szCs w:val="22"/>
        </w:rPr>
        <w:t xml:space="preserve">Вентиль – 1 </w:t>
      </w:r>
      <w:proofErr w:type="spellStart"/>
      <w:r w:rsidRPr="000C5DC9">
        <w:rPr>
          <w:sz w:val="22"/>
          <w:szCs w:val="22"/>
        </w:rPr>
        <w:t>компл</w:t>
      </w:r>
      <w:proofErr w:type="spellEnd"/>
      <w:r w:rsidRPr="000C5DC9">
        <w:rPr>
          <w:sz w:val="22"/>
          <w:szCs w:val="22"/>
        </w:rPr>
        <w:t>.</w:t>
      </w:r>
    </w:p>
    <w:p w:rsidR="00F55C33" w:rsidRPr="000C5DC9" w:rsidRDefault="00F55C33" w:rsidP="00F55C33">
      <w:pPr>
        <w:rPr>
          <w:sz w:val="22"/>
          <w:szCs w:val="22"/>
        </w:rPr>
      </w:pPr>
      <w:r w:rsidRPr="000C5DC9">
        <w:rPr>
          <w:sz w:val="22"/>
          <w:szCs w:val="22"/>
        </w:rPr>
        <w:t>Термометр – 2 шт.</w:t>
      </w:r>
    </w:p>
    <w:p w:rsidR="00F55C33" w:rsidRPr="000C5DC9" w:rsidRDefault="00F55C33" w:rsidP="00F55C33">
      <w:pPr>
        <w:rPr>
          <w:sz w:val="22"/>
          <w:szCs w:val="22"/>
        </w:rPr>
      </w:pPr>
      <w:r w:rsidRPr="000C5DC9">
        <w:rPr>
          <w:sz w:val="22"/>
          <w:szCs w:val="22"/>
        </w:rPr>
        <w:t>Манометр -2 шт.</w:t>
      </w:r>
    </w:p>
    <w:p w:rsidR="00F55C33" w:rsidRPr="000C5DC9" w:rsidRDefault="00F55C33" w:rsidP="00F55C33">
      <w:pPr>
        <w:rPr>
          <w:sz w:val="22"/>
          <w:szCs w:val="22"/>
        </w:rPr>
      </w:pPr>
      <w:r w:rsidRPr="000C5DC9">
        <w:rPr>
          <w:sz w:val="22"/>
          <w:szCs w:val="22"/>
        </w:rPr>
        <w:t xml:space="preserve">Затвор дисковый </w:t>
      </w:r>
      <w:proofErr w:type="spellStart"/>
      <w:r w:rsidRPr="000C5DC9">
        <w:rPr>
          <w:sz w:val="22"/>
          <w:szCs w:val="22"/>
        </w:rPr>
        <w:t>Ду</w:t>
      </w:r>
      <w:proofErr w:type="spellEnd"/>
      <w:r w:rsidRPr="000C5DC9">
        <w:rPr>
          <w:sz w:val="22"/>
          <w:szCs w:val="22"/>
        </w:rPr>
        <w:t xml:space="preserve"> 100 – 2 шт.</w:t>
      </w:r>
    </w:p>
    <w:p w:rsidR="00F55C33" w:rsidRPr="000C5DC9" w:rsidRDefault="00F55C33" w:rsidP="00F55C33">
      <w:pPr>
        <w:rPr>
          <w:sz w:val="22"/>
          <w:szCs w:val="22"/>
        </w:rPr>
      </w:pPr>
      <w:r w:rsidRPr="000C5DC9">
        <w:rPr>
          <w:sz w:val="22"/>
          <w:szCs w:val="22"/>
        </w:rPr>
        <w:t xml:space="preserve">Краны трехходовые -  1 </w:t>
      </w:r>
      <w:proofErr w:type="spellStart"/>
      <w:r w:rsidRPr="000C5DC9">
        <w:rPr>
          <w:sz w:val="22"/>
          <w:szCs w:val="22"/>
        </w:rPr>
        <w:t>компл</w:t>
      </w:r>
      <w:proofErr w:type="spellEnd"/>
      <w:r w:rsidRPr="000C5DC9">
        <w:rPr>
          <w:sz w:val="22"/>
          <w:szCs w:val="22"/>
        </w:rPr>
        <w:t>.</w:t>
      </w:r>
    </w:p>
    <w:p w:rsidR="00F55C33" w:rsidRPr="000C5DC9" w:rsidRDefault="00F55C33" w:rsidP="00F55C33">
      <w:pPr>
        <w:rPr>
          <w:sz w:val="22"/>
          <w:szCs w:val="22"/>
        </w:rPr>
      </w:pPr>
      <w:r w:rsidRPr="000C5DC9">
        <w:rPr>
          <w:sz w:val="22"/>
          <w:szCs w:val="22"/>
        </w:rPr>
        <w:t>Габариты:</w:t>
      </w:r>
    </w:p>
    <w:p w:rsidR="00F55C33" w:rsidRPr="000C5DC9" w:rsidRDefault="00F55C33" w:rsidP="00F55C33">
      <w:pPr>
        <w:rPr>
          <w:sz w:val="22"/>
          <w:szCs w:val="22"/>
        </w:rPr>
      </w:pPr>
      <w:r w:rsidRPr="000C5DC9">
        <w:rPr>
          <w:sz w:val="22"/>
          <w:szCs w:val="22"/>
        </w:rPr>
        <w:t>Длина, не более,  3100 мм</w:t>
      </w:r>
    </w:p>
    <w:p w:rsidR="00F55C33" w:rsidRPr="000C5DC9" w:rsidRDefault="00F55C33" w:rsidP="00F55C33">
      <w:pPr>
        <w:rPr>
          <w:sz w:val="22"/>
          <w:szCs w:val="22"/>
        </w:rPr>
      </w:pPr>
      <w:r w:rsidRPr="000C5DC9">
        <w:rPr>
          <w:sz w:val="22"/>
          <w:szCs w:val="22"/>
        </w:rPr>
        <w:t>Ширина, не более,  1600 мм</w:t>
      </w:r>
    </w:p>
    <w:p w:rsidR="00F55C33" w:rsidRPr="000C5DC9" w:rsidRDefault="00F55C33" w:rsidP="00F55C33">
      <w:pPr>
        <w:rPr>
          <w:sz w:val="22"/>
          <w:szCs w:val="22"/>
        </w:rPr>
      </w:pPr>
      <w:r w:rsidRPr="000C5DC9">
        <w:rPr>
          <w:sz w:val="22"/>
          <w:szCs w:val="22"/>
        </w:rPr>
        <w:t>Высота, не более,  2400 мм</w:t>
      </w:r>
    </w:p>
    <w:p w:rsidR="00F55C33" w:rsidRDefault="00F55C33" w:rsidP="00F55C33">
      <w:pPr>
        <w:shd w:val="clear" w:color="auto" w:fill="FFFFFF"/>
        <w:jc w:val="both"/>
        <w:rPr>
          <w:sz w:val="22"/>
          <w:szCs w:val="22"/>
        </w:rPr>
      </w:pPr>
      <w:r w:rsidRPr="000C5DC9">
        <w:rPr>
          <w:sz w:val="22"/>
          <w:szCs w:val="22"/>
        </w:rPr>
        <w:t>Вес, не более,  3 600 кг</w:t>
      </w:r>
    </w:p>
    <w:p w:rsidR="00F55C33" w:rsidRPr="000C5DC9" w:rsidRDefault="00F55C33" w:rsidP="00F55C33">
      <w:pPr>
        <w:shd w:val="clear" w:color="auto" w:fill="FFFFFF"/>
        <w:ind w:firstLine="709"/>
        <w:jc w:val="both"/>
        <w:rPr>
          <w:color w:val="000000"/>
          <w:sz w:val="22"/>
          <w:szCs w:val="22"/>
        </w:rPr>
      </w:pPr>
      <w:r w:rsidRPr="000C5DC9">
        <w:rPr>
          <w:color w:val="000000"/>
          <w:sz w:val="22"/>
          <w:szCs w:val="22"/>
        </w:rPr>
        <w:t xml:space="preserve">Блок котла </w:t>
      </w:r>
      <w:r>
        <w:rPr>
          <w:color w:val="000000"/>
          <w:sz w:val="22"/>
          <w:szCs w:val="22"/>
        </w:rPr>
        <w:t xml:space="preserve">должен </w:t>
      </w:r>
      <w:r w:rsidRPr="000C5DC9">
        <w:rPr>
          <w:color w:val="000000"/>
          <w:sz w:val="22"/>
          <w:szCs w:val="22"/>
        </w:rPr>
        <w:t>представля</w:t>
      </w:r>
      <w:r>
        <w:rPr>
          <w:color w:val="000000"/>
          <w:sz w:val="22"/>
          <w:szCs w:val="22"/>
        </w:rPr>
        <w:t>ть</w:t>
      </w:r>
      <w:r w:rsidRPr="000C5DC9">
        <w:rPr>
          <w:color w:val="000000"/>
          <w:sz w:val="22"/>
          <w:szCs w:val="22"/>
        </w:rPr>
        <w:t xml:space="preserve"> собой сварную конструкцию, состоящую из трубной системы, опорной рамы и каркаса с теплоизоляционными материалами, обшитого листовой сталью.</w:t>
      </w:r>
      <w:r w:rsidRPr="000C5DC9">
        <w:rPr>
          <w:color w:val="000000"/>
          <w:spacing w:val="1"/>
          <w:sz w:val="22"/>
          <w:szCs w:val="22"/>
        </w:rPr>
        <w:t xml:space="preserve"> </w:t>
      </w:r>
      <w:r w:rsidRPr="000C5DC9">
        <w:rPr>
          <w:bCs/>
          <w:color w:val="000000"/>
          <w:sz w:val="22"/>
          <w:szCs w:val="22"/>
        </w:rPr>
        <w:t xml:space="preserve">Топочная камера </w:t>
      </w:r>
      <w:r w:rsidRPr="000C5DC9">
        <w:rPr>
          <w:color w:val="000000"/>
          <w:sz w:val="22"/>
          <w:szCs w:val="22"/>
        </w:rPr>
        <w:t xml:space="preserve">котла </w:t>
      </w:r>
      <w:r>
        <w:rPr>
          <w:color w:val="000000"/>
          <w:sz w:val="22"/>
          <w:szCs w:val="22"/>
        </w:rPr>
        <w:t xml:space="preserve">должна </w:t>
      </w:r>
      <w:r w:rsidRPr="000C5DC9">
        <w:rPr>
          <w:color w:val="000000"/>
          <w:sz w:val="22"/>
          <w:szCs w:val="22"/>
        </w:rPr>
        <w:t>состо</w:t>
      </w:r>
      <w:r>
        <w:rPr>
          <w:color w:val="000000"/>
          <w:sz w:val="22"/>
          <w:szCs w:val="22"/>
        </w:rPr>
        <w:t>ять</w:t>
      </w:r>
      <w:r w:rsidRPr="000C5DC9">
        <w:rPr>
          <w:color w:val="000000"/>
          <w:sz w:val="22"/>
          <w:szCs w:val="22"/>
        </w:rPr>
        <w:t xml:space="preserve"> из трубы Ø 133x4,5 мм.</w:t>
      </w:r>
      <w:r w:rsidRPr="000C5DC9">
        <w:rPr>
          <w:sz w:val="22"/>
          <w:szCs w:val="22"/>
        </w:rPr>
        <w:t xml:space="preserve"> </w:t>
      </w:r>
      <w:r w:rsidRPr="000C5DC9">
        <w:rPr>
          <w:bCs/>
          <w:color w:val="000000"/>
          <w:sz w:val="22"/>
          <w:szCs w:val="22"/>
        </w:rPr>
        <w:t>Конвективная камера</w:t>
      </w:r>
      <w:r w:rsidRPr="000C5DC9">
        <w:rPr>
          <w:color w:val="000000"/>
          <w:sz w:val="22"/>
          <w:szCs w:val="22"/>
        </w:rPr>
        <w:t xml:space="preserve"> </w:t>
      </w:r>
      <w:r>
        <w:rPr>
          <w:color w:val="000000"/>
          <w:sz w:val="22"/>
          <w:szCs w:val="22"/>
        </w:rPr>
        <w:t xml:space="preserve">должна быть </w:t>
      </w:r>
      <w:r w:rsidRPr="000C5DC9">
        <w:rPr>
          <w:color w:val="000000"/>
          <w:sz w:val="22"/>
          <w:szCs w:val="22"/>
        </w:rPr>
        <w:t xml:space="preserve">выполнена из трубы Ø 51x3,5 мм. Трубы конвективной камеры не должны быть расположены в шахматном порядке. На нижних коллекторах трубного блока котла – наличие </w:t>
      </w:r>
      <w:proofErr w:type="spellStart"/>
      <w:r w:rsidRPr="000C5DC9">
        <w:rPr>
          <w:color w:val="000000"/>
          <w:sz w:val="22"/>
          <w:szCs w:val="22"/>
        </w:rPr>
        <w:t>прочистных</w:t>
      </w:r>
      <w:proofErr w:type="spellEnd"/>
      <w:r w:rsidRPr="000C5DC9">
        <w:rPr>
          <w:color w:val="000000"/>
          <w:sz w:val="22"/>
          <w:szCs w:val="22"/>
        </w:rPr>
        <w:t xml:space="preserve"> фланцев, а также наличие дверок и съемных люков на трубном блоке и основании котла для прочистки конвективного блока, зольника, газохода котла.</w:t>
      </w:r>
    </w:p>
    <w:p w:rsidR="00F55C33" w:rsidRPr="004B1F07" w:rsidRDefault="00F55C33" w:rsidP="00F55C33">
      <w:pPr>
        <w:jc w:val="center"/>
        <w:rPr>
          <w:b/>
          <w:iCs/>
          <w:color w:val="000000"/>
          <w:spacing w:val="4"/>
        </w:rPr>
      </w:pPr>
      <w:r w:rsidRPr="004B1F07">
        <w:rPr>
          <w:b/>
          <w:iCs/>
          <w:color w:val="000000"/>
          <w:spacing w:val="4"/>
        </w:rPr>
        <w:t>Технические характеристики</w:t>
      </w:r>
    </w:p>
    <w:tbl>
      <w:tblPr>
        <w:tblpPr w:leftFromText="180" w:rightFromText="180" w:vertAnchor="text" w:tblpY="1"/>
        <w:tblOverlap w:val="never"/>
        <w:tblW w:w="10058" w:type="dxa"/>
        <w:tblInd w:w="93" w:type="dxa"/>
        <w:tblLook w:val="0000"/>
      </w:tblPr>
      <w:tblGrid>
        <w:gridCol w:w="1002"/>
        <w:gridCol w:w="5506"/>
        <w:gridCol w:w="1606"/>
        <w:gridCol w:w="1944"/>
      </w:tblGrid>
      <w:tr w:rsidR="00F55C33" w:rsidRPr="000C5DC9" w:rsidTr="0070626B">
        <w:trPr>
          <w:trHeight w:val="315"/>
        </w:trPr>
        <w:tc>
          <w:tcPr>
            <w:tcW w:w="9638" w:type="dxa"/>
            <w:gridSpan w:val="4"/>
            <w:tcBorders>
              <w:top w:val="nil"/>
              <w:left w:val="nil"/>
              <w:bottom w:val="nil"/>
              <w:right w:val="nil"/>
            </w:tcBorders>
            <w:shd w:val="clear" w:color="auto" w:fill="auto"/>
            <w:noWrap/>
            <w:vAlign w:val="bottom"/>
          </w:tcPr>
          <w:p w:rsidR="00F55C33" w:rsidRPr="000C5DC9" w:rsidRDefault="00F55C33" w:rsidP="0070626B">
            <w:pPr>
              <w:jc w:val="center"/>
              <w:rPr>
                <w:b/>
                <w:bCs/>
                <w:color w:val="000000"/>
                <w:sz w:val="22"/>
                <w:szCs w:val="22"/>
              </w:rPr>
            </w:pPr>
            <w:r w:rsidRPr="000C5DC9">
              <w:rPr>
                <w:b/>
                <w:bCs/>
                <w:color w:val="000000"/>
                <w:sz w:val="22"/>
                <w:szCs w:val="22"/>
              </w:rPr>
              <w:t>Котел угольный водогрейный КВр-1,16 Сибирь-11М</w:t>
            </w:r>
            <w:r>
              <w:rPr>
                <w:b/>
                <w:bCs/>
                <w:color w:val="000000"/>
                <w:sz w:val="22"/>
                <w:szCs w:val="22"/>
              </w:rPr>
              <w:t xml:space="preserve"> или эквивалент</w:t>
            </w:r>
          </w:p>
        </w:tc>
      </w:tr>
      <w:tr w:rsidR="00F55C33" w:rsidRPr="000C5DC9" w:rsidTr="007062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w:t>
            </w:r>
          </w:p>
        </w:tc>
        <w:tc>
          <w:tcPr>
            <w:tcW w:w="5276" w:type="dxa"/>
            <w:tcBorders>
              <w:top w:val="single" w:sz="4" w:space="0" w:color="auto"/>
              <w:left w:val="nil"/>
              <w:bottom w:val="single" w:sz="4" w:space="0" w:color="auto"/>
              <w:right w:val="single" w:sz="4" w:space="0" w:color="auto"/>
            </w:tcBorders>
            <w:shd w:val="clear" w:color="auto" w:fill="auto"/>
            <w:noWrap/>
            <w:vAlign w:val="bottom"/>
          </w:tcPr>
          <w:p w:rsidR="00F55C33" w:rsidRPr="000C5DC9" w:rsidRDefault="00F55C33" w:rsidP="0070626B">
            <w:pPr>
              <w:jc w:val="center"/>
              <w:rPr>
                <w:b/>
                <w:bCs/>
                <w:color w:val="000000"/>
                <w:sz w:val="22"/>
                <w:szCs w:val="22"/>
              </w:rPr>
            </w:pPr>
            <w:r w:rsidRPr="000C5DC9">
              <w:rPr>
                <w:b/>
                <w:bCs/>
                <w:color w:val="000000"/>
                <w:sz w:val="22"/>
                <w:szCs w:val="22"/>
              </w:rPr>
              <w:t>Наименование параметра</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КВр-1,16</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1</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proofErr w:type="spellStart"/>
            <w:r w:rsidRPr="000C5DC9">
              <w:rPr>
                <w:color w:val="000000"/>
                <w:sz w:val="22"/>
                <w:szCs w:val="22"/>
              </w:rPr>
              <w:t>Теплопроизводительность</w:t>
            </w:r>
            <w:proofErr w:type="spellEnd"/>
            <w:r w:rsidRPr="000C5DC9">
              <w:rPr>
                <w:color w:val="000000"/>
                <w:sz w:val="22"/>
                <w:szCs w:val="22"/>
              </w:rPr>
              <w:t>, МВт (Гкал/ч)</w:t>
            </w:r>
            <w:r>
              <w:rPr>
                <w:color w:val="000000"/>
                <w:sz w:val="22"/>
                <w:szCs w:val="22"/>
              </w:rPr>
              <w:t>, не менее</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1,16 (1,0)</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2</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Площадь отапливаемого помещения, не менее, м</w:t>
            </w:r>
            <w:proofErr w:type="gramStart"/>
            <w:r w:rsidRPr="000C5DC9">
              <w:rPr>
                <w:color w:val="000000"/>
                <w:sz w:val="22"/>
                <w:szCs w:val="22"/>
              </w:rPr>
              <w:t>2</w:t>
            </w:r>
            <w:proofErr w:type="gramEnd"/>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12000</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3</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Номинальный расход воды через котел, м3</w:t>
            </w:r>
            <w:r>
              <w:rPr>
                <w:color w:val="000000"/>
                <w:sz w:val="22"/>
                <w:szCs w:val="22"/>
              </w:rPr>
              <w:t>, не менее</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41,2</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4</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Максимальное рабочее давление воды, не более, МПа (кгс/см</w:t>
            </w:r>
            <w:proofErr w:type="gramStart"/>
            <w:r w:rsidRPr="000C5DC9">
              <w:rPr>
                <w:color w:val="000000"/>
                <w:sz w:val="22"/>
                <w:szCs w:val="22"/>
              </w:rPr>
              <w:t>2</w:t>
            </w:r>
            <w:proofErr w:type="gramEnd"/>
            <w:r w:rsidRPr="000C5DC9">
              <w:rPr>
                <w:color w:val="000000"/>
                <w:sz w:val="22"/>
                <w:szCs w:val="22"/>
              </w:rPr>
              <w:t>)</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0,6 (6,0)</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5</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 xml:space="preserve">Температурный режим, </w:t>
            </w:r>
            <w:r w:rsidRPr="000C5DC9">
              <w:rPr>
                <w:color w:val="000000"/>
                <w:sz w:val="22"/>
                <w:szCs w:val="22"/>
                <w:vertAlign w:val="superscript"/>
              </w:rPr>
              <w:t>0</w:t>
            </w:r>
            <w:r w:rsidRPr="000C5DC9">
              <w:rPr>
                <w:color w:val="000000"/>
                <w:sz w:val="22"/>
                <w:szCs w:val="22"/>
              </w:rPr>
              <w:t>С</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70-95</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6</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Гидравлическое сопротивление котла, не более, МПа</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0,07</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7</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Топливо</w:t>
            </w:r>
          </w:p>
        </w:tc>
        <w:tc>
          <w:tcPr>
            <w:tcW w:w="1539"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Каменный уголь</w:t>
            </w:r>
          </w:p>
        </w:tc>
        <w:tc>
          <w:tcPr>
            <w:tcW w:w="1863"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Бурый уголь</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8</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КПД котла, не менее, %</w:t>
            </w:r>
          </w:p>
        </w:tc>
        <w:tc>
          <w:tcPr>
            <w:tcW w:w="1539"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80</w:t>
            </w:r>
          </w:p>
        </w:tc>
        <w:tc>
          <w:tcPr>
            <w:tcW w:w="1863"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74</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9</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 xml:space="preserve">Расход условного топлива, </w:t>
            </w:r>
            <w:proofErr w:type="gramStart"/>
            <w:r w:rsidRPr="000C5DC9">
              <w:rPr>
                <w:color w:val="000000"/>
                <w:sz w:val="22"/>
                <w:szCs w:val="22"/>
              </w:rPr>
              <w:t>кг</w:t>
            </w:r>
            <w:proofErr w:type="gramEnd"/>
            <w:r>
              <w:rPr>
                <w:color w:val="000000"/>
                <w:sz w:val="22"/>
                <w:szCs w:val="22"/>
              </w:rPr>
              <w:t xml:space="preserve">, не более </w:t>
            </w:r>
          </w:p>
        </w:tc>
        <w:tc>
          <w:tcPr>
            <w:tcW w:w="1539"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183</w:t>
            </w:r>
          </w:p>
        </w:tc>
        <w:tc>
          <w:tcPr>
            <w:tcW w:w="1863" w:type="dxa"/>
            <w:tcBorders>
              <w:top w:val="nil"/>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300</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t>10</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 xml:space="preserve">Температура уходящих газов, не более, </w:t>
            </w:r>
            <w:r w:rsidRPr="000C5DC9">
              <w:rPr>
                <w:color w:val="000000"/>
                <w:sz w:val="22"/>
                <w:szCs w:val="22"/>
                <w:vertAlign w:val="superscript"/>
              </w:rPr>
              <w:t>0</w:t>
            </w:r>
            <w:r w:rsidRPr="000C5DC9">
              <w:rPr>
                <w:color w:val="000000"/>
                <w:sz w:val="22"/>
                <w:szCs w:val="22"/>
              </w:rPr>
              <w:t>С</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220</w:t>
            </w:r>
          </w:p>
        </w:tc>
      </w:tr>
      <w:tr w:rsidR="00F55C33" w:rsidRPr="000C5DC9" w:rsidTr="0070626B">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F55C33" w:rsidRPr="000C5DC9" w:rsidRDefault="00F55C33" w:rsidP="0070626B">
            <w:pPr>
              <w:jc w:val="center"/>
              <w:rPr>
                <w:color w:val="000000"/>
                <w:sz w:val="22"/>
                <w:szCs w:val="22"/>
              </w:rPr>
            </w:pPr>
            <w:r w:rsidRPr="000C5DC9">
              <w:rPr>
                <w:color w:val="000000"/>
                <w:sz w:val="22"/>
                <w:szCs w:val="22"/>
              </w:rPr>
              <w:lastRenderedPageBreak/>
              <w:t>11</w:t>
            </w:r>
          </w:p>
        </w:tc>
        <w:tc>
          <w:tcPr>
            <w:tcW w:w="5276" w:type="dxa"/>
            <w:tcBorders>
              <w:top w:val="nil"/>
              <w:left w:val="nil"/>
              <w:bottom w:val="single" w:sz="4" w:space="0" w:color="auto"/>
              <w:right w:val="single" w:sz="4" w:space="0" w:color="auto"/>
            </w:tcBorders>
            <w:shd w:val="clear" w:color="auto" w:fill="auto"/>
            <w:noWrap/>
            <w:vAlign w:val="bottom"/>
          </w:tcPr>
          <w:p w:rsidR="00F55C33" w:rsidRPr="000C5DC9" w:rsidRDefault="00F55C33" w:rsidP="0070626B">
            <w:pPr>
              <w:rPr>
                <w:color w:val="000000"/>
                <w:sz w:val="22"/>
                <w:szCs w:val="22"/>
              </w:rPr>
            </w:pPr>
            <w:r w:rsidRPr="000C5DC9">
              <w:rPr>
                <w:color w:val="000000"/>
                <w:sz w:val="22"/>
                <w:szCs w:val="22"/>
              </w:rPr>
              <w:t>Аэродинамическое сопротивление котла, не более, Па</w:t>
            </w: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F55C33" w:rsidRPr="000C5DC9" w:rsidRDefault="00F55C33" w:rsidP="0070626B">
            <w:pPr>
              <w:jc w:val="center"/>
              <w:rPr>
                <w:b/>
                <w:bCs/>
                <w:color w:val="000000"/>
                <w:sz w:val="22"/>
                <w:szCs w:val="22"/>
              </w:rPr>
            </w:pPr>
            <w:r w:rsidRPr="000C5DC9">
              <w:rPr>
                <w:b/>
                <w:bCs/>
                <w:color w:val="000000"/>
                <w:sz w:val="22"/>
                <w:szCs w:val="22"/>
              </w:rPr>
              <w:t>720</w:t>
            </w:r>
          </w:p>
        </w:tc>
      </w:tr>
    </w:tbl>
    <w:tbl>
      <w:tblPr>
        <w:tblW w:w="0" w:type="auto"/>
        <w:tblInd w:w="108" w:type="dxa"/>
        <w:tblLayout w:type="fixed"/>
        <w:tblLook w:val="0000"/>
      </w:tblPr>
      <w:tblGrid>
        <w:gridCol w:w="993"/>
        <w:gridCol w:w="5528"/>
        <w:gridCol w:w="3544"/>
      </w:tblGrid>
      <w:tr w:rsidR="00F55C33" w:rsidRPr="000C5DC9" w:rsidTr="0070626B">
        <w:tc>
          <w:tcPr>
            <w:tcW w:w="993" w:type="dxa"/>
            <w:tcBorders>
              <w:top w:val="single" w:sz="4" w:space="0" w:color="000000"/>
              <w:left w:val="single" w:sz="4" w:space="0" w:color="000000"/>
              <w:bottom w:val="single" w:sz="4" w:space="0" w:color="000000"/>
              <w:right w:val="nil"/>
            </w:tcBorders>
          </w:tcPr>
          <w:p w:rsidR="00F55C33" w:rsidRPr="000C5DC9" w:rsidRDefault="00F55C33" w:rsidP="0070626B">
            <w:pPr>
              <w:pStyle w:val="a6"/>
              <w:tabs>
                <w:tab w:val="left" w:pos="283"/>
              </w:tabs>
              <w:snapToGrid w:val="0"/>
              <w:ind w:left="0"/>
            </w:pPr>
            <w:r w:rsidRPr="000C5DC9">
              <w:t>12.</w:t>
            </w:r>
          </w:p>
        </w:tc>
        <w:tc>
          <w:tcPr>
            <w:tcW w:w="5528" w:type="dxa"/>
            <w:tcBorders>
              <w:top w:val="single" w:sz="4" w:space="0" w:color="000000"/>
              <w:left w:val="single" w:sz="4" w:space="0" w:color="000000"/>
              <w:bottom w:val="single" w:sz="4" w:space="0" w:color="000000"/>
              <w:right w:val="nil"/>
            </w:tcBorders>
          </w:tcPr>
          <w:p w:rsidR="00F55C33" w:rsidRPr="000C5DC9" w:rsidRDefault="00F55C33" w:rsidP="0070626B">
            <w:pPr>
              <w:snapToGrid w:val="0"/>
              <w:jc w:val="both"/>
              <w:rPr>
                <w:sz w:val="22"/>
                <w:szCs w:val="22"/>
              </w:rPr>
            </w:pPr>
            <w:r w:rsidRPr="000C5DC9">
              <w:rPr>
                <w:sz w:val="22"/>
                <w:szCs w:val="22"/>
              </w:rPr>
              <w:t>Площадь  поверхности нагрева – радиационная (топочная часть), м</w:t>
            </w:r>
            <w:proofErr w:type="gramStart"/>
            <w:r w:rsidRPr="000C5DC9">
              <w:rPr>
                <w:sz w:val="22"/>
                <w:szCs w:val="22"/>
                <w:vertAlign w:val="superscript"/>
              </w:rPr>
              <w:t>2</w:t>
            </w:r>
            <w:proofErr w:type="gramEnd"/>
            <w:r>
              <w:rPr>
                <w:sz w:val="22"/>
                <w:szCs w:val="22"/>
              </w:rPr>
              <w:t>, не менее</w:t>
            </w:r>
          </w:p>
        </w:tc>
        <w:tc>
          <w:tcPr>
            <w:tcW w:w="3544" w:type="dxa"/>
            <w:tcBorders>
              <w:top w:val="single" w:sz="4" w:space="0" w:color="000000"/>
              <w:left w:val="single" w:sz="4" w:space="0" w:color="000000"/>
              <w:bottom w:val="single" w:sz="4" w:space="0" w:color="000000"/>
              <w:right w:val="single" w:sz="4" w:space="0" w:color="000000"/>
            </w:tcBorders>
          </w:tcPr>
          <w:p w:rsidR="00F55C33" w:rsidRPr="000C5DC9" w:rsidRDefault="00F55C33" w:rsidP="0070626B">
            <w:pPr>
              <w:snapToGrid w:val="0"/>
              <w:jc w:val="both"/>
              <w:rPr>
                <w:sz w:val="22"/>
                <w:szCs w:val="22"/>
              </w:rPr>
            </w:pPr>
            <w:r w:rsidRPr="000C5DC9">
              <w:rPr>
                <w:sz w:val="22"/>
                <w:szCs w:val="22"/>
              </w:rPr>
              <w:t>34</w:t>
            </w:r>
          </w:p>
        </w:tc>
      </w:tr>
      <w:tr w:rsidR="00F55C33" w:rsidRPr="000C5DC9" w:rsidTr="0070626B">
        <w:tc>
          <w:tcPr>
            <w:tcW w:w="993" w:type="dxa"/>
            <w:tcBorders>
              <w:top w:val="single" w:sz="4" w:space="0" w:color="000000"/>
              <w:left w:val="single" w:sz="4" w:space="0" w:color="000000"/>
              <w:bottom w:val="single" w:sz="4" w:space="0" w:color="000000"/>
              <w:right w:val="nil"/>
            </w:tcBorders>
          </w:tcPr>
          <w:p w:rsidR="00F55C33" w:rsidRPr="000C5DC9" w:rsidRDefault="00F55C33" w:rsidP="0070626B">
            <w:pPr>
              <w:pStyle w:val="a6"/>
              <w:tabs>
                <w:tab w:val="left" w:pos="283"/>
              </w:tabs>
              <w:snapToGrid w:val="0"/>
              <w:ind w:left="0"/>
            </w:pPr>
            <w:r w:rsidRPr="000C5DC9">
              <w:t>13.</w:t>
            </w:r>
          </w:p>
        </w:tc>
        <w:tc>
          <w:tcPr>
            <w:tcW w:w="5528" w:type="dxa"/>
            <w:tcBorders>
              <w:top w:val="single" w:sz="4" w:space="0" w:color="000000"/>
              <w:left w:val="single" w:sz="4" w:space="0" w:color="000000"/>
              <w:bottom w:val="single" w:sz="4" w:space="0" w:color="000000"/>
              <w:right w:val="nil"/>
            </w:tcBorders>
          </w:tcPr>
          <w:p w:rsidR="00F55C33" w:rsidRPr="000C5DC9" w:rsidRDefault="00F55C33" w:rsidP="0070626B">
            <w:pPr>
              <w:snapToGrid w:val="0"/>
              <w:jc w:val="both"/>
              <w:rPr>
                <w:sz w:val="22"/>
                <w:szCs w:val="22"/>
              </w:rPr>
            </w:pPr>
            <w:r w:rsidRPr="000C5DC9">
              <w:rPr>
                <w:sz w:val="22"/>
                <w:szCs w:val="22"/>
              </w:rPr>
              <w:t>Площадь  поверхности нагрева – конвективная, м</w:t>
            </w:r>
            <w:proofErr w:type="gramStart"/>
            <w:r w:rsidRPr="000C5DC9">
              <w:rPr>
                <w:sz w:val="22"/>
                <w:szCs w:val="22"/>
                <w:vertAlign w:val="superscript"/>
              </w:rPr>
              <w:t>2</w:t>
            </w:r>
            <w:proofErr w:type="gramEnd"/>
            <w:r>
              <w:rPr>
                <w:sz w:val="22"/>
                <w:szCs w:val="22"/>
              </w:rPr>
              <w:t>, не менее</w:t>
            </w:r>
          </w:p>
        </w:tc>
        <w:tc>
          <w:tcPr>
            <w:tcW w:w="3544" w:type="dxa"/>
            <w:tcBorders>
              <w:top w:val="single" w:sz="4" w:space="0" w:color="000000"/>
              <w:left w:val="single" w:sz="4" w:space="0" w:color="000000"/>
              <w:bottom w:val="single" w:sz="4" w:space="0" w:color="000000"/>
              <w:right w:val="single" w:sz="4" w:space="0" w:color="000000"/>
            </w:tcBorders>
          </w:tcPr>
          <w:p w:rsidR="00F55C33" w:rsidRPr="000C5DC9" w:rsidRDefault="00F55C33" w:rsidP="0070626B">
            <w:pPr>
              <w:snapToGrid w:val="0"/>
              <w:jc w:val="both"/>
              <w:rPr>
                <w:sz w:val="22"/>
                <w:szCs w:val="22"/>
              </w:rPr>
            </w:pPr>
            <w:r w:rsidRPr="000C5DC9">
              <w:rPr>
                <w:sz w:val="22"/>
                <w:szCs w:val="22"/>
              </w:rPr>
              <w:t>60</w:t>
            </w:r>
          </w:p>
        </w:tc>
      </w:tr>
      <w:tr w:rsidR="00F55C33" w:rsidRPr="000C5DC9" w:rsidTr="0070626B">
        <w:tc>
          <w:tcPr>
            <w:tcW w:w="993" w:type="dxa"/>
            <w:tcBorders>
              <w:top w:val="single" w:sz="4" w:space="0" w:color="000000"/>
              <w:left w:val="single" w:sz="4" w:space="0" w:color="000000"/>
              <w:bottom w:val="single" w:sz="4" w:space="0" w:color="000000"/>
              <w:right w:val="nil"/>
            </w:tcBorders>
          </w:tcPr>
          <w:p w:rsidR="00F55C33" w:rsidRPr="000C5DC9" w:rsidRDefault="00F55C33" w:rsidP="0070626B">
            <w:pPr>
              <w:pStyle w:val="a6"/>
              <w:tabs>
                <w:tab w:val="left" w:pos="283"/>
              </w:tabs>
              <w:snapToGrid w:val="0"/>
              <w:ind w:left="0"/>
            </w:pPr>
            <w:r w:rsidRPr="000C5DC9">
              <w:t>14.</w:t>
            </w:r>
          </w:p>
        </w:tc>
        <w:tc>
          <w:tcPr>
            <w:tcW w:w="5528" w:type="dxa"/>
            <w:tcBorders>
              <w:top w:val="single" w:sz="4" w:space="0" w:color="000000"/>
              <w:left w:val="single" w:sz="4" w:space="0" w:color="000000"/>
              <w:bottom w:val="single" w:sz="4" w:space="0" w:color="000000"/>
              <w:right w:val="nil"/>
            </w:tcBorders>
          </w:tcPr>
          <w:p w:rsidR="00F55C33" w:rsidRPr="000C5DC9" w:rsidRDefault="00F55C33" w:rsidP="0070626B">
            <w:pPr>
              <w:snapToGrid w:val="0"/>
              <w:jc w:val="both"/>
              <w:rPr>
                <w:sz w:val="22"/>
                <w:szCs w:val="22"/>
              </w:rPr>
            </w:pPr>
            <w:r w:rsidRPr="000C5DC9">
              <w:rPr>
                <w:sz w:val="22"/>
                <w:szCs w:val="22"/>
              </w:rPr>
              <w:t>Топочное устройство</w:t>
            </w:r>
          </w:p>
        </w:tc>
        <w:tc>
          <w:tcPr>
            <w:tcW w:w="3544" w:type="dxa"/>
            <w:tcBorders>
              <w:top w:val="single" w:sz="4" w:space="0" w:color="000000"/>
              <w:left w:val="single" w:sz="4" w:space="0" w:color="000000"/>
              <w:bottom w:val="single" w:sz="4" w:space="0" w:color="000000"/>
              <w:right w:val="single" w:sz="4" w:space="0" w:color="000000"/>
            </w:tcBorders>
          </w:tcPr>
          <w:p w:rsidR="00F55C33" w:rsidRPr="000C5DC9" w:rsidRDefault="00F55C33" w:rsidP="0070626B">
            <w:pPr>
              <w:snapToGrid w:val="0"/>
              <w:jc w:val="both"/>
              <w:rPr>
                <w:sz w:val="22"/>
                <w:szCs w:val="22"/>
              </w:rPr>
            </w:pPr>
            <w:r w:rsidRPr="000C5DC9">
              <w:rPr>
                <w:sz w:val="22"/>
                <w:szCs w:val="22"/>
              </w:rPr>
              <w:t>ВТ</w:t>
            </w:r>
            <w:proofErr w:type="gramStart"/>
            <w:r w:rsidRPr="000C5DC9">
              <w:rPr>
                <w:sz w:val="22"/>
                <w:szCs w:val="22"/>
              </w:rPr>
              <w:t>У-</w:t>
            </w:r>
            <w:proofErr w:type="gramEnd"/>
            <w:r w:rsidRPr="000C5DC9">
              <w:rPr>
                <w:sz w:val="22"/>
                <w:szCs w:val="22"/>
              </w:rPr>
              <w:t>«чешуя» (</w:t>
            </w:r>
            <w:proofErr w:type="spellStart"/>
            <w:r w:rsidRPr="000C5DC9">
              <w:rPr>
                <w:sz w:val="22"/>
                <w:szCs w:val="22"/>
              </w:rPr>
              <w:t>водоохлаждаемая</w:t>
            </w:r>
            <w:proofErr w:type="spellEnd"/>
            <w:r w:rsidRPr="000C5DC9">
              <w:rPr>
                <w:sz w:val="22"/>
                <w:szCs w:val="22"/>
              </w:rPr>
              <w:t xml:space="preserve"> трубная решетка, бронир</w:t>
            </w:r>
            <w:r>
              <w:rPr>
                <w:sz w:val="22"/>
                <w:szCs w:val="22"/>
              </w:rPr>
              <w:t>о</w:t>
            </w:r>
            <w:r w:rsidRPr="000C5DC9">
              <w:rPr>
                <w:sz w:val="22"/>
                <w:szCs w:val="22"/>
              </w:rPr>
              <w:t>ванная чугунными колосниками 285х65мм</w:t>
            </w:r>
          </w:p>
        </w:tc>
      </w:tr>
    </w:tbl>
    <w:p w:rsidR="00F55C33" w:rsidRDefault="00F55C33" w:rsidP="00F55C33">
      <w:pPr>
        <w:shd w:val="clear" w:color="auto" w:fill="FFFFFF"/>
        <w:jc w:val="both"/>
        <w:rPr>
          <w:b/>
          <w:sz w:val="22"/>
          <w:szCs w:val="22"/>
        </w:rPr>
      </w:pPr>
    </w:p>
    <w:p w:rsidR="00F55C33" w:rsidRPr="00341969" w:rsidRDefault="00F55C33" w:rsidP="00F55C33">
      <w:pPr>
        <w:numPr>
          <w:ilvl w:val="0"/>
          <w:numId w:val="10"/>
        </w:numPr>
        <w:tabs>
          <w:tab w:val="clear" w:pos="1080"/>
          <w:tab w:val="num" w:pos="284"/>
        </w:tabs>
        <w:spacing w:before="120"/>
        <w:ind w:left="0" w:firstLine="0"/>
        <w:jc w:val="both"/>
        <w:rPr>
          <w:rStyle w:val="a5"/>
          <w:bCs w:val="0"/>
          <w:sz w:val="22"/>
          <w:szCs w:val="22"/>
        </w:rPr>
      </w:pPr>
      <w:r w:rsidRPr="00341969">
        <w:rPr>
          <w:rStyle w:val="a5"/>
          <w:bCs w:val="0"/>
          <w:sz w:val="22"/>
          <w:szCs w:val="22"/>
        </w:rPr>
        <w:t>Требования к качеству Товара:</w:t>
      </w:r>
    </w:p>
    <w:p w:rsidR="00F55C33" w:rsidRPr="00341969" w:rsidRDefault="00F55C33" w:rsidP="00F55C33">
      <w:pPr>
        <w:tabs>
          <w:tab w:val="num" w:pos="900"/>
        </w:tabs>
        <w:jc w:val="both"/>
        <w:rPr>
          <w:sz w:val="22"/>
          <w:szCs w:val="22"/>
        </w:rPr>
      </w:pPr>
      <w:proofErr w:type="gramStart"/>
      <w:r w:rsidRPr="00341969">
        <w:rPr>
          <w:sz w:val="22"/>
          <w:szCs w:val="22"/>
        </w:rPr>
        <w:t>Предлагаемый к поставке Товар, его качество и комплектация, должны соответствовать требованиям действующих государственных стандартов (</w:t>
      </w:r>
      <w:proofErr w:type="spellStart"/>
      <w:r w:rsidRPr="00341969">
        <w:rPr>
          <w:sz w:val="22"/>
          <w:szCs w:val="22"/>
        </w:rPr>
        <w:t>ГОСТов</w:t>
      </w:r>
      <w:proofErr w:type="spellEnd"/>
      <w:r w:rsidRPr="00341969">
        <w:rPr>
          <w:sz w:val="22"/>
          <w:szCs w:val="22"/>
        </w:rPr>
        <w:t xml:space="preserve">),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Поставщика соответствующих документов, свидетельствующих о качестве поставляемого Товара, выданных уполномоченной на то организацией и представляемых Поставщиком при поставке. </w:t>
      </w:r>
      <w:proofErr w:type="gramEnd"/>
    </w:p>
    <w:p w:rsidR="00F55C33" w:rsidRPr="00341969" w:rsidRDefault="00F55C33" w:rsidP="00F55C33">
      <w:pPr>
        <w:tabs>
          <w:tab w:val="num" w:pos="900"/>
        </w:tabs>
        <w:jc w:val="both"/>
        <w:rPr>
          <w:sz w:val="22"/>
          <w:szCs w:val="22"/>
        </w:rPr>
      </w:pPr>
      <w:r w:rsidRPr="00341969">
        <w:rPr>
          <w:sz w:val="22"/>
          <w:szCs w:val="22"/>
        </w:rPr>
        <w:t>Предлагаемый к поставке Товар должен быть новым, не находившимся ранее в эксплуатации, произведенным не ранее 20</w:t>
      </w:r>
      <w:r>
        <w:rPr>
          <w:sz w:val="22"/>
          <w:szCs w:val="22"/>
        </w:rPr>
        <w:t>12</w:t>
      </w:r>
      <w:r w:rsidRPr="00341969">
        <w:rPr>
          <w:sz w:val="22"/>
          <w:szCs w:val="22"/>
        </w:rPr>
        <w:t xml:space="preserve"> года,  технически исправным, не иметь дефектов изготовления, сборки, дефектов конструкций,  используемых материалов, дефектов  функционирования.  </w:t>
      </w:r>
    </w:p>
    <w:p w:rsidR="00F55C33" w:rsidRPr="00341969" w:rsidRDefault="00F55C33" w:rsidP="00F55C33">
      <w:pPr>
        <w:autoSpaceDE w:val="0"/>
        <w:autoSpaceDN w:val="0"/>
        <w:adjustRightInd w:val="0"/>
        <w:jc w:val="both"/>
        <w:rPr>
          <w:sz w:val="22"/>
          <w:szCs w:val="22"/>
        </w:rPr>
      </w:pPr>
      <w:r w:rsidRPr="00341969">
        <w:rPr>
          <w:sz w:val="22"/>
          <w:szCs w:val="22"/>
        </w:rPr>
        <w:t>При поставке Поставщик вместе с Товаром должен передать Заказчику всю соответствующую товаросопроводительную документацию на Товар (на русском языке). К такой документации относится вся техническая документация и документация о качестве поставляемого Товара, в т.ч., технический паспорт, эксплуатационная документация (руководство по эксплуатации), сервисная книжка, гарантийный талон, сертификат качества (при наличии), сертификат соответствия, накладная, счет-фактура, а также иные требуемые действующим законодательством РФ документы.</w:t>
      </w:r>
    </w:p>
    <w:p w:rsidR="00F55C33" w:rsidRPr="00341969" w:rsidRDefault="00F55C33" w:rsidP="00F55C33">
      <w:pPr>
        <w:numPr>
          <w:ilvl w:val="0"/>
          <w:numId w:val="10"/>
        </w:numPr>
        <w:tabs>
          <w:tab w:val="clear" w:pos="1080"/>
          <w:tab w:val="num" w:pos="284"/>
        </w:tabs>
        <w:spacing w:before="120"/>
        <w:ind w:left="0" w:firstLine="0"/>
        <w:jc w:val="both"/>
        <w:rPr>
          <w:rStyle w:val="a5"/>
          <w:bCs w:val="0"/>
          <w:sz w:val="22"/>
          <w:szCs w:val="22"/>
        </w:rPr>
      </w:pPr>
      <w:r w:rsidRPr="00341969">
        <w:rPr>
          <w:rStyle w:val="a5"/>
          <w:bCs w:val="0"/>
          <w:sz w:val="22"/>
          <w:szCs w:val="22"/>
        </w:rPr>
        <w:t>Требования в отношении гарантии качества Товара:</w:t>
      </w:r>
    </w:p>
    <w:p w:rsidR="00F55C33" w:rsidRPr="00341969" w:rsidRDefault="00F55C33" w:rsidP="00F55C33">
      <w:pPr>
        <w:suppressAutoHyphens/>
        <w:jc w:val="both"/>
        <w:rPr>
          <w:sz w:val="22"/>
          <w:szCs w:val="22"/>
        </w:rPr>
      </w:pPr>
      <w:r w:rsidRPr="00341969">
        <w:rPr>
          <w:sz w:val="22"/>
          <w:szCs w:val="22"/>
        </w:rPr>
        <w:t>Поставщик должен предоставить гарантию на поставляемый Товар на срок не менее 12 (календарных) месяцев.</w:t>
      </w:r>
      <w:r w:rsidRPr="00341969">
        <w:rPr>
          <w:color w:val="365F91"/>
          <w:sz w:val="22"/>
          <w:szCs w:val="22"/>
        </w:rPr>
        <w:t xml:space="preserve"> </w:t>
      </w:r>
      <w:r w:rsidRPr="00341969">
        <w:rPr>
          <w:sz w:val="22"/>
          <w:szCs w:val="22"/>
        </w:rPr>
        <w:t>Поставщик должен обеспечить Заказчику возможность гарантийного и послегарантийного обслуживания предлагаемого к поставке товара.</w:t>
      </w:r>
    </w:p>
    <w:p w:rsidR="00F55C33" w:rsidRPr="00341969" w:rsidRDefault="00F55C33" w:rsidP="00F55C33">
      <w:pPr>
        <w:suppressAutoHyphens/>
        <w:jc w:val="both"/>
        <w:rPr>
          <w:color w:val="365F91"/>
          <w:sz w:val="22"/>
          <w:szCs w:val="22"/>
        </w:rPr>
      </w:pPr>
    </w:p>
    <w:p w:rsidR="00F55C33" w:rsidRPr="000C5DC9" w:rsidRDefault="00F55C33" w:rsidP="00F55C33">
      <w:pPr>
        <w:shd w:val="clear" w:color="auto" w:fill="FFFFFF"/>
        <w:jc w:val="both"/>
        <w:rPr>
          <w:b/>
          <w:sz w:val="22"/>
          <w:szCs w:val="22"/>
        </w:rPr>
      </w:pPr>
    </w:p>
    <w:p w:rsidR="00F55C33" w:rsidRPr="00894B34" w:rsidRDefault="00F55C33" w:rsidP="00F55C33">
      <w:pPr>
        <w:pStyle w:val="a7"/>
        <w:spacing w:before="60" w:after="60"/>
        <w:rPr>
          <w:sz w:val="28"/>
          <w:szCs w:val="28"/>
        </w:rPr>
      </w:pPr>
      <w:bookmarkStart w:id="72" w:name="_Toc330149508"/>
      <w:r w:rsidRPr="00894B34">
        <w:rPr>
          <w:sz w:val="28"/>
          <w:szCs w:val="28"/>
        </w:rPr>
        <w:t>Раздел I</w:t>
      </w:r>
      <w:r w:rsidRPr="00894B34">
        <w:rPr>
          <w:sz w:val="28"/>
          <w:szCs w:val="28"/>
          <w:lang w:val="en-US"/>
        </w:rPr>
        <w:t>V</w:t>
      </w:r>
      <w:r w:rsidRPr="00894B34">
        <w:rPr>
          <w:sz w:val="28"/>
          <w:szCs w:val="28"/>
        </w:rPr>
        <w:t xml:space="preserve">. ПРОЕКТ </w:t>
      </w:r>
      <w:r>
        <w:rPr>
          <w:sz w:val="28"/>
          <w:szCs w:val="28"/>
        </w:rPr>
        <w:t>ДОГОВОРА</w:t>
      </w:r>
      <w:bookmarkEnd w:id="72"/>
    </w:p>
    <w:p w:rsidR="00F55C33" w:rsidRPr="00894B34" w:rsidRDefault="00F55C33" w:rsidP="00F55C33">
      <w:pPr>
        <w:pStyle w:val="ae"/>
        <w:jc w:val="right"/>
        <w:rPr>
          <w:sz w:val="22"/>
          <w:szCs w:val="22"/>
        </w:rPr>
      </w:pPr>
    </w:p>
    <w:p w:rsidR="00F55C33" w:rsidRPr="00894B34" w:rsidRDefault="00F55C33" w:rsidP="00F55C33">
      <w:pPr>
        <w:shd w:val="clear" w:color="auto" w:fill="FFFFFF"/>
        <w:ind w:right="1"/>
        <w:jc w:val="center"/>
        <w:rPr>
          <w:sz w:val="22"/>
          <w:szCs w:val="22"/>
        </w:rPr>
      </w:pPr>
      <w:r>
        <w:rPr>
          <w:b/>
          <w:spacing w:val="8"/>
          <w:sz w:val="22"/>
          <w:szCs w:val="22"/>
        </w:rPr>
        <w:t>ДОГОВОР</w:t>
      </w:r>
      <w:r w:rsidRPr="00894B34">
        <w:rPr>
          <w:b/>
          <w:spacing w:val="8"/>
          <w:sz w:val="22"/>
          <w:szCs w:val="22"/>
        </w:rPr>
        <w:t xml:space="preserve"> №</w:t>
      </w:r>
      <w:r w:rsidRPr="00894B34">
        <w:rPr>
          <w:spacing w:val="8"/>
          <w:sz w:val="22"/>
          <w:szCs w:val="22"/>
        </w:rPr>
        <w:t xml:space="preserve"> </w:t>
      </w:r>
      <w:r w:rsidRPr="00894B34">
        <w:rPr>
          <w:sz w:val="22"/>
          <w:szCs w:val="22"/>
        </w:rPr>
        <w:t>_________</w:t>
      </w:r>
    </w:p>
    <w:p w:rsidR="00F55C33" w:rsidRPr="009813A7" w:rsidRDefault="00F55C33" w:rsidP="00F55C33">
      <w:pPr>
        <w:suppressAutoHyphens/>
        <w:autoSpaceDE w:val="0"/>
        <w:autoSpaceDN w:val="0"/>
        <w:adjustRightInd w:val="0"/>
        <w:jc w:val="center"/>
        <w:rPr>
          <w:color w:val="000000"/>
          <w:sz w:val="22"/>
          <w:szCs w:val="22"/>
        </w:rPr>
      </w:pPr>
      <w:r w:rsidRPr="009813A7">
        <w:rPr>
          <w:rStyle w:val="a5"/>
          <w:sz w:val="22"/>
          <w:szCs w:val="22"/>
        </w:rPr>
        <w:t>на</w:t>
      </w:r>
      <w:r w:rsidRPr="009813A7">
        <w:rPr>
          <w:rStyle w:val="a5"/>
          <w:b w:val="0"/>
          <w:sz w:val="22"/>
          <w:szCs w:val="22"/>
        </w:rPr>
        <w:t xml:space="preserve"> </w:t>
      </w:r>
      <w:r w:rsidRPr="009813A7">
        <w:rPr>
          <w:b/>
          <w:color w:val="000000"/>
          <w:sz w:val="22"/>
          <w:szCs w:val="22"/>
        </w:rPr>
        <w:t xml:space="preserve">поставку </w:t>
      </w:r>
      <w:r>
        <w:rPr>
          <w:rStyle w:val="a5"/>
          <w:sz w:val="22"/>
          <w:szCs w:val="22"/>
        </w:rPr>
        <w:t>котлов угольных водогрейных</w:t>
      </w:r>
    </w:p>
    <w:p w:rsidR="00F55C33" w:rsidRPr="009813A7" w:rsidRDefault="00F55C33" w:rsidP="00F55C33">
      <w:pPr>
        <w:shd w:val="clear" w:color="auto" w:fill="FFFFFF"/>
        <w:ind w:right="1"/>
        <w:jc w:val="center"/>
        <w:rPr>
          <w:color w:val="000000"/>
          <w:spacing w:val="8"/>
          <w:sz w:val="22"/>
          <w:szCs w:val="22"/>
        </w:rPr>
      </w:pPr>
    </w:p>
    <w:tbl>
      <w:tblPr>
        <w:tblW w:w="0" w:type="auto"/>
        <w:tblInd w:w="108" w:type="dxa"/>
        <w:tblLook w:val="01E0"/>
      </w:tblPr>
      <w:tblGrid>
        <w:gridCol w:w="4666"/>
        <w:gridCol w:w="4797"/>
      </w:tblGrid>
      <w:tr w:rsidR="00F55C33" w:rsidRPr="003E3402" w:rsidTr="0070626B">
        <w:tc>
          <w:tcPr>
            <w:tcW w:w="4926" w:type="dxa"/>
          </w:tcPr>
          <w:p w:rsidR="00F55C33" w:rsidRPr="003E3402" w:rsidRDefault="00F55C33" w:rsidP="0070626B">
            <w:pPr>
              <w:keepNext/>
              <w:keepLines/>
              <w:widowControl w:val="0"/>
              <w:suppressLineNumbers/>
              <w:suppressAutoHyphens/>
              <w:jc w:val="both"/>
              <w:rPr>
                <w:b/>
                <w:bCs/>
                <w:sz w:val="22"/>
                <w:szCs w:val="22"/>
                <w:u w:val="single"/>
                <w:lang w:eastAsia="ar-SA"/>
              </w:rPr>
            </w:pPr>
            <w:proofErr w:type="gramStart"/>
            <w:r w:rsidRPr="003E3402">
              <w:rPr>
                <w:b/>
                <w:bCs/>
                <w:color w:val="000000"/>
                <w:sz w:val="22"/>
                <w:szCs w:val="22"/>
                <w:u w:val="single"/>
              </w:rPr>
              <w:t>с</w:t>
            </w:r>
            <w:proofErr w:type="gramEnd"/>
            <w:r w:rsidRPr="003E3402">
              <w:rPr>
                <w:b/>
                <w:bCs/>
                <w:color w:val="000000"/>
                <w:sz w:val="22"/>
                <w:szCs w:val="22"/>
                <w:u w:val="single"/>
              </w:rPr>
              <w:t xml:space="preserve">. </w:t>
            </w:r>
            <w:r>
              <w:rPr>
                <w:b/>
                <w:bCs/>
                <w:color w:val="000000"/>
                <w:sz w:val="22"/>
                <w:szCs w:val="22"/>
                <w:u w:val="single"/>
              </w:rPr>
              <w:t>Ильинка</w:t>
            </w:r>
          </w:p>
        </w:tc>
        <w:tc>
          <w:tcPr>
            <w:tcW w:w="4926" w:type="dxa"/>
          </w:tcPr>
          <w:p w:rsidR="00F55C33" w:rsidRPr="003E3402" w:rsidRDefault="00F55C33" w:rsidP="0070626B">
            <w:pPr>
              <w:keepNext/>
              <w:keepLines/>
              <w:widowControl w:val="0"/>
              <w:suppressLineNumbers/>
              <w:suppressAutoHyphens/>
              <w:ind w:left="1836"/>
              <w:rPr>
                <w:b/>
                <w:bCs/>
                <w:sz w:val="22"/>
                <w:szCs w:val="22"/>
                <w:lang w:eastAsia="ar-SA"/>
              </w:rPr>
            </w:pPr>
            <w:r w:rsidRPr="003E3402">
              <w:rPr>
                <w:b/>
                <w:bCs/>
                <w:sz w:val="22"/>
                <w:szCs w:val="22"/>
              </w:rPr>
              <w:t>«___» _________ 20</w:t>
            </w:r>
            <w:r>
              <w:rPr>
                <w:b/>
                <w:bCs/>
                <w:sz w:val="22"/>
                <w:szCs w:val="22"/>
              </w:rPr>
              <w:t>__</w:t>
            </w:r>
            <w:r w:rsidRPr="003E3402">
              <w:rPr>
                <w:b/>
                <w:bCs/>
                <w:sz w:val="22"/>
                <w:szCs w:val="22"/>
              </w:rPr>
              <w:t xml:space="preserve"> г.</w:t>
            </w:r>
          </w:p>
        </w:tc>
      </w:tr>
    </w:tbl>
    <w:p w:rsidR="00F55C33" w:rsidRPr="009813A7" w:rsidRDefault="00F55C33" w:rsidP="00F55C33">
      <w:pPr>
        <w:jc w:val="both"/>
        <w:rPr>
          <w:sz w:val="22"/>
          <w:szCs w:val="22"/>
          <w:lang w:eastAsia="ar-SA"/>
        </w:rPr>
      </w:pPr>
    </w:p>
    <w:p w:rsidR="00F55C33" w:rsidRPr="009813A7" w:rsidRDefault="00F55C33" w:rsidP="00F55C33">
      <w:pPr>
        <w:jc w:val="both"/>
        <w:rPr>
          <w:sz w:val="22"/>
          <w:szCs w:val="22"/>
        </w:rPr>
      </w:pPr>
      <w:r w:rsidRPr="003E3402">
        <w:rPr>
          <w:sz w:val="22"/>
          <w:szCs w:val="22"/>
        </w:rPr>
        <w:t>Муниципальное унитарное предприятие подсобное хозяйство «</w:t>
      </w:r>
      <w:proofErr w:type="spellStart"/>
      <w:r w:rsidRPr="003E3402">
        <w:rPr>
          <w:sz w:val="22"/>
          <w:szCs w:val="22"/>
        </w:rPr>
        <w:t>Ильинское</w:t>
      </w:r>
      <w:proofErr w:type="spellEnd"/>
      <w:r w:rsidRPr="003E3402">
        <w:rPr>
          <w:sz w:val="22"/>
          <w:szCs w:val="22"/>
        </w:rPr>
        <w:t xml:space="preserve">» </w:t>
      </w:r>
      <w:proofErr w:type="spellStart"/>
      <w:r w:rsidRPr="003E3402">
        <w:rPr>
          <w:sz w:val="22"/>
          <w:szCs w:val="22"/>
        </w:rPr>
        <w:t>Доволенского</w:t>
      </w:r>
      <w:proofErr w:type="spellEnd"/>
      <w:r w:rsidRPr="003E3402">
        <w:rPr>
          <w:sz w:val="22"/>
          <w:szCs w:val="22"/>
        </w:rPr>
        <w:t xml:space="preserve"> района Новосибирской области</w:t>
      </w:r>
      <w:r w:rsidRPr="009813A7">
        <w:rPr>
          <w:sz w:val="22"/>
          <w:szCs w:val="22"/>
        </w:rPr>
        <w:t>, именуем</w:t>
      </w:r>
      <w:r>
        <w:rPr>
          <w:sz w:val="22"/>
          <w:szCs w:val="22"/>
        </w:rPr>
        <w:t>ое</w:t>
      </w:r>
      <w:r w:rsidRPr="009813A7">
        <w:rPr>
          <w:sz w:val="22"/>
          <w:szCs w:val="22"/>
        </w:rPr>
        <w:t xml:space="preserve"> в дальнейшем «</w:t>
      </w:r>
      <w:r w:rsidRPr="009813A7">
        <w:rPr>
          <w:b/>
          <w:sz w:val="22"/>
          <w:szCs w:val="22"/>
        </w:rPr>
        <w:t>Заказчик</w:t>
      </w:r>
      <w:r w:rsidRPr="009813A7">
        <w:rPr>
          <w:sz w:val="22"/>
          <w:szCs w:val="22"/>
        </w:rPr>
        <w:t>»</w:t>
      </w:r>
      <w:r w:rsidRPr="009813A7">
        <w:rPr>
          <w:b/>
          <w:sz w:val="22"/>
          <w:szCs w:val="22"/>
        </w:rPr>
        <w:t xml:space="preserve">, </w:t>
      </w:r>
      <w:r w:rsidRPr="009813A7">
        <w:rPr>
          <w:sz w:val="22"/>
          <w:szCs w:val="22"/>
        </w:rPr>
        <w:t xml:space="preserve">в лице </w:t>
      </w:r>
      <w:r>
        <w:rPr>
          <w:sz w:val="22"/>
          <w:szCs w:val="22"/>
        </w:rPr>
        <w:t xml:space="preserve">директора </w:t>
      </w:r>
      <w:proofErr w:type="spellStart"/>
      <w:r>
        <w:rPr>
          <w:sz w:val="22"/>
          <w:szCs w:val="22"/>
        </w:rPr>
        <w:t>Сахорова</w:t>
      </w:r>
      <w:proofErr w:type="spellEnd"/>
      <w:r>
        <w:rPr>
          <w:sz w:val="22"/>
          <w:szCs w:val="22"/>
        </w:rPr>
        <w:t xml:space="preserve"> Сергея Петровича</w:t>
      </w:r>
      <w:r w:rsidRPr="009813A7">
        <w:rPr>
          <w:sz w:val="22"/>
          <w:szCs w:val="22"/>
        </w:rPr>
        <w:t>, действующего на основании Устава, с одной стороны,</w:t>
      </w:r>
    </w:p>
    <w:p w:rsidR="00F55C33" w:rsidRPr="009813A7" w:rsidRDefault="00F55C33" w:rsidP="00F55C33">
      <w:pPr>
        <w:jc w:val="both"/>
        <w:rPr>
          <w:sz w:val="22"/>
          <w:szCs w:val="22"/>
        </w:rPr>
      </w:pPr>
      <w:r w:rsidRPr="009813A7">
        <w:rPr>
          <w:sz w:val="22"/>
          <w:szCs w:val="22"/>
        </w:rPr>
        <w:t>и _____________________________________________________________________________</w:t>
      </w:r>
      <w:proofErr w:type="gramStart"/>
      <w:r w:rsidRPr="009813A7">
        <w:rPr>
          <w:sz w:val="22"/>
          <w:szCs w:val="22"/>
        </w:rPr>
        <w:t xml:space="preserve"> ,</w:t>
      </w:r>
      <w:proofErr w:type="gramEnd"/>
    </w:p>
    <w:p w:rsidR="00F55C33" w:rsidRPr="009813A7" w:rsidRDefault="00F55C33" w:rsidP="00F55C33">
      <w:pPr>
        <w:suppressAutoHyphens/>
        <w:autoSpaceDE w:val="0"/>
        <w:autoSpaceDN w:val="0"/>
        <w:adjustRightInd w:val="0"/>
        <w:jc w:val="both"/>
        <w:rPr>
          <w:b/>
          <w:sz w:val="22"/>
          <w:szCs w:val="22"/>
        </w:rPr>
      </w:pPr>
      <w:r w:rsidRPr="009813A7">
        <w:rPr>
          <w:sz w:val="22"/>
          <w:szCs w:val="22"/>
        </w:rPr>
        <w:t>именуемое в дальнейшем «</w:t>
      </w:r>
      <w:r w:rsidRPr="009813A7">
        <w:rPr>
          <w:b/>
          <w:sz w:val="22"/>
          <w:szCs w:val="22"/>
        </w:rPr>
        <w:t>Поставщик»,</w:t>
      </w:r>
      <w:r w:rsidRPr="009813A7">
        <w:rPr>
          <w:sz w:val="22"/>
          <w:szCs w:val="22"/>
        </w:rPr>
        <w:t xml:space="preserve"> в лице  ___________________________</w:t>
      </w:r>
      <w:proofErr w:type="gramStart"/>
      <w:r w:rsidRPr="009813A7">
        <w:rPr>
          <w:sz w:val="22"/>
          <w:szCs w:val="22"/>
        </w:rPr>
        <w:t xml:space="preserve"> ,</w:t>
      </w:r>
      <w:proofErr w:type="gramEnd"/>
      <w:r w:rsidRPr="009813A7">
        <w:rPr>
          <w:sz w:val="22"/>
          <w:szCs w:val="22"/>
        </w:rPr>
        <w:t xml:space="preserve"> действующего на основании ________ , с другой стороны, именуемые в дальнейшем «</w:t>
      </w:r>
      <w:r w:rsidRPr="009813A7">
        <w:rPr>
          <w:b/>
          <w:sz w:val="22"/>
          <w:szCs w:val="22"/>
        </w:rPr>
        <w:t>Стороны»,</w:t>
      </w:r>
      <w:r w:rsidRPr="009813A7">
        <w:rPr>
          <w:sz w:val="22"/>
          <w:szCs w:val="22"/>
        </w:rPr>
        <w:t xml:space="preserve"> на основании    Протокола _________________________ № ________   от  «____» ______________ </w:t>
      </w:r>
      <w:r>
        <w:rPr>
          <w:sz w:val="22"/>
          <w:szCs w:val="22"/>
        </w:rPr>
        <w:t>2012</w:t>
      </w:r>
      <w:r w:rsidRPr="009813A7">
        <w:rPr>
          <w:sz w:val="22"/>
          <w:szCs w:val="22"/>
        </w:rPr>
        <w:t xml:space="preserve"> года (далее – Протокол ____ ), составленного по </w:t>
      </w:r>
      <w:r w:rsidRPr="009813A7">
        <w:rPr>
          <w:spacing w:val="-2"/>
          <w:sz w:val="22"/>
          <w:szCs w:val="22"/>
        </w:rPr>
        <w:t xml:space="preserve">результатам </w:t>
      </w:r>
      <w:r>
        <w:rPr>
          <w:spacing w:val="-2"/>
          <w:sz w:val="22"/>
          <w:szCs w:val="22"/>
        </w:rPr>
        <w:t>проведения торгов</w:t>
      </w:r>
      <w:r w:rsidRPr="009813A7">
        <w:rPr>
          <w:spacing w:val="-2"/>
          <w:sz w:val="22"/>
          <w:szCs w:val="22"/>
        </w:rPr>
        <w:t xml:space="preserve"> посредством проведения Заказчиком открытого аукциона № </w:t>
      </w:r>
      <w:r w:rsidRPr="009813A7">
        <w:rPr>
          <w:bCs/>
          <w:spacing w:val="7"/>
          <w:sz w:val="22"/>
          <w:szCs w:val="22"/>
        </w:rPr>
        <w:t xml:space="preserve">1 </w:t>
      </w:r>
      <w:r w:rsidRPr="009813A7">
        <w:rPr>
          <w:spacing w:val="-2"/>
          <w:sz w:val="22"/>
          <w:szCs w:val="22"/>
        </w:rPr>
        <w:t xml:space="preserve">на право заключения </w:t>
      </w:r>
      <w:r>
        <w:rPr>
          <w:spacing w:val="-2"/>
          <w:sz w:val="22"/>
          <w:szCs w:val="22"/>
        </w:rPr>
        <w:t>договора</w:t>
      </w:r>
      <w:r w:rsidRPr="009813A7">
        <w:rPr>
          <w:spacing w:val="-2"/>
          <w:sz w:val="22"/>
          <w:szCs w:val="22"/>
        </w:rPr>
        <w:t xml:space="preserve"> </w:t>
      </w:r>
      <w:r w:rsidRPr="009813A7">
        <w:rPr>
          <w:rStyle w:val="a5"/>
          <w:b w:val="0"/>
          <w:sz w:val="22"/>
          <w:szCs w:val="22"/>
        </w:rPr>
        <w:t>на</w:t>
      </w:r>
      <w:r w:rsidRPr="009813A7">
        <w:rPr>
          <w:rStyle w:val="a5"/>
          <w:sz w:val="22"/>
          <w:szCs w:val="22"/>
        </w:rPr>
        <w:t xml:space="preserve"> </w:t>
      </w:r>
      <w:r w:rsidRPr="009813A7">
        <w:rPr>
          <w:color w:val="000000"/>
          <w:sz w:val="22"/>
          <w:szCs w:val="22"/>
        </w:rPr>
        <w:t xml:space="preserve">поставку </w:t>
      </w:r>
      <w:r>
        <w:rPr>
          <w:rStyle w:val="a5"/>
          <w:b w:val="0"/>
          <w:sz w:val="22"/>
          <w:szCs w:val="22"/>
        </w:rPr>
        <w:t>котлов угольных водогрейных</w:t>
      </w:r>
      <w:r w:rsidRPr="009813A7">
        <w:rPr>
          <w:spacing w:val="-2"/>
          <w:sz w:val="22"/>
          <w:szCs w:val="22"/>
        </w:rPr>
        <w:t xml:space="preserve">, заключили настоящий </w:t>
      </w:r>
      <w:r>
        <w:rPr>
          <w:spacing w:val="-2"/>
          <w:sz w:val="22"/>
          <w:szCs w:val="22"/>
        </w:rPr>
        <w:t>договор</w:t>
      </w:r>
      <w:r w:rsidRPr="009813A7">
        <w:rPr>
          <w:sz w:val="22"/>
          <w:szCs w:val="22"/>
        </w:rPr>
        <w:t xml:space="preserve"> (далее – </w:t>
      </w:r>
      <w:r>
        <w:rPr>
          <w:sz w:val="22"/>
          <w:szCs w:val="22"/>
        </w:rPr>
        <w:t>Договор</w:t>
      </w:r>
      <w:r w:rsidRPr="009813A7">
        <w:rPr>
          <w:sz w:val="22"/>
          <w:szCs w:val="22"/>
        </w:rPr>
        <w:t xml:space="preserve">) </w:t>
      </w:r>
      <w:r w:rsidRPr="009813A7">
        <w:rPr>
          <w:b/>
          <w:sz w:val="22"/>
          <w:szCs w:val="22"/>
        </w:rPr>
        <w:t>о нижеследующем:</w:t>
      </w:r>
    </w:p>
    <w:p w:rsidR="00F55C33" w:rsidRPr="009813A7" w:rsidRDefault="00F55C33" w:rsidP="00F55C33">
      <w:pPr>
        <w:suppressAutoHyphens/>
        <w:autoSpaceDE w:val="0"/>
        <w:autoSpaceDN w:val="0"/>
        <w:adjustRightInd w:val="0"/>
        <w:jc w:val="both"/>
        <w:rPr>
          <w:b/>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 xml:space="preserve">ПРЕДМЕТ </w:t>
      </w:r>
      <w:r>
        <w:rPr>
          <w:b/>
          <w:sz w:val="22"/>
          <w:szCs w:val="22"/>
        </w:rPr>
        <w:t>ДОГОВОРА</w:t>
      </w:r>
    </w:p>
    <w:p w:rsidR="00F55C33" w:rsidRPr="009813A7" w:rsidRDefault="00F55C33" w:rsidP="00F55C33">
      <w:pPr>
        <w:tabs>
          <w:tab w:val="left" w:pos="3060"/>
        </w:tabs>
        <w:ind w:firstLine="709"/>
        <w:jc w:val="both"/>
        <w:rPr>
          <w:sz w:val="22"/>
          <w:szCs w:val="22"/>
        </w:rPr>
      </w:pPr>
      <w:r w:rsidRPr="009813A7">
        <w:rPr>
          <w:sz w:val="22"/>
          <w:szCs w:val="22"/>
        </w:rPr>
        <w:lastRenderedPageBreak/>
        <w:t xml:space="preserve">1.1. </w:t>
      </w:r>
      <w:proofErr w:type="gramStart"/>
      <w:r w:rsidRPr="009813A7">
        <w:rPr>
          <w:sz w:val="22"/>
          <w:szCs w:val="22"/>
        </w:rPr>
        <w:t xml:space="preserve">Поставщик обязуется поставить </w:t>
      </w:r>
      <w:r>
        <w:rPr>
          <w:sz w:val="22"/>
          <w:szCs w:val="22"/>
        </w:rPr>
        <w:t>котлы угольные водогрейные</w:t>
      </w:r>
      <w:r w:rsidRPr="009813A7">
        <w:rPr>
          <w:sz w:val="22"/>
          <w:szCs w:val="22"/>
        </w:rPr>
        <w:t xml:space="preserve"> в количестве, ассортимен</w:t>
      </w:r>
      <w:r>
        <w:rPr>
          <w:sz w:val="22"/>
          <w:szCs w:val="22"/>
        </w:rPr>
        <w:t>те, комплектации, указанными в п</w:t>
      </w:r>
      <w:r w:rsidRPr="009813A7">
        <w:rPr>
          <w:sz w:val="22"/>
          <w:szCs w:val="22"/>
        </w:rPr>
        <w:t>редложении о функциональных характеристиках и качественных характеристик</w:t>
      </w:r>
      <w:r>
        <w:rPr>
          <w:sz w:val="22"/>
          <w:szCs w:val="22"/>
        </w:rPr>
        <w:t>ах товара, изложенным в Приложении № 2 к заявке на участие в аукционе «Сведения о товаре, являющемся предметом договора», являющимся Приложением № 1 к настоящему договору, именуемый далее – «Товар»</w:t>
      </w:r>
      <w:r w:rsidRPr="009813A7">
        <w:rPr>
          <w:sz w:val="22"/>
          <w:szCs w:val="22"/>
        </w:rPr>
        <w:t xml:space="preserve">, в сроки, установленные настоящим </w:t>
      </w:r>
      <w:r>
        <w:rPr>
          <w:sz w:val="22"/>
          <w:szCs w:val="22"/>
        </w:rPr>
        <w:t>договором</w:t>
      </w:r>
      <w:r w:rsidRPr="009813A7">
        <w:rPr>
          <w:sz w:val="22"/>
          <w:szCs w:val="22"/>
        </w:rPr>
        <w:t>, а Заказчик принять и оплатить поставленный Товар в соответствии с</w:t>
      </w:r>
      <w:proofErr w:type="gramEnd"/>
      <w:r w:rsidRPr="009813A7">
        <w:rPr>
          <w:sz w:val="22"/>
          <w:szCs w:val="22"/>
        </w:rPr>
        <w:t xml:space="preserve"> условиями </w:t>
      </w:r>
      <w:r>
        <w:rPr>
          <w:sz w:val="22"/>
          <w:szCs w:val="22"/>
        </w:rPr>
        <w:t>договора</w:t>
      </w:r>
      <w:r w:rsidRPr="009813A7">
        <w:rPr>
          <w:sz w:val="22"/>
          <w:szCs w:val="22"/>
        </w:rPr>
        <w:t xml:space="preserve">. </w:t>
      </w:r>
    </w:p>
    <w:p w:rsidR="00F55C33" w:rsidRPr="009813A7" w:rsidRDefault="00F55C33" w:rsidP="00F55C33">
      <w:pPr>
        <w:suppressAutoHyphens/>
        <w:jc w:val="both"/>
        <w:rPr>
          <w:b/>
          <w:i/>
          <w:color w:val="000000"/>
          <w:sz w:val="22"/>
          <w:szCs w:val="22"/>
        </w:rPr>
      </w:pPr>
      <w:r w:rsidRPr="009813A7">
        <w:rPr>
          <w:sz w:val="22"/>
          <w:szCs w:val="22"/>
        </w:rPr>
        <w:tab/>
        <w:t xml:space="preserve">1.2. Поставка Товара производится в срок не более  </w:t>
      </w:r>
      <w:r>
        <w:rPr>
          <w:sz w:val="22"/>
          <w:szCs w:val="22"/>
        </w:rPr>
        <w:t>20</w:t>
      </w:r>
      <w:r w:rsidRPr="009813A7">
        <w:rPr>
          <w:sz w:val="22"/>
          <w:szCs w:val="22"/>
        </w:rPr>
        <w:t xml:space="preserve"> (</w:t>
      </w:r>
      <w:r>
        <w:rPr>
          <w:sz w:val="22"/>
          <w:szCs w:val="22"/>
        </w:rPr>
        <w:t>двадцати</w:t>
      </w:r>
      <w:r w:rsidRPr="009813A7">
        <w:rPr>
          <w:sz w:val="22"/>
          <w:szCs w:val="22"/>
        </w:rPr>
        <w:t xml:space="preserve">) дней </w:t>
      </w:r>
      <w:proofErr w:type="gramStart"/>
      <w:r w:rsidRPr="009813A7">
        <w:rPr>
          <w:sz w:val="22"/>
          <w:szCs w:val="22"/>
        </w:rPr>
        <w:t>с даты заключения</w:t>
      </w:r>
      <w:proofErr w:type="gramEnd"/>
      <w:r w:rsidRPr="009813A7">
        <w:rPr>
          <w:sz w:val="22"/>
          <w:szCs w:val="22"/>
        </w:rPr>
        <w:t xml:space="preserve"> </w:t>
      </w:r>
      <w:r>
        <w:rPr>
          <w:sz w:val="22"/>
          <w:szCs w:val="22"/>
        </w:rPr>
        <w:t>договора</w:t>
      </w:r>
      <w:r w:rsidRPr="009813A7">
        <w:rPr>
          <w:sz w:val="22"/>
          <w:szCs w:val="22"/>
        </w:rPr>
        <w:t xml:space="preserve">. Место поставки Товара: Новосибирская область, </w:t>
      </w:r>
      <w:proofErr w:type="spellStart"/>
      <w:r>
        <w:rPr>
          <w:sz w:val="22"/>
          <w:szCs w:val="22"/>
        </w:rPr>
        <w:t>Доволенский</w:t>
      </w:r>
      <w:proofErr w:type="spellEnd"/>
      <w:r w:rsidRPr="009813A7">
        <w:rPr>
          <w:sz w:val="22"/>
          <w:szCs w:val="22"/>
        </w:rPr>
        <w:t xml:space="preserve"> район, с. </w:t>
      </w:r>
      <w:r>
        <w:rPr>
          <w:sz w:val="22"/>
          <w:szCs w:val="22"/>
        </w:rPr>
        <w:t>Ильинка</w:t>
      </w:r>
      <w:r w:rsidRPr="009813A7">
        <w:rPr>
          <w:sz w:val="22"/>
          <w:szCs w:val="22"/>
        </w:rPr>
        <w:t>, ул</w:t>
      </w:r>
      <w:proofErr w:type="gramStart"/>
      <w:r w:rsidRPr="009813A7">
        <w:rPr>
          <w:sz w:val="22"/>
          <w:szCs w:val="22"/>
        </w:rPr>
        <w:t>.</w:t>
      </w:r>
      <w:r>
        <w:rPr>
          <w:sz w:val="22"/>
          <w:szCs w:val="22"/>
        </w:rPr>
        <w:t>Л</w:t>
      </w:r>
      <w:proofErr w:type="gramEnd"/>
      <w:r>
        <w:rPr>
          <w:sz w:val="22"/>
          <w:szCs w:val="22"/>
        </w:rPr>
        <w:t>енина</w:t>
      </w:r>
      <w:r w:rsidRPr="009813A7">
        <w:rPr>
          <w:sz w:val="22"/>
          <w:szCs w:val="22"/>
        </w:rPr>
        <w:t xml:space="preserve">, </w:t>
      </w:r>
      <w:r>
        <w:rPr>
          <w:sz w:val="22"/>
          <w:szCs w:val="22"/>
        </w:rPr>
        <w:t>85</w:t>
      </w:r>
      <w:r w:rsidRPr="009813A7">
        <w:rPr>
          <w:sz w:val="22"/>
          <w:szCs w:val="22"/>
        </w:rPr>
        <w:t>.</w:t>
      </w:r>
    </w:p>
    <w:p w:rsidR="00F55C33" w:rsidRPr="009813A7" w:rsidRDefault="00F55C33" w:rsidP="00F55C33">
      <w:pPr>
        <w:tabs>
          <w:tab w:val="num" w:pos="709"/>
        </w:tabs>
        <w:jc w:val="both"/>
        <w:rPr>
          <w:sz w:val="22"/>
          <w:szCs w:val="22"/>
        </w:rPr>
      </w:pPr>
      <w:r w:rsidRPr="009813A7">
        <w:rPr>
          <w:sz w:val="22"/>
          <w:szCs w:val="22"/>
        </w:rPr>
        <w:tab/>
      </w:r>
    </w:p>
    <w:p w:rsidR="00F55C33" w:rsidRPr="009813A7" w:rsidRDefault="00F55C33" w:rsidP="00F55C33">
      <w:pPr>
        <w:tabs>
          <w:tab w:val="num" w:pos="709"/>
        </w:tabs>
        <w:jc w:val="both"/>
        <w:rPr>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 xml:space="preserve">СТОИМОСТЬ </w:t>
      </w:r>
      <w:r>
        <w:rPr>
          <w:b/>
          <w:sz w:val="22"/>
          <w:szCs w:val="22"/>
        </w:rPr>
        <w:t>ДОГОВОРА</w:t>
      </w:r>
      <w:r w:rsidRPr="009813A7">
        <w:rPr>
          <w:b/>
          <w:sz w:val="22"/>
          <w:szCs w:val="22"/>
        </w:rPr>
        <w:t xml:space="preserve"> И ПОРЯДОК РАСЧЕТОВ</w:t>
      </w:r>
    </w:p>
    <w:p w:rsidR="00F55C33" w:rsidRPr="009813A7" w:rsidRDefault="00F55C33" w:rsidP="00F55C33">
      <w:pPr>
        <w:shd w:val="clear" w:color="auto" w:fill="FFFFFF"/>
        <w:tabs>
          <w:tab w:val="left" w:pos="749"/>
        </w:tabs>
        <w:ind w:firstLine="720"/>
        <w:jc w:val="both"/>
        <w:rPr>
          <w:spacing w:val="2"/>
          <w:sz w:val="22"/>
          <w:szCs w:val="22"/>
        </w:rPr>
      </w:pPr>
      <w:r w:rsidRPr="009813A7">
        <w:rPr>
          <w:spacing w:val="5"/>
          <w:sz w:val="22"/>
          <w:szCs w:val="22"/>
        </w:rPr>
        <w:t xml:space="preserve">2.1. Цена настоящего </w:t>
      </w:r>
      <w:r>
        <w:rPr>
          <w:spacing w:val="5"/>
          <w:sz w:val="22"/>
          <w:szCs w:val="22"/>
        </w:rPr>
        <w:t>договора</w:t>
      </w:r>
      <w:r w:rsidRPr="009813A7">
        <w:rPr>
          <w:spacing w:val="5"/>
          <w:sz w:val="22"/>
          <w:szCs w:val="22"/>
        </w:rPr>
        <w:t xml:space="preserve"> указывается в российских рублях. Цена </w:t>
      </w:r>
      <w:r>
        <w:rPr>
          <w:spacing w:val="5"/>
          <w:sz w:val="22"/>
          <w:szCs w:val="22"/>
        </w:rPr>
        <w:t>Договора</w:t>
      </w:r>
      <w:r w:rsidRPr="009813A7">
        <w:rPr>
          <w:color w:val="FF0000"/>
          <w:spacing w:val="5"/>
          <w:sz w:val="22"/>
          <w:szCs w:val="22"/>
        </w:rPr>
        <w:t xml:space="preserve">  </w:t>
      </w:r>
      <w:r w:rsidRPr="009813A7">
        <w:rPr>
          <w:spacing w:val="5"/>
          <w:sz w:val="22"/>
          <w:szCs w:val="22"/>
        </w:rPr>
        <w:t xml:space="preserve">   включает в себя стоимость Товара с учетом НДС,</w:t>
      </w:r>
      <w:r w:rsidRPr="009813A7">
        <w:rPr>
          <w:spacing w:val="1"/>
          <w:sz w:val="22"/>
          <w:szCs w:val="22"/>
        </w:rPr>
        <w:t xml:space="preserve"> транспортные расходы до места, указанного в п.1.2. настоящего </w:t>
      </w:r>
      <w:r>
        <w:rPr>
          <w:spacing w:val="1"/>
          <w:sz w:val="22"/>
          <w:szCs w:val="22"/>
        </w:rPr>
        <w:t>договора</w:t>
      </w:r>
      <w:r w:rsidRPr="009813A7">
        <w:rPr>
          <w:spacing w:val="1"/>
          <w:sz w:val="22"/>
          <w:szCs w:val="22"/>
        </w:rPr>
        <w:t>, в т.ч. погрузочно-разгрузочные работы</w:t>
      </w:r>
      <w:r w:rsidRPr="009813A7">
        <w:rPr>
          <w:spacing w:val="2"/>
          <w:sz w:val="22"/>
          <w:szCs w:val="22"/>
        </w:rPr>
        <w:t xml:space="preserve">, </w:t>
      </w:r>
      <w:r w:rsidRPr="009813A7">
        <w:rPr>
          <w:sz w:val="22"/>
          <w:szCs w:val="22"/>
        </w:rPr>
        <w:t xml:space="preserve">гарантийное обслуживание  поставляемого Товара, уплату пошлин, налогов, сборов и других обязательных платежей, </w:t>
      </w:r>
      <w:r w:rsidRPr="009813A7">
        <w:rPr>
          <w:spacing w:val="1"/>
          <w:sz w:val="22"/>
          <w:szCs w:val="22"/>
        </w:rPr>
        <w:t>а также</w:t>
      </w:r>
      <w:r w:rsidRPr="009813A7">
        <w:rPr>
          <w:sz w:val="22"/>
          <w:szCs w:val="22"/>
        </w:rPr>
        <w:t xml:space="preserve"> прочие накладные расходы</w:t>
      </w:r>
      <w:r w:rsidRPr="009813A7">
        <w:rPr>
          <w:spacing w:val="2"/>
          <w:sz w:val="22"/>
          <w:szCs w:val="22"/>
        </w:rPr>
        <w:t>.</w:t>
      </w:r>
    </w:p>
    <w:p w:rsidR="00F55C33" w:rsidRPr="009813A7" w:rsidRDefault="00F55C33" w:rsidP="00F55C33">
      <w:pPr>
        <w:ind w:firstLine="708"/>
        <w:jc w:val="both"/>
        <w:rPr>
          <w:bCs/>
          <w:sz w:val="22"/>
          <w:szCs w:val="22"/>
        </w:rPr>
      </w:pPr>
      <w:r w:rsidRPr="009813A7">
        <w:rPr>
          <w:sz w:val="22"/>
          <w:szCs w:val="22"/>
        </w:rPr>
        <w:t xml:space="preserve">2.2. Цена </w:t>
      </w:r>
      <w:r>
        <w:rPr>
          <w:sz w:val="22"/>
          <w:szCs w:val="22"/>
        </w:rPr>
        <w:t>договора</w:t>
      </w:r>
      <w:r w:rsidRPr="009813A7">
        <w:rPr>
          <w:sz w:val="22"/>
          <w:szCs w:val="22"/>
        </w:rPr>
        <w:t xml:space="preserve"> определяется  на основании Протокола аукциона (Приложение № 2), являющегося неотъемлемой частью настоящего </w:t>
      </w:r>
      <w:r>
        <w:rPr>
          <w:sz w:val="22"/>
          <w:szCs w:val="22"/>
        </w:rPr>
        <w:t>договора</w:t>
      </w:r>
      <w:r w:rsidRPr="009813A7">
        <w:rPr>
          <w:sz w:val="22"/>
          <w:szCs w:val="22"/>
        </w:rPr>
        <w:t>, и составляет</w:t>
      </w:r>
      <w:proofErr w:type="gramStart"/>
      <w:r w:rsidRPr="009813A7">
        <w:rPr>
          <w:sz w:val="22"/>
          <w:szCs w:val="22"/>
        </w:rPr>
        <w:t xml:space="preserve"> _________________ (____________________________) </w:t>
      </w:r>
      <w:proofErr w:type="gramEnd"/>
      <w:r w:rsidRPr="009813A7">
        <w:rPr>
          <w:sz w:val="22"/>
          <w:szCs w:val="22"/>
        </w:rPr>
        <w:t xml:space="preserve">руб. в том числе НДС __________ руб. Указанная цена </w:t>
      </w:r>
      <w:r>
        <w:rPr>
          <w:sz w:val="22"/>
          <w:szCs w:val="22"/>
        </w:rPr>
        <w:t>договора</w:t>
      </w:r>
      <w:r w:rsidRPr="009813A7">
        <w:rPr>
          <w:sz w:val="22"/>
          <w:szCs w:val="22"/>
        </w:rPr>
        <w:t xml:space="preserve"> является  неизменной на весь период действия </w:t>
      </w:r>
      <w:r>
        <w:rPr>
          <w:sz w:val="22"/>
          <w:szCs w:val="22"/>
        </w:rPr>
        <w:t>договора</w:t>
      </w:r>
      <w:r w:rsidRPr="009813A7">
        <w:rPr>
          <w:sz w:val="22"/>
          <w:szCs w:val="22"/>
        </w:rPr>
        <w:t xml:space="preserve">. </w:t>
      </w:r>
    </w:p>
    <w:p w:rsidR="00F55C33" w:rsidRPr="009813A7" w:rsidRDefault="00F55C33" w:rsidP="00F55C33">
      <w:pPr>
        <w:widowControl w:val="0"/>
        <w:autoSpaceDE w:val="0"/>
        <w:autoSpaceDN w:val="0"/>
        <w:adjustRightInd w:val="0"/>
        <w:ind w:firstLine="720"/>
        <w:jc w:val="both"/>
        <w:rPr>
          <w:color w:val="000000"/>
          <w:spacing w:val="-1"/>
          <w:sz w:val="22"/>
          <w:szCs w:val="22"/>
        </w:rPr>
      </w:pPr>
      <w:r w:rsidRPr="009813A7">
        <w:rPr>
          <w:spacing w:val="-1"/>
          <w:sz w:val="22"/>
          <w:szCs w:val="22"/>
        </w:rPr>
        <w:t>2.3. Оплата поставляемого Товара в размере, указанном в п.</w:t>
      </w:r>
      <w:r>
        <w:rPr>
          <w:spacing w:val="-1"/>
          <w:sz w:val="22"/>
          <w:szCs w:val="22"/>
        </w:rPr>
        <w:t xml:space="preserve"> </w:t>
      </w:r>
      <w:r w:rsidRPr="009813A7">
        <w:rPr>
          <w:spacing w:val="-1"/>
          <w:sz w:val="22"/>
          <w:szCs w:val="22"/>
        </w:rPr>
        <w:t xml:space="preserve">2.2. настоящего </w:t>
      </w:r>
      <w:r>
        <w:rPr>
          <w:spacing w:val="-1"/>
          <w:sz w:val="22"/>
          <w:szCs w:val="22"/>
        </w:rPr>
        <w:t>договора</w:t>
      </w:r>
      <w:r w:rsidRPr="009813A7">
        <w:rPr>
          <w:spacing w:val="-1"/>
          <w:sz w:val="22"/>
          <w:szCs w:val="22"/>
        </w:rPr>
        <w:t xml:space="preserve">, производится  </w:t>
      </w:r>
      <w:r w:rsidRPr="009813A7">
        <w:rPr>
          <w:sz w:val="22"/>
          <w:szCs w:val="22"/>
        </w:rPr>
        <w:t xml:space="preserve">безналичным путем на расчетный счет Поставщика за фактически  поставленный Товар в течение </w:t>
      </w:r>
      <w:r>
        <w:rPr>
          <w:spacing w:val="-1"/>
          <w:sz w:val="22"/>
          <w:szCs w:val="22"/>
        </w:rPr>
        <w:t>30</w:t>
      </w:r>
      <w:r w:rsidRPr="009813A7">
        <w:rPr>
          <w:spacing w:val="-1"/>
          <w:sz w:val="22"/>
          <w:szCs w:val="22"/>
        </w:rPr>
        <w:t xml:space="preserve"> (</w:t>
      </w:r>
      <w:r>
        <w:rPr>
          <w:spacing w:val="-1"/>
          <w:sz w:val="22"/>
          <w:szCs w:val="22"/>
        </w:rPr>
        <w:t>тридцати</w:t>
      </w:r>
      <w:r w:rsidRPr="009813A7">
        <w:rPr>
          <w:spacing w:val="-1"/>
          <w:sz w:val="22"/>
          <w:szCs w:val="22"/>
        </w:rPr>
        <w:t xml:space="preserve">) банковских </w:t>
      </w:r>
      <w:r w:rsidRPr="009813A7">
        <w:rPr>
          <w:sz w:val="22"/>
          <w:szCs w:val="22"/>
        </w:rPr>
        <w:t xml:space="preserve">дней </w:t>
      </w:r>
      <w:r w:rsidRPr="009813A7">
        <w:rPr>
          <w:color w:val="000000"/>
          <w:spacing w:val="-1"/>
          <w:sz w:val="22"/>
          <w:szCs w:val="22"/>
        </w:rPr>
        <w:t>с момента приемки Товара</w:t>
      </w:r>
      <w:r w:rsidRPr="009813A7">
        <w:rPr>
          <w:spacing w:val="-1"/>
          <w:sz w:val="22"/>
          <w:szCs w:val="22"/>
        </w:rPr>
        <w:t>,</w:t>
      </w:r>
      <w:r w:rsidRPr="009813A7">
        <w:rPr>
          <w:color w:val="000000"/>
          <w:spacing w:val="-1"/>
          <w:sz w:val="22"/>
          <w:szCs w:val="22"/>
        </w:rPr>
        <w:t xml:space="preserve"> </w:t>
      </w:r>
      <w:r w:rsidRPr="009813A7">
        <w:rPr>
          <w:sz w:val="22"/>
          <w:szCs w:val="22"/>
        </w:rPr>
        <w:t>на основании подписанной товарной (</w:t>
      </w:r>
      <w:proofErr w:type="spellStart"/>
      <w:proofErr w:type="gramStart"/>
      <w:r w:rsidRPr="009813A7">
        <w:rPr>
          <w:sz w:val="22"/>
          <w:szCs w:val="22"/>
        </w:rPr>
        <w:t>товаро-транспортной</w:t>
      </w:r>
      <w:proofErr w:type="spellEnd"/>
      <w:proofErr w:type="gramEnd"/>
      <w:r w:rsidRPr="009813A7">
        <w:rPr>
          <w:sz w:val="22"/>
          <w:szCs w:val="22"/>
        </w:rPr>
        <w:t>) накладной и выставленной Поставщиком счет</w:t>
      </w:r>
      <w:r>
        <w:rPr>
          <w:sz w:val="22"/>
          <w:szCs w:val="22"/>
        </w:rPr>
        <w:t>а</w:t>
      </w:r>
      <w:r w:rsidRPr="009813A7">
        <w:rPr>
          <w:sz w:val="22"/>
          <w:szCs w:val="22"/>
        </w:rPr>
        <w:t>-фактуры.</w:t>
      </w:r>
    </w:p>
    <w:p w:rsidR="00F55C33" w:rsidRPr="009813A7" w:rsidRDefault="00F55C33" w:rsidP="00F55C33">
      <w:pPr>
        <w:widowControl w:val="0"/>
        <w:autoSpaceDE w:val="0"/>
        <w:autoSpaceDN w:val="0"/>
        <w:adjustRightInd w:val="0"/>
        <w:ind w:firstLine="720"/>
        <w:jc w:val="both"/>
        <w:rPr>
          <w:sz w:val="22"/>
          <w:szCs w:val="22"/>
        </w:rPr>
      </w:pPr>
      <w:r w:rsidRPr="009813A7">
        <w:rPr>
          <w:sz w:val="22"/>
          <w:szCs w:val="22"/>
        </w:rPr>
        <w:t xml:space="preserve">2.4. Датой поставки считается дата подписания Сторонами Акта приема-передачи Товара. </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2.5. Оплата считается исполненной после списания денежных средств со счета  Заказчика.</w:t>
      </w:r>
    </w:p>
    <w:p w:rsidR="00F55C33" w:rsidRPr="009813A7" w:rsidRDefault="00F55C33" w:rsidP="00F55C33">
      <w:pPr>
        <w:autoSpaceDE w:val="0"/>
        <w:autoSpaceDN w:val="0"/>
        <w:adjustRightInd w:val="0"/>
        <w:ind w:firstLine="720"/>
        <w:jc w:val="both"/>
        <w:rPr>
          <w:bCs/>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ОБЯЗАТЕЛЬСТВА СТОРОН</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3.1. </w:t>
      </w:r>
      <w:r w:rsidRPr="009813A7">
        <w:rPr>
          <w:bCs/>
          <w:sz w:val="22"/>
          <w:szCs w:val="22"/>
          <w:u w:val="single"/>
        </w:rPr>
        <w:t>Поставщик обязуется</w:t>
      </w:r>
      <w:r w:rsidRPr="009813A7">
        <w:rPr>
          <w:bCs/>
          <w:sz w:val="22"/>
          <w:szCs w:val="22"/>
        </w:rPr>
        <w:t xml:space="preserve">: </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3.1.1. Передать Товар Заказчику в соответствии с условиями настоящего </w:t>
      </w:r>
      <w:r>
        <w:rPr>
          <w:bCs/>
          <w:sz w:val="22"/>
          <w:szCs w:val="22"/>
        </w:rPr>
        <w:t>договора</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3.1.2. Доставить Товар в место, указанное Заказчиком, уведомив Заказчика о планируемой доставке за 2 (два) рабочих дня.</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3.1.3. В случае поставки некачественного, некомплектного Товара либо Товара, не отвечающего техническим характеристикам, указанным в Предложении о функциональных характеристиках и качественных характеристиках, качестве работ, услуг (Приложение № 1) произвести замену, </w:t>
      </w:r>
      <w:proofErr w:type="spellStart"/>
      <w:r w:rsidRPr="009813A7">
        <w:rPr>
          <w:bCs/>
          <w:sz w:val="22"/>
          <w:szCs w:val="22"/>
        </w:rPr>
        <w:t>доукомплектацию</w:t>
      </w:r>
      <w:proofErr w:type="spellEnd"/>
      <w:r w:rsidRPr="009813A7">
        <w:rPr>
          <w:bCs/>
          <w:sz w:val="22"/>
          <w:szCs w:val="22"/>
        </w:rPr>
        <w:t xml:space="preserve"> в течение 5-ти дней с момента уведомления Заказчиком о недостатках либо некомплектности Товара. </w:t>
      </w:r>
    </w:p>
    <w:p w:rsidR="00F55C33" w:rsidRPr="009813A7" w:rsidRDefault="00F55C33" w:rsidP="00F55C33">
      <w:pPr>
        <w:autoSpaceDE w:val="0"/>
        <w:autoSpaceDN w:val="0"/>
        <w:adjustRightInd w:val="0"/>
        <w:ind w:firstLine="720"/>
        <w:jc w:val="both"/>
        <w:rPr>
          <w:bCs/>
          <w:sz w:val="22"/>
          <w:szCs w:val="22"/>
        </w:rPr>
      </w:pPr>
      <w:proofErr w:type="gramStart"/>
      <w:r w:rsidRPr="009813A7">
        <w:rPr>
          <w:bCs/>
          <w:sz w:val="22"/>
          <w:szCs w:val="22"/>
        </w:rPr>
        <w:t xml:space="preserve">При обнаружении недостатков Товара и невозможности их устранения на месте, по требованию Заказчика заменить Товар на Товар, соответствующий по качеству, комплектности и другим характеристикам условиям настоящего </w:t>
      </w:r>
      <w:r>
        <w:rPr>
          <w:bCs/>
          <w:sz w:val="22"/>
          <w:szCs w:val="22"/>
        </w:rPr>
        <w:t>Договора</w:t>
      </w:r>
      <w:r w:rsidRPr="009813A7">
        <w:rPr>
          <w:bCs/>
          <w:sz w:val="22"/>
          <w:szCs w:val="22"/>
        </w:rPr>
        <w:t>, либо вернуть все денежные средства, полученные в счет оплаты Товара, в течение 5 банковских дней с даты получения соответствующего требования Заказчика и забрать некачественный, некомплектный Товар.</w:t>
      </w:r>
      <w:proofErr w:type="gramEnd"/>
    </w:p>
    <w:p w:rsidR="00F55C33" w:rsidRPr="009813A7" w:rsidRDefault="00F55C33" w:rsidP="00F55C33">
      <w:pPr>
        <w:autoSpaceDE w:val="0"/>
        <w:autoSpaceDN w:val="0"/>
        <w:adjustRightInd w:val="0"/>
        <w:ind w:firstLine="720"/>
        <w:jc w:val="both"/>
        <w:rPr>
          <w:bCs/>
          <w:sz w:val="22"/>
          <w:szCs w:val="22"/>
        </w:rPr>
      </w:pPr>
      <w:r w:rsidRPr="009813A7">
        <w:rPr>
          <w:bCs/>
          <w:sz w:val="22"/>
          <w:szCs w:val="22"/>
        </w:rPr>
        <w:t>Расходы, связанные с устранением недостатков Товара и некомплектности, заменой Товара несет Поставщик.</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3.1.4. Одновременно с передачей Товара, Передать Заказчику подписанные Поставщиком оригиналы товарно-сопроводительных документов, в том числе товарные накладные, счета-фактуры, Акты приемки-передачи Товара, а также иные документы на Товар, согласно условиям настоящего </w:t>
      </w:r>
      <w:r>
        <w:rPr>
          <w:bCs/>
          <w:sz w:val="22"/>
          <w:szCs w:val="22"/>
        </w:rPr>
        <w:t>договора</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3.1.5. Участвовать в приемке-передаче Товаров в соответствии с разделом 5 настоящего </w:t>
      </w:r>
      <w:r>
        <w:rPr>
          <w:bCs/>
          <w:sz w:val="22"/>
          <w:szCs w:val="22"/>
        </w:rPr>
        <w:t>Договора</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3.2. </w:t>
      </w:r>
      <w:r w:rsidRPr="009813A7">
        <w:rPr>
          <w:bCs/>
          <w:sz w:val="22"/>
          <w:szCs w:val="22"/>
          <w:u w:val="single"/>
        </w:rPr>
        <w:t>Заказчик обязуется</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3.2.1. Принять Товар по количеству, качеству и комплектации.</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lastRenderedPageBreak/>
        <w:t xml:space="preserve">3.2.2. Оплатить Товар в соответствии с условиями настоящего </w:t>
      </w:r>
      <w:r>
        <w:rPr>
          <w:bCs/>
          <w:sz w:val="22"/>
          <w:szCs w:val="22"/>
        </w:rPr>
        <w:t>договора</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3.3. </w:t>
      </w:r>
      <w:r w:rsidRPr="009813A7">
        <w:rPr>
          <w:bCs/>
          <w:sz w:val="22"/>
          <w:szCs w:val="22"/>
          <w:u w:val="single"/>
        </w:rPr>
        <w:t>Поставщик имеет право</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3.3.1. По согласованию с Заказчиком досрочно поставить Товар. </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3.4. </w:t>
      </w:r>
      <w:r w:rsidRPr="009813A7">
        <w:rPr>
          <w:bCs/>
          <w:sz w:val="22"/>
          <w:szCs w:val="22"/>
          <w:u w:val="single"/>
        </w:rPr>
        <w:t>Заказчик имеет право</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3.4.1. Отказаться от приемки некачественного, некомплектного Товара, а также не соответствующего условиям </w:t>
      </w:r>
      <w:r>
        <w:rPr>
          <w:bCs/>
          <w:sz w:val="22"/>
          <w:szCs w:val="22"/>
        </w:rPr>
        <w:t>договора</w:t>
      </w:r>
      <w:r w:rsidRPr="009813A7">
        <w:rPr>
          <w:bCs/>
          <w:sz w:val="22"/>
          <w:szCs w:val="22"/>
        </w:rPr>
        <w:t>.</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3.4.2. Требовать замены некачественного, некомплектного Товара, а также не соответствующего условиям </w:t>
      </w:r>
      <w:r>
        <w:rPr>
          <w:bCs/>
          <w:sz w:val="22"/>
          <w:szCs w:val="22"/>
        </w:rPr>
        <w:t>договора</w:t>
      </w:r>
      <w:r w:rsidRPr="009813A7">
        <w:rPr>
          <w:bCs/>
          <w:sz w:val="22"/>
          <w:szCs w:val="22"/>
        </w:rPr>
        <w:t>, в разумные сроки.</w:t>
      </w:r>
    </w:p>
    <w:p w:rsidR="00F55C33" w:rsidRPr="009813A7" w:rsidRDefault="00F55C33" w:rsidP="00F55C33">
      <w:pPr>
        <w:autoSpaceDE w:val="0"/>
        <w:autoSpaceDN w:val="0"/>
        <w:adjustRightInd w:val="0"/>
        <w:ind w:firstLine="720"/>
        <w:jc w:val="both"/>
        <w:rPr>
          <w:bCs/>
          <w:sz w:val="22"/>
          <w:szCs w:val="22"/>
        </w:rPr>
      </w:pPr>
      <w:r w:rsidRPr="009813A7">
        <w:rPr>
          <w:bCs/>
          <w:sz w:val="22"/>
          <w:szCs w:val="22"/>
        </w:rPr>
        <w:t xml:space="preserve">3.4.3. Не оплачивать некачественный, некомплектный Товар, а также не соответствующего условиям </w:t>
      </w:r>
      <w:r>
        <w:rPr>
          <w:bCs/>
          <w:sz w:val="22"/>
          <w:szCs w:val="22"/>
        </w:rPr>
        <w:t>договора</w:t>
      </w:r>
      <w:r w:rsidRPr="009813A7">
        <w:rPr>
          <w:bCs/>
          <w:sz w:val="22"/>
          <w:szCs w:val="22"/>
        </w:rPr>
        <w:t xml:space="preserve">. </w:t>
      </w:r>
    </w:p>
    <w:p w:rsidR="00F55C33" w:rsidRPr="009813A7" w:rsidRDefault="00F55C33" w:rsidP="00F55C33">
      <w:pPr>
        <w:autoSpaceDE w:val="0"/>
        <w:autoSpaceDN w:val="0"/>
        <w:adjustRightInd w:val="0"/>
        <w:ind w:firstLine="720"/>
        <w:jc w:val="both"/>
        <w:rPr>
          <w:bCs/>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КАЧЕСТВО ТОВАРА И ГАРАНТИИ</w:t>
      </w:r>
    </w:p>
    <w:p w:rsidR="00F55C33" w:rsidRPr="009813A7" w:rsidRDefault="00F55C33" w:rsidP="00F55C33">
      <w:pPr>
        <w:shd w:val="clear" w:color="auto" w:fill="FFFFFF"/>
        <w:tabs>
          <w:tab w:val="left" w:pos="710"/>
        </w:tabs>
        <w:ind w:firstLine="720"/>
        <w:jc w:val="both"/>
        <w:rPr>
          <w:sz w:val="22"/>
          <w:szCs w:val="22"/>
        </w:rPr>
      </w:pPr>
      <w:r w:rsidRPr="009813A7">
        <w:rPr>
          <w:sz w:val="22"/>
          <w:szCs w:val="22"/>
        </w:rPr>
        <w:t>4.1. Поставщик передает Заказчику Товар, соответствующий государственным стандартам (ГОСТ), те</w:t>
      </w:r>
      <w:r w:rsidRPr="009813A7">
        <w:rPr>
          <w:sz w:val="22"/>
          <w:szCs w:val="22"/>
        </w:rPr>
        <w:t>х</w:t>
      </w:r>
      <w:r w:rsidRPr="009813A7">
        <w:rPr>
          <w:sz w:val="22"/>
          <w:szCs w:val="22"/>
        </w:rPr>
        <w:t>ническим условиям (ТУ) и иной нормативно-технической документации на данный вид Товара, а также</w:t>
      </w:r>
      <w:r w:rsidRPr="003E3402">
        <w:rPr>
          <w:sz w:val="22"/>
          <w:szCs w:val="22"/>
        </w:rPr>
        <w:t xml:space="preserve"> </w:t>
      </w:r>
      <w:r w:rsidRPr="009813A7">
        <w:rPr>
          <w:sz w:val="22"/>
          <w:szCs w:val="22"/>
        </w:rPr>
        <w:t>технические паспорта,  сервисную книжку, эксплуатационную документацию (руководство по эксплуатации),</w:t>
      </w:r>
      <w:proofErr w:type="gramStart"/>
      <w:r w:rsidRPr="009813A7">
        <w:rPr>
          <w:sz w:val="22"/>
          <w:szCs w:val="22"/>
        </w:rPr>
        <w:t xml:space="preserve"> ,</w:t>
      </w:r>
      <w:proofErr w:type="gramEnd"/>
      <w:r w:rsidRPr="009813A7">
        <w:rPr>
          <w:sz w:val="22"/>
          <w:szCs w:val="22"/>
        </w:rPr>
        <w:t xml:space="preserve">  гарантийный талон, сертификат качества (при наличии), сертификат соответствия, накладную, счет-фактуру,  а также иные требуемые действующим законодательством РФ документы. Передача вышеуказанных документов производиться в момент передачи Товара.</w:t>
      </w:r>
    </w:p>
    <w:p w:rsidR="00F55C33" w:rsidRPr="009813A7" w:rsidRDefault="00F55C33" w:rsidP="00F55C33">
      <w:pPr>
        <w:shd w:val="clear" w:color="auto" w:fill="FFFFFF"/>
        <w:tabs>
          <w:tab w:val="left" w:pos="792"/>
        </w:tabs>
        <w:ind w:firstLine="720"/>
        <w:jc w:val="both"/>
        <w:rPr>
          <w:spacing w:val="-10"/>
          <w:sz w:val="22"/>
          <w:szCs w:val="22"/>
        </w:rPr>
      </w:pPr>
      <w:r w:rsidRPr="009813A7">
        <w:rPr>
          <w:color w:val="000000"/>
          <w:spacing w:val="5"/>
          <w:sz w:val="22"/>
          <w:szCs w:val="22"/>
        </w:rPr>
        <w:t xml:space="preserve">4.2. Качество и </w:t>
      </w:r>
      <w:r w:rsidRPr="009813A7">
        <w:rPr>
          <w:spacing w:val="5"/>
          <w:sz w:val="22"/>
          <w:szCs w:val="22"/>
        </w:rPr>
        <w:t>комплектация</w:t>
      </w:r>
      <w:r w:rsidRPr="009813A7">
        <w:rPr>
          <w:color w:val="000000"/>
          <w:spacing w:val="-10"/>
          <w:sz w:val="22"/>
          <w:szCs w:val="22"/>
        </w:rPr>
        <w:t xml:space="preserve"> поставляемого Товара должна соответствовать </w:t>
      </w:r>
      <w:r>
        <w:rPr>
          <w:sz w:val="22"/>
          <w:szCs w:val="22"/>
        </w:rPr>
        <w:t>п</w:t>
      </w:r>
      <w:r w:rsidRPr="009813A7">
        <w:rPr>
          <w:sz w:val="22"/>
          <w:szCs w:val="22"/>
        </w:rPr>
        <w:t>редложению о функциональных характеристиках и качественных характеристиках товара</w:t>
      </w:r>
      <w:r>
        <w:rPr>
          <w:sz w:val="22"/>
          <w:szCs w:val="22"/>
        </w:rPr>
        <w:t xml:space="preserve">, представленному в </w:t>
      </w:r>
      <w:r>
        <w:rPr>
          <w:spacing w:val="-10"/>
          <w:sz w:val="22"/>
          <w:szCs w:val="22"/>
        </w:rPr>
        <w:t>Приложении</w:t>
      </w:r>
      <w:r w:rsidRPr="009813A7">
        <w:rPr>
          <w:spacing w:val="-10"/>
          <w:sz w:val="22"/>
          <w:szCs w:val="22"/>
        </w:rPr>
        <w:t xml:space="preserve"> № 1</w:t>
      </w:r>
      <w:r>
        <w:rPr>
          <w:spacing w:val="-10"/>
          <w:sz w:val="22"/>
          <w:szCs w:val="22"/>
        </w:rPr>
        <w:t xml:space="preserve"> к настоящему договору</w:t>
      </w:r>
      <w:r w:rsidRPr="009813A7">
        <w:rPr>
          <w:spacing w:val="-10"/>
          <w:sz w:val="22"/>
          <w:szCs w:val="22"/>
        </w:rPr>
        <w:t>.</w:t>
      </w:r>
    </w:p>
    <w:p w:rsidR="00F55C33" w:rsidRPr="009813A7" w:rsidRDefault="00F55C33" w:rsidP="00F55C33">
      <w:pPr>
        <w:shd w:val="clear" w:color="auto" w:fill="FFFFFF"/>
        <w:tabs>
          <w:tab w:val="left" w:pos="792"/>
        </w:tabs>
        <w:ind w:firstLine="720"/>
        <w:jc w:val="both"/>
        <w:rPr>
          <w:sz w:val="22"/>
          <w:szCs w:val="22"/>
        </w:rPr>
      </w:pPr>
      <w:r w:rsidRPr="009813A7">
        <w:rPr>
          <w:color w:val="000000"/>
          <w:spacing w:val="-10"/>
          <w:sz w:val="22"/>
          <w:szCs w:val="22"/>
        </w:rPr>
        <w:t>Те</w:t>
      </w:r>
      <w:r w:rsidRPr="009813A7">
        <w:rPr>
          <w:sz w:val="22"/>
          <w:szCs w:val="22"/>
        </w:rPr>
        <w:t>хнические характеристики, поставляемого Товара должны соответствовать техническ</w:t>
      </w:r>
      <w:r>
        <w:rPr>
          <w:sz w:val="22"/>
          <w:szCs w:val="22"/>
        </w:rPr>
        <w:t xml:space="preserve">им характеристикам, указанным в </w:t>
      </w:r>
      <w:r>
        <w:rPr>
          <w:spacing w:val="-10"/>
          <w:sz w:val="22"/>
          <w:szCs w:val="22"/>
        </w:rPr>
        <w:t>Приложении</w:t>
      </w:r>
      <w:r w:rsidRPr="009813A7">
        <w:rPr>
          <w:spacing w:val="-10"/>
          <w:sz w:val="22"/>
          <w:szCs w:val="22"/>
        </w:rPr>
        <w:t xml:space="preserve"> № 1</w:t>
      </w:r>
      <w:r>
        <w:rPr>
          <w:spacing w:val="-10"/>
          <w:sz w:val="22"/>
          <w:szCs w:val="22"/>
        </w:rPr>
        <w:t xml:space="preserve"> к настоящему договору</w:t>
      </w:r>
      <w:r w:rsidRPr="009813A7">
        <w:rPr>
          <w:sz w:val="22"/>
          <w:szCs w:val="22"/>
        </w:rPr>
        <w:t>.</w:t>
      </w:r>
    </w:p>
    <w:p w:rsidR="00F55C33" w:rsidRPr="009813A7" w:rsidRDefault="00F55C33" w:rsidP="00F55C33">
      <w:pPr>
        <w:shd w:val="clear" w:color="auto" w:fill="FFFFFF"/>
        <w:ind w:firstLine="720"/>
        <w:jc w:val="both"/>
        <w:rPr>
          <w:sz w:val="22"/>
          <w:szCs w:val="22"/>
        </w:rPr>
      </w:pPr>
      <w:r w:rsidRPr="009813A7">
        <w:rPr>
          <w:sz w:val="22"/>
          <w:szCs w:val="22"/>
        </w:rPr>
        <w:t xml:space="preserve">В комплект поставки должна входить необходимая документация, предусмотренная производителем, в том числе технический паспорт, сервисная книжка, иные документы.  Товар должен быть произведен </w:t>
      </w:r>
      <w:r>
        <w:rPr>
          <w:sz w:val="22"/>
          <w:szCs w:val="22"/>
        </w:rPr>
        <w:t xml:space="preserve">не ранее чем </w:t>
      </w:r>
      <w:r w:rsidRPr="009813A7">
        <w:rPr>
          <w:sz w:val="22"/>
          <w:szCs w:val="22"/>
        </w:rPr>
        <w:t>в 20</w:t>
      </w:r>
      <w:r>
        <w:rPr>
          <w:sz w:val="22"/>
          <w:szCs w:val="22"/>
        </w:rPr>
        <w:t>12</w:t>
      </w:r>
      <w:r w:rsidRPr="009813A7">
        <w:rPr>
          <w:sz w:val="22"/>
          <w:szCs w:val="22"/>
        </w:rPr>
        <w:t xml:space="preserve"> году.</w:t>
      </w:r>
    </w:p>
    <w:p w:rsidR="00F55C33" w:rsidRPr="009813A7" w:rsidRDefault="00F55C33" w:rsidP="00F55C33">
      <w:pPr>
        <w:shd w:val="clear" w:color="auto" w:fill="FFFFFF"/>
        <w:ind w:firstLine="720"/>
        <w:jc w:val="both"/>
        <w:rPr>
          <w:sz w:val="22"/>
          <w:szCs w:val="22"/>
        </w:rPr>
      </w:pPr>
      <w:r w:rsidRPr="009813A7">
        <w:rPr>
          <w:spacing w:val="6"/>
          <w:sz w:val="22"/>
          <w:szCs w:val="22"/>
        </w:rPr>
        <w:t>4.3. П</w:t>
      </w:r>
      <w:r w:rsidRPr="009813A7">
        <w:rPr>
          <w:sz w:val="22"/>
          <w:szCs w:val="22"/>
        </w:rPr>
        <w:t xml:space="preserve">оставляемый Товар должен являться новым, не находившимся в эксплуатации, не иметь дефектов, связанных с конструкцией, материалами или функционированием </w:t>
      </w:r>
    </w:p>
    <w:p w:rsidR="00F55C33" w:rsidRPr="009813A7" w:rsidRDefault="00F55C33" w:rsidP="00F55C33">
      <w:pPr>
        <w:shd w:val="clear" w:color="auto" w:fill="FFFFFF"/>
        <w:ind w:firstLine="720"/>
        <w:jc w:val="both"/>
        <w:rPr>
          <w:sz w:val="22"/>
          <w:szCs w:val="22"/>
        </w:rPr>
      </w:pPr>
      <w:r w:rsidRPr="009813A7">
        <w:rPr>
          <w:sz w:val="22"/>
          <w:szCs w:val="22"/>
        </w:rPr>
        <w:t>4.4. Гарантийный срок на поставляемый Товар составляет не менее 12 месяцев.</w:t>
      </w:r>
    </w:p>
    <w:p w:rsidR="00F55C33" w:rsidRPr="009813A7" w:rsidRDefault="00F55C33" w:rsidP="00F55C33">
      <w:pPr>
        <w:shd w:val="clear" w:color="auto" w:fill="FFFFFF"/>
        <w:ind w:firstLine="720"/>
        <w:jc w:val="both"/>
        <w:rPr>
          <w:sz w:val="22"/>
          <w:szCs w:val="22"/>
        </w:rPr>
      </w:pPr>
      <w:r w:rsidRPr="009813A7">
        <w:rPr>
          <w:sz w:val="22"/>
          <w:szCs w:val="22"/>
        </w:rPr>
        <w:t>4.5. Поставщик обеспечивает возможность гарантийного и после гарантийного обслуживания.</w:t>
      </w:r>
    </w:p>
    <w:p w:rsidR="00F55C33" w:rsidRPr="009813A7" w:rsidRDefault="00F55C33" w:rsidP="00F55C33">
      <w:pPr>
        <w:autoSpaceDE w:val="0"/>
        <w:autoSpaceDN w:val="0"/>
        <w:adjustRightInd w:val="0"/>
        <w:ind w:firstLine="720"/>
        <w:jc w:val="both"/>
        <w:rPr>
          <w:bCs/>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ПОРЯДОК  ПРИЕМКИ  ТОВАРА</w:t>
      </w:r>
    </w:p>
    <w:p w:rsidR="00F55C33" w:rsidRPr="009813A7" w:rsidRDefault="00F55C33" w:rsidP="00F55C33">
      <w:pPr>
        <w:shd w:val="clear" w:color="auto" w:fill="FFFFFF"/>
        <w:ind w:firstLine="720"/>
        <w:jc w:val="both"/>
        <w:rPr>
          <w:sz w:val="22"/>
          <w:szCs w:val="22"/>
        </w:rPr>
      </w:pPr>
      <w:r w:rsidRPr="009813A7">
        <w:rPr>
          <w:sz w:val="22"/>
          <w:szCs w:val="22"/>
        </w:rPr>
        <w:t>5.1. Приемка Товара осуществляется в ходе передачи Товара в месте указанном Заказчиком, и включает в себя следующие этапы:</w:t>
      </w:r>
    </w:p>
    <w:p w:rsidR="00F55C33" w:rsidRPr="009813A7" w:rsidRDefault="00F55C33" w:rsidP="00F55C33">
      <w:pPr>
        <w:shd w:val="clear" w:color="auto" w:fill="FFFFFF"/>
        <w:ind w:firstLine="720"/>
        <w:jc w:val="both"/>
        <w:rPr>
          <w:sz w:val="22"/>
          <w:szCs w:val="22"/>
        </w:rPr>
      </w:pPr>
      <w:r w:rsidRPr="009813A7">
        <w:rPr>
          <w:sz w:val="22"/>
          <w:szCs w:val="22"/>
        </w:rPr>
        <w:t>- проверка комплектации, ассортимента, количества поставленного Товара;</w:t>
      </w:r>
    </w:p>
    <w:p w:rsidR="00F55C33" w:rsidRPr="009813A7" w:rsidRDefault="00F55C33" w:rsidP="00F55C33">
      <w:pPr>
        <w:shd w:val="clear" w:color="auto" w:fill="FFFFFF"/>
        <w:ind w:firstLine="720"/>
        <w:jc w:val="both"/>
        <w:rPr>
          <w:sz w:val="22"/>
          <w:szCs w:val="22"/>
        </w:rPr>
      </w:pPr>
      <w:r w:rsidRPr="009813A7">
        <w:rPr>
          <w:sz w:val="22"/>
          <w:szCs w:val="22"/>
        </w:rPr>
        <w:t>- контроль наличия/отсутствия внешних повреждений;</w:t>
      </w:r>
    </w:p>
    <w:p w:rsidR="00F55C33" w:rsidRPr="009813A7" w:rsidRDefault="00F55C33" w:rsidP="00F55C33">
      <w:pPr>
        <w:shd w:val="clear" w:color="auto" w:fill="FFFFFF"/>
        <w:ind w:firstLine="720"/>
        <w:jc w:val="both"/>
        <w:rPr>
          <w:sz w:val="22"/>
          <w:szCs w:val="22"/>
        </w:rPr>
      </w:pPr>
      <w:r w:rsidRPr="009813A7">
        <w:rPr>
          <w:sz w:val="22"/>
          <w:szCs w:val="22"/>
        </w:rPr>
        <w:t>-  проверка наличия необходимых документов.</w:t>
      </w:r>
    </w:p>
    <w:p w:rsidR="00F55C33" w:rsidRPr="009813A7" w:rsidRDefault="00F55C33" w:rsidP="00F55C33">
      <w:pPr>
        <w:shd w:val="clear" w:color="auto" w:fill="FFFFFF"/>
        <w:ind w:firstLine="720"/>
        <w:jc w:val="both"/>
        <w:rPr>
          <w:sz w:val="22"/>
          <w:szCs w:val="22"/>
        </w:rPr>
      </w:pPr>
      <w:r w:rsidRPr="009813A7">
        <w:rPr>
          <w:sz w:val="22"/>
          <w:szCs w:val="22"/>
        </w:rPr>
        <w:t xml:space="preserve">Претензии по скрытым дефектам могут быть заявлены Заказчиком в течение гарантийного срока на Товар. Поставщик обязан рассмотреть полученную претензию и дать ответ по существу в течение 10 календарных дней </w:t>
      </w:r>
      <w:proofErr w:type="gramStart"/>
      <w:r w:rsidRPr="009813A7">
        <w:rPr>
          <w:sz w:val="22"/>
          <w:szCs w:val="22"/>
        </w:rPr>
        <w:t>с даты</w:t>
      </w:r>
      <w:proofErr w:type="gramEnd"/>
      <w:r w:rsidRPr="009813A7">
        <w:rPr>
          <w:sz w:val="22"/>
          <w:szCs w:val="22"/>
        </w:rPr>
        <w:t xml:space="preserve"> ее получения.</w:t>
      </w:r>
    </w:p>
    <w:p w:rsidR="00F55C33" w:rsidRPr="009813A7" w:rsidRDefault="00F55C33" w:rsidP="00F55C33">
      <w:pPr>
        <w:shd w:val="clear" w:color="auto" w:fill="FFFFFF"/>
        <w:ind w:firstLine="720"/>
        <w:jc w:val="both"/>
        <w:rPr>
          <w:sz w:val="22"/>
          <w:szCs w:val="22"/>
        </w:rPr>
      </w:pPr>
      <w:r w:rsidRPr="009813A7">
        <w:rPr>
          <w:sz w:val="22"/>
          <w:szCs w:val="22"/>
        </w:rPr>
        <w:t>5.2. По факту приемки Товара Заказчиком и Поставщиком составляется Акт приемки-передачи Товаров, подписываемый уполномоченными на это лицами и скрепленный печатями Сторон.</w:t>
      </w:r>
    </w:p>
    <w:p w:rsidR="00F55C33" w:rsidRPr="009813A7" w:rsidRDefault="00F55C33" w:rsidP="00F55C33">
      <w:pPr>
        <w:shd w:val="clear" w:color="auto" w:fill="FFFFFF"/>
        <w:ind w:firstLine="720"/>
        <w:jc w:val="both"/>
        <w:rPr>
          <w:sz w:val="22"/>
          <w:szCs w:val="22"/>
        </w:rPr>
      </w:pPr>
      <w:r w:rsidRPr="009813A7">
        <w:rPr>
          <w:sz w:val="22"/>
          <w:szCs w:val="22"/>
        </w:rPr>
        <w:t xml:space="preserve">5.3. Моментом исполнения обязательств Поставщика по поставке Товара по настоящему </w:t>
      </w:r>
      <w:r>
        <w:rPr>
          <w:sz w:val="22"/>
          <w:szCs w:val="22"/>
        </w:rPr>
        <w:t>Договору</w:t>
      </w:r>
      <w:r w:rsidRPr="009813A7">
        <w:rPr>
          <w:sz w:val="22"/>
          <w:szCs w:val="22"/>
        </w:rPr>
        <w:t xml:space="preserve"> считается факт передачи Товара Поставщиком, что подтверждается подписанным Актом приемки-передачи Товара (без претензий).</w:t>
      </w:r>
    </w:p>
    <w:p w:rsidR="00F55C33" w:rsidRPr="009813A7" w:rsidRDefault="00F55C33" w:rsidP="00F55C33">
      <w:pPr>
        <w:shd w:val="clear" w:color="auto" w:fill="FFFFFF"/>
        <w:ind w:firstLine="720"/>
        <w:jc w:val="both"/>
        <w:rPr>
          <w:sz w:val="22"/>
          <w:szCs w:val="22"/>
        </w:rPr>
      </w:pPr>
      <w:r w:rsidRPr="009813A7">
        <w:rPr>
          <w:sz w:val="22"/>
          <w:szCs w:val="22"/>
        </w:rPr>
        <w:t xml:space="preserve">Право собственности на Товар переходит к Заказчику по настоящему </w:t>
      </w:r>
      <w:r>
        <w:rPr>
          <w:sz w:val="22"/>
          <w:szCs w:val="22"/>
        </w:rPr>
        <w:t>Договору</w:t>
      </w:r>
      <w:r w:rsidRPr="009813A7">
        <w:rPr>
          <w:sz w:val="22"/>
          <w:szCs w:val="22"/>
        </w:rPr>
        <w:t xml:space="preserve"> с момента подписания Сторонами Акта приемки-передачи Товара.</w:t>
      </w:r>
    </w:p>
    <w:p w:rsidR="00F55C33" w:rsidRPr="009813A7" w:rsidRDefault="00F55C33" w:rsidP="00F55C33">
      <w:pPr>
        <w:shd w:val="clear" w:color="auto" w:fill="FFFFFF"/>
        <w:ind w:firstLine="720"/>
        <w:jc w:val="both"/>
        <w:rPr>
          <w:sz w:val="22"/>
          <w:szCs w:val="22"/>
        </w:rPr>
      </w:pPr>
      <w:r w:rsidRPr="009813A7">
        <w:rPr>
          <w:sz w:val="22"/>
          <w:szCs w:val="22"/>
        </w:rPr>
        <w:t xml:space="preserve">5.4. В случае выявления несоответствия поставляемого Товара условиям настоящего </w:t>
      </w:r>
      <w:r>
        <w:rPr>
          <w:sz w:val="22"/>
          <w:szCs w:val="22"/>
        </w:rPr>
        <w:t>договора</w:t>
      </w:r>
      <w:r w:rsidRPr="009813A7">
        <w:rPr>
          <w:sz w:val="22"/>
          <w:szCs w:val="22"/>
        </w:rPr>
        <w:t xml:space="preserve"> Заказчик незамедлительно уведомляет об этом Поставщика, составляет акт устранения недостатков и направляет его Поставщику. Поставщик обязан в течение 5 дней с момента получения указанного акта устранить выявленные недостатки за свой счет. При этом Акт </w:t>
      </w:r>
      <w:r w:rsidRPr="009813A7">
        <w:rPr>
          <w:sz w:val="22"/>
          <w:szCs w:val="22"/>
        </w:rPr>
        <w:lastRenderedPageBreak/>
        <w:t>приемки-передачи Товара подписывается Заказчиком только после устранения Поставщиком всех выявленных при приемке недостатков Товара</w:t>
      </w:r>
    </w:p>
    <w:p w:rsidR="00F55C33" w:rsidRPr="009813A7" w:rsidRDefault="00F55C33" w:rsidP="00F55C33">
      <w:pPr>
        <w:shd w:val="clear" w:color="auto" w:fill="FFFFFF"/>
        <w:ind w:firstLine="720"/>
        <w:jc w:val="both"/>
        <w:rPr>
          <w:sz w:val="22"/>
          <w:szCs w:val="22"/>
        </w:rPr>
      </w:pPr>
      <w:r w:rsidRPr="009813A7">
        <w:rPr>
          <w:sz w:val="22"/>
          <w:szCs w:val="22"/>
        </w:rPr>
        <w:t xml:space="preserve">5.5. Датой поставки Товара считается дата подписания Сторонами акта сдачи-приемки Товара, а в случае устранения недостатков, указанных в п.5.4. настоящего </w:t>
      </w:r>
      <w:r>
        <w:rPr>
          <w:sz w:val="22"/>
          <w:szCs w:val="22"/>
        </w:rPr>
        <w:t>договора</w:t>
      </w:r>
      <w:r w:rsidRPr="009813A7">
        <w:rPr>
          <w:sz w:val="22"/>
          <w:szCs w:val="22"/>
        </w:rPr>
        <w:t xml:space="preserve"> дата подписания акта устранения недостатков. </w:t>
      </w:r>
    </w:p>
    <w:p w:rsidR="00F55C33" w:rsidRPr="009813A7" w:rsidRDefault="00F55C33" w:rsidP="00F55C33">
      <w:pPr>
        <w:shd w:val="clear" w:color="auto" w:fill="FFFFFF"/>
        <w:ind w:firstLine="720"/>
        <w:jc w:val="both"/>
        <w:rPr>
          <w:sz w:val="22"/>
          <w:szCs w:val="22"/>
        </w:rPr>
      </w:pPr>
    </w:p>
    <w:p w:rsidR="00F55C33" w:rsidRPr="009813A7" w:rsidRDefault="00F55C33" w:rsidP="00F55C33">
      <w:pPr>
        <w:shd w:val="clear" w:color="auto" w:fill="FFFFFF"/>
        <w:ind w:firstLine="720"/>
        <w:jc w:val="both"/>
        <w:rPr>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ОТВЕТСТВЕННОСТЬ СТОРОН</w:t>
      </w:r>
    </w:p>
    <w:p w:rsidR="00F55C33" w:rsidRPr="009813A7" w:rsidRDefault="00F55C33" w:rsidP="00F55C33">
      <w:pPr>
        <w:shd w:val="clear" w:color="auto" w:fill="FFFFFF"/>
        <w:ind w:firstLine="720"/>
        <w:jc w:val="both"/>
        <w:rPr>
          <w:sz w:val="22"/>
          <w:szCs w:val="22"/>
        </w:rPr>
      </w:pPr>
      <w:r w:rsidRPr="009813A7">
        <w:rPr>
          <w:sz w:val="22"/>
          <w:szCs w:val="22"/>
        </w:rPr>
        <w:t xml:space="preserve">6.1. За невыполнение или ненадлежащее выполнение условий настоящего </w:t>
      </w:r>
      <w:r>
        <w:rPr>
          <w:sz w:val="22"/>
          <w:szCs w:val="22"/>
        </w:rPr>
        <w:t>договора</w:t>
      </w:r>
      <w:r w:rsidRPr="009813A7">
        <w:rPr>
          <w:sz w:val="22"/>
          <w:szCs w:val="22"/>
        </w:rPr>
        <w:t xml:space="preserve"> вино</w:t>
      </w:r>
      <w:r w:rsidRPr="009813A7">
        <w:rPr>
          <w:sz w:val="22"/>
          <w:szCs w:val="22"/>
        </w:rPr>
        <w:t>в</w:t>
      </w:r>
      <w:r w:rsidRPr="009813A7">
        <w:rPr>
          <w:sz w:val="22"/>
          <w:szCs w:val="22"/>
        </w:rPr>
        <w:t>ная Сторона несет ответственность в соответствии с действующим законодательством.</w:t>
      </w:r>
    </w:p>
    <w:p w:rsidR="00F55C33" w:rsidRPr="009813A7" w:rsidRDefault="00F55C33" w:rsidP="00F55C33">
      <w:pPr>
        <w:shd w:val="clear" w:color="auto" w:fill="FFFFFF"/>
        <w:ind w:firstLine="720"/>
        <w:jc w:val="both"/>
        <w:rPr>
          <w:sz w:val="22"/>
          <w:szCs w:val="22"/>
        </w:rPr>
      </w:pPr>
      <w:r w:rsidRPr="009813A7">
        <w:rPr>
          <w:sz w:val="22"/>
          <w:szCs w:val="22"/>
        </w:rPr>
        <w:t xml:space="preserve">6.2. В случае просрочки исполнения Поставщиком обязательств по поставке Товара, предусмотренных настоящим </w:t>
      </w:r>
      <w:r>
        <w:rPr>
          <w:sz w:val="22"/>
          <w:szCs w:val="22"/>
        </w:rPr>
        <w:t>договором</w:t>
      </w:r>
      <w:r w:rsidRPr="009813A7">
        <w:rPr>
          <w:sz w:val="22"/>
          <w:szCs w:val="22"/>
        </w:rPr>
        <w:t>, Заказчик имеет право требовать от Поставщика уплаты пени в размере 0,1% от стоимости Товара, поставка которого просрочена, за каждый день просрочки. Начисление пени производится со дня предъявления Поставщику письменной претензии Зака</w:t>
      </w:r>
      <w:r w:rsidRPr="009813A7">
        <w:rPr>
          <w:sz w:val="22"/>
          <w:szCs w:val="22"/>
        </w:rPr>
        <w:t>з</w:t>
      </w:r>
      <w:r w:rsidRPr="009813A7">
        <w:rPr>
          <w:sz w:val="22"/>
          <w:szCs w:val="22"/>
        </w:rPr>
        <w:t>чика.</w:t>
      </w:r>
    </w:p>
    <w:p w:rsidR="00F55C33" w:rsidRPr="009813A7" w:rsidRDefault="00F55C33" w:rsidP="00F55C33">
      <w:pPr>
        <w:shd w:val="clear" w:color="auto" w:fill="FFFFFF"/>
        <w:ind w:firstLine="720"/>
        <w:jc w:val="both"/>
        <w:rPr>
          <w:sz w:val="22"/>
          <w:szCs w:val="22"/>
        </w:rPr>
      </w:pPr>
      <w:r w:rsidRPr="009813A7">
        <w:rPr>
          <w:sz w:val="22"/>
          <w:szCs w:val="22"/>
        </w:rPr>
        <w:t xml:space="preserve">6.3. В случае поставки Товара ненадлежащего качества или некомплектного, подлежащего замене, </w:t>
      </w:r>
      <w:proofErr w:type="spellStart"/>
      <w:r w:rsidRPr="009813A7">
        <w:rPr>
          <w:sz w:val="22"/>
          <w:szCs w:val="22"/>
        </w:rPr>
        <w:t>доукомплектации</w:t>
      </w:r>
      <w:proofErr w:type="spellEnd"/>
      <w:r w:rsidRPr="009813A7">
        <w:rPr>
          <w:sz w:val="22"/>
          <w:szCs w:val="22"/>
        </w:rPr>
        <w:t xml:space="preserve"> Заказчик имеет право требовать от Поставщика уплаты пени в размере 0,1% от стоимости Товара, за каждый день просрочки замены, </w:t>
      </w:r>
      <w:proofErr w:type="spellStart"/>
      <w:r w:rsidRPr="009813A7">
        <w:rPr>
          <w:sz w:val="22"/>
          <w:szCs w:val="22"/>
        </w:rPr>
        <w:t>доукомплектации</w:t>
      </w:r>
      <w:proofErr w:type="spellEnd"/>
      <w:r w:rsidRPr="009813A7">
        <w:rPr>
          <w:sz w:val="22"/>
          <w:szCs w:val="22"/>
        </w:rPr>
        <w:t xml:space="preserve"> Товара. Начисление пени производится со дня предъявления Поставщику письменной претензии Зака</w:t>
      </w:r>
      <w:r w:rsidRPr="009813A7">
        <w:rPr>
          <w:sz w:val="22"/>
          <w:szCs w:val="22"/>
        </w:rPr>
        <w:t>з</w:t>
      </w:r>
      <w:r w:rsidRPr="009813A7">
        <w:rPr>
          <w:sz w:val="22"/>
          <w:szCs w:val="22"/>
        </w:rPr>
        <w:t>чика.</w:t>
      </w:r>
    </w:p>
    <w:p w:rsidR="00F55C33" w:rsidRPr="009813A7" w:rsidRDefault="00F55C33" w:rsidP="00F55C33">
      <w:pPr>
        <w:shd w:val="clear" w:color="auto" w:fill="FFFFFF"/>
        <w:ind w:firstLine="720"/>
        <w:jc w:val="both"/>
        <w:rPr>
          <w:sz w:val="22"/>
          <w:szCs w:val="22"/>
        </w:rPr>
      </w:pPr>
      <w:r w:rsidRPr="009813A7">
        <w:rPr>
          <w:sz w:val="22"/>
          <w:szCs w:val="22"/>
        </w:rPr>
        <w:t xml:space="preserve">6.4. В случае просрочки исполнения Заказчиком обязательств по оплате Товара, предусмотренных настоящим </w:t>
      </w:r>
      <w:r>
        <w:rPr>
          <w:sz w:val="22"/>
          <w:szCs w:val="22"/>
        </w:rPr>
        <w:t>договором</w:t>
      </w:r>
      <w:r w:rsidRPr="009813A7">
        <w:rPr>
          <w:sz w:val="22"/>
          <w:szCs w:val="22"/>
        </w:rPr>
        <w:t>, Поставщик вправе потребовать уплату пени в размере одной трехсотой действующей на день уплаты пени ставки рефинансирования Центрального банка Российской Федерации. Пени начисляется за каждый день просрочки исполнения обязательств, предусмотренным н</w:t>
      </w:r>
      <w:r w:rsidRPr="009813A7">
        <w:rPr>
          <w:sz w:val="22"/>
          <w:szCs w:val="22"/>
        </w:rPr>
        <w:t>а</w:t>
      </w:r>
      <w:r w:rsidRPr="009813A7">
        <w:rPr>
          <w:sz w:val="22"/>
          <w:szCs w:val="22"/>
        </w:rPr>
        <w:t xml:space="preserve">стоящим </w:t>
      </w:r>
      <w:r>
        <w:rPr>
          <w:sz w:val="22"/>
          <w:szCs w:val="22"/>
        </w:rPr>
        <w:t>договором</w:t>
      </w:r>
      <w:r w:rsidRPr="009813A7">
        <w:rPr>
          <w:sz w:val="22"/>
          <w:szCs w:val="22"/>
        </w:rPr>
        <w:t xml:space="preserve">, начиная со дня, следующего после дня истечения установленного срока исполнения обязательств, но не ранее дня предъявления соответствующей претензии. </w:t>
      </w:r>
    </w:p>
    <w:p w:rsidR="00F55C33" w:rsidRPr="009813A7" w:rsidRDefault="00F55C33" w:rsidP="00F55C33">
      <w:pPr>
        <w:shd w:val="clear" w:color="auto" w:fill="FFFFFF"/>
        <w:ind w:firstLine="720"/>
        <w:jc w:val="both"/>
        <w:rPr>
          <w:sz w:val="22"/>
          <w:szCs w:val="22"/>
        </w:rPr>
      </w:pPr>
      <w:r w:rsidRPr="009813A7">
        <w:rPr>
          <w:sz w:val="22"/>
          <w:szCs w:val="22"/>
        </w:rPr>
        <w:t xml:space="preserve">6.5. Стороны освобождаются от ответственности за неисполнение своих обязательств по настоящему </w:t>
      </w:r>
      <w:r>
        <w:rPr>
          <w:sz w:val="22"/>
          <w:szCs w:val="22"/>
        </w:rPr>
        <w:t>договору</w:t>
      </w:r>
      <w:r w:rsidRPr="009813A7">
        <w:rPr>
          <w:sz w:val="22"/>
          <w:szCs w:val="22"/>
        </w:rPr>
        <w:t xml:space="preserve"> на срок и в случае возникновения обстоятельств непреодолимой силы, как то: военные действия, стихийные природные явления, мешающие исполнению сторонами своих обязательств. К обстоятельствам непреодолимой силы приравнивается изменение нормативно-правовых актов, влекущих уменьшение или отсутствие бюджетного финансирования по настоящему </w:t>
      </w:r>
      <w:r>
        <w:rPr>
          <w:sz w:val="22"/>
          <w:szCs w:val="22"/>
        </w:rPr>
        <w:t>договору</w:t>
      </w:r>
      <w:r w:rsidRPr="009813A7">
        <w:rPr>
          <w:sz w:val="22"/>
          <w:szCs w:val="22"/>
        </w:rPr>
        <w:t>.</w:t>
      </w:r>
    </w:p>
    <w:p w:rsidR="00F55C33" w:rsidRPr="009813A7" w:rsidRDefault="00F55C33" w:rsidP="00F55C33">
      <w:pPr>
        <w:shd w:val="clear" w:color="auto" w:fill="FFFFFF"/>
        <w:ind w:firstLine="720"/>
        <w:jc w:val="both"/>
        <w:rPr>
          <w:sz w:val="22"/>
          <w:szCs w:val="22"/>
        </w:rPr>
      </w:pPr>
      <w:r w:rsidRPr="009813A7">
        <w:rPr>
          <w:sz w:val="22"/>
          <w:szCs w:val="22"/>
        </w:rPr>
        <w:t>6.6. Уплата пени (неустойки) не освобождает Стороны от исполнения обязательств или устранения нарушений.</w:t>
      </w:r>
    </w:p>
    <w:p w:rsidR="00F55C33" w:rsidRPr="009813A7" w:rsidRDefault="00F55C33" w:rsidP="00F55C33">
      <w:pPr>
        <w:shd w:val="clear" w:color="auto" w:fill="FFFFFF"/>
        <w:ind w:firstLine="720"/>
        <w:jc w:val="both"/>
        <w:rPr>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ПОРЯДОК РАЗРЕШЕНИЯ СПОРОВ</w:t>
      </w:r>
    </w:p>
    <w:p w:rsidR="00F55C33" w:rsidRPr="009813A7" w:rsidRDefault="00F55C33" w:rsidP="00F55C33">
      <w:pPr>
        <w:shd w:val="clear" w:color="auto" w:fill="FFFFFF"/>
        <w:ind w:firstLine="720"/>
        <w:jc w:val="both"/>
        <w:rPr>
          <w:sz w:val="22"/>
          <w:szCs w:val="22"/>
        </w:rPr>
      </w:pPr>
      <w:r w:rsidRPr="009813A7">
        <w:rPr>
          <w:sz w:val="22"/>
          <w:szCs w:val="22"/>
        </w:rPr>
        <w:t xml:space="preserve">7.1. Для разрешения споров по настоящему </w:t>
      </w:r>
      <w:r>
        <w:rPr>
          <w:sz w:val="22"/>
          <w:szCs w:val="22"/>
        </w:rPr>
        <w:t>договору</w:t>
      </w:r>
      <w:r w:rsidRPr="009813A7">
        <w:rPr>
          <w:sz w:val="22"/>
          <w:szCs w:val="22"/>
        </w:rPr>
        <w:t xml:space="preserve"> Стороны устанавливают обяз</w:t>
      </w:r>
      <w:r w:rsidRPr="009813A7">
        <w:rPr>
          <w:sz w:val="22"/>
          <w:szCs w:val="22"/>
        </w:rPr>
        <w:t>а</w:t>
      </w:r>
      <w:r w:rsidRPr="009813A7">
        <w:rPr>
          <w:sz w:val="22"/>
          <w:szCs w:val="22"/>
        </w:rPr>
        <w:t>тельный претензионный порядок. Для таких целей Стороны договорились предъявлять друг другу претензии по спорным вопросам.</w:t>
      </w:r>
    </w:p>
    <w:p w:rsidR="00F55C33" w:rsidRPr="009813A7" w:rsidRDefault="00F55C33" w:rsidP="00F55C33">
      <w:pPr>
        <w:shd w:val="clear" w:color="auto" w:fill="FFFFFF"/>
        <w:ind w:firstLine="720"/>
        <w:jc w:val="both"/>
        <w:rPr>
          <w:sz w:val="22"/>
          <w:szCs w:val="22"/>
        </w:rPr>
      </w:pPr>
      <w:r w:rsidRPr="009813A7">
        <w:rPr>
          <w:sz w:val="22"/>
          <w:szCs w:val="22"/>
        </w:rPr>
        <w:t>7.2. Претензии предъявляются в письменной форме, подписываются уполномоченными лицами Поставщика  либо Заказчика и отправляются заказными либо ценн</w:t>
      </w:r>
      <w:r w:rsidRPr="009813A7">
        <w:rPr>
          <w:sz w:val="22"/>
          <w:szCs w:val="22"/>
        </w:rPr>
        <w:t>ы</w:t>
      </w:r>
      <w:r w:rsidRPr="009813A7">
        <w:rPr>
          <w:sz w:val="22"/>
          <w:szCs w:val="22"/>
        </w:rPr>
        <w:t>ми письмами.</w:t>
      </w:r>
    </w:p>
    <w:p w:rsidR="00F55C33" w:rsidRPr="009813A7" w:rsidRDefault="00F55C33" w:rsidP="00F55C33">
      <w:pPr>
        <w:shd w:val="clear" w:color="auto" w:fill="FFFFFF"/>
        <w:ind w:firstLine="720"/>
        <w:jc w:val="both"/>
        <w:rPr>
          <w:sz w:val="22"/>
          <w:szCs w:val="22"/>
        </w:rPr>
      </w:pPr>
      <w:r w:rsidRPr="009813A7">
        <w:rPr>
          <w:sz w:val="22"/>
          <w:szCs w:val="22"/>
        </w:rPr>
        <w:t>7.3. Сторона, получившая претензию, обязана в течение 10 дней мотивированным пис</w:t>
      </w:r>
      <w:r w:rsidRPr="009813A7">
        <w:rPr>
          <w:sz w:val="22"/>
          <w:szCs w:val="22"/>
        </w:rPr>
        <w:t>ь</w:t>
      </w:r>
      <w:r w:rsidRPr="009813A7">
        <w:rPr>
          <w:sz w:val="22"/>
          <w:szCs w:val="22"/>
        </w:rPr>
        <w:t>мом сообщить другой Стороне результаты ее рассмотрения.</w:t>
      </w:r>
    </w:p>
    <w:p w:rsidR="00F55C33" w:rsidRPr="009813A7" w:rsidRDefault="00F55C33" w:rsidP="00F55C33">
      <w:pPr>
        <w:shd w:val="clear" w:color="auto" w:fill="FFFFFF"/>
        <w:ind w:firstLine="720"/>
        <w:jc w:val="both"/>
        <w:rPr>
          <w:sz w:val="22"/>
          <w:szCs w:val="22"/>
        </w:rPr>
      </w:pPr>
      <w:r w:rsidRPr="009813A7">
        <w:rPr>
          <w:sz w:val="22"/>
          <w:szCs w:val="22"/>
        </w:rPr>
        <w:t>7.4. В случае если возникший спор не удалось разрешить путем переговоров и в прете</w:t>
      </w:r>
      <w:r w:rsidRPr="009813A7">
        <w:rPr>
          <w:sz w:val="22"/>
          <w:szCs w:val="22"/>
        </w:rPr>
        <w:t>н</w:t>
      </w:r>
      <w:r w:rsidRPr="009813A7">
        <w:rPr>
          <w:sz w:val="22"/>
          <w:szCs w:val="22"/>
        </w:rPr>
        <w:t>зионном порядке, он подлежит рассмотрению в арбитражном суде Новосибирской области.</w:t>
      </w:r>
    </w:p>
    <w:p w:rsidR="00F55C33" w:rsidRPr="009813A7" w:rsidRDefault="00F55C33" w:rsidP="00F55C33">
      <w:pPr>
        <w:shd w:val="clear" w:color="auto" w:fill="FFFFFF"/>
        <w:ind w:firstLine="720"/>
        <w:jc w:val="both"/>
        <w:rPr>
          <w:sz w:val="22"/>
          <w:szCs w:val="22"/>
        </w:rPr>
      </w:pPr>
    </w:p>
    <w:p w:rsidR="00F55C33" w:rsidRPr="009813A7" w:rsidRDefault="00F55C33" w:rsidP="00F55C33">
      <w:pPr>
        <w:pStyle w:val="ConsNormal"/>
        <w:widowControl/>
        <w:ind w:firstLine="357"/>
        <w:rPr>
          <w:rFonts w:ascii="Times New Roman" w:hAnsi="Times New Roman"/>
          <w:b/>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 xml:space="preserve">СРОК ДЕЙСТВИЯ. ПОРЯДОК ИЗМЕНЕНИЯ И РАСТОРЖЕНИЯ </w:t>
      </w:r>
      <w:r>
        <w:rPr>
          <w:b/>
          <w:sz w:val="22"/>
          <w:szCs w:val="22"/>
        </w:rPr>
        <w:t>ДОГОВОРА</w:t>
      </w:r>
    </w:p>
    <w:p w:rsidR="00F55C33" w:rsidRPr="009813A7" w:rsidRDefault="00F55C33" w:rsidP="00F55C33">
      <w:pPr>
        <w:shd w:val="clear" w:color="auto" w:fill="FFFFFF"/>
        <w:ind w:firstLine="720"/>
        <w:jc w:val="both"/>
        <w:rPr>
          <w:sz w:val="22"/>
          <w:szCs w:val="22"/>
        </w:rPr>
      </w:pPr>
      <w:r w:rsidRPr="009813A7">
        <w:rPr>
          <w:sz w:val="22"/>
          <w:szCs w:val="22"/>
        </w:rPr>
        <w:t xml:space="preserve">8.1. Настоящий </w:t>
      </w:r>
      <w:r>
        <w:rPr>
          <w:sz w:val="22"/>
          <w:szCs w:val="22"/>
        </w:rPr>
        <w:t>договор</w:t>
      </w:r>
      <w:r w:rsidRPr="009813A7">
        <w:rPr>
          <w:sz w:val="22"/>
          <w:szCs w:val="22"/>
        </w:rPr>
        <w:t xml:space="preserve"> вступает в силу с момента заключения и действует до полного исполнения Сторонами принятых обязательств. </w:t>
      </w:r>
    </w:p>
    <w:p w:rsidR="00F55C33" w:rsidRPr="009813A7" w:rsidRDefault="00F55C33" w:rsidP="00F55C33">
      <w:pPr>
        <w:shd w:val="clear" w:color="auto" w:fill="FFFFFF"/>
        <w:ind w:firstLine="720"/>
        <w:jc w:val="both"/>
        <w:rPr>
          <w:sz w:val="22"/>
          <w:szCs w:val="22"/>
        </w:rPr>
      </w:pPr>
      <w:r w:rsidRPr="009813A7">
        <w:rPr>
          <w:sz w:val="22"/>
          <w:szCs w:val="22"/>
        </w:rPr>
        <w:t xml:space="preserve">8.2. </w:t>
      </w:r>
      <w:proofErr w:type="gramStart"/>
      <w:r>
        <w:rPr>
          <w:sz w:val="22"/>
          <w:szCs w:val="22"/>
        </w:rPr>
        <w:t>Договор</w:t>
      </w:r>
      <w:proofErr w:type="gramEnd"/>
      <w:r w:rsidRPr="009813A7">
        <w:rPr>
          <w:sz w:val="22"/>
          <w:szCs w:val="22"/>
        </w:rPr>
        <w:t xml:space="preserve"> может быть расторгнут досрочно только по взаимному соглашению Сторон или решением суда. В случае расторжения </w:t>
      </w:r>
      <w:r>
        <w:rPr>
          <w:sz w:val="22"/>
          <w:szCs w:val="22"/>
        </w:rPr>
        <w:t>договора</w:t>
      </w:r>
      <w:r w:rsidRPr="009813A7">
        <w:rPr>
          <w:sz w:val="22"/>
          <w:szCs w:val="22"/>
        </w:rPr>
        <w:t xml:space="preserve"> по взаимному соглашению Сторон, заинтересованная Сторона направляет другой Стороне предложение о расторжении </w:t>
      </w:r>
      <w:r>
        <w:rPr>
          <w:sz w:val="22"/>
          <w:szCs w:val="22"/>
        </w:rPr>
        <w:t>договора</w:t>
      </w:r>
      <w:r w:rsidRPr="009813A7">
        <w:rPr>
          <w:sz w:val="22"/>
          <w:szCs w:val="22"/>
        </w:rPr>
        <w:t>, но не поз</w:t>
      </w:r>
      <w:r w:rsidRPr="009813A7">
        <w:rPr>
          <w:sz w:val="22"/>
          <w:szCs w:val="22"/>
        </w:rPr>
        <w:t>д</w:t>
      </w:r>
      <w:r w:rsidRPr="009813A7">
        <w:rPr>
          <w:sz w:val="22"/>
          <w:szCs w:val="22"/>
        </w:rPr>
        <w:t xml:space="preserve">нее 10 дней до даты предстоящего расторжения. При достижении соглашения о досрочном </w:t>
      </w:r>
      <w:r w:rsidRPr="009813A7">
        <w:rPr>
          <w:sz w:val="22"/>
          <w:szCs w:val="22"/>
        </w:rPr>
        <w:lastRenderedPageBreak/>
        <w:t xml:space="preserve">расторжении </w:t>
      </w:r>
      <w:r>
        <w:rPr>
          <w:sz w:val="22"/>
          <w:szCs w:val="22"/>
        </w:rPr>
        <w:t>договора</w:t>
      </w:r>
      <w:r w:rsidRPr="009813A7">
        <w:rPr>
          <w:sz w:val="22"/>
          <w:szCs w:val="22"/>
        </w:rPr>
        <w:t xml:space="preserve"> Стороны обязаны подписать акт взаиморасчетов и произвести окончательные расчеты.</w:t>
      </w:r>
    </w:p>
    <w:p w:rsidR="00F55C33" w:rsidRPr="009813A7" w:rsidRDefault="00F55C33" w:rsidP="00F55C33">
      <w:pPr>
        <w:shd w:val="clear" w:color="auto" w:fill="FFFFFF"/>
        <w:ind w:firstLine="720"/>
        <w:jc w:val="both"/>
        <w:rPr>
          <w:sz w:val="22"/>
          <w:szCs w:val="22"/>
        </w:rPr>
      </w:pPr>
      <w:r w:rsidRPr="009813A7">
        <w:rPr>
          <w:sz w:val="22"/>
          <w:szCs w:val="22"/>
        </w:rPr>
        <w:t xml:space="preserve">8.3. Любые изменения и дополнения к настоящему </w:t>
      </w:r>
      <w:r>
        <w:rPr>
          <w:sz w:val="22"/>
          <w:szCs w:val="22"/>
        </w:rPr>
        <w:t>договору</w:t>
      </w:r>
      <w:r w:rsidRPr="009813A7">
        <w:rPr>
          <w:sz w:val="22"/>
          <w:szCs w:val="22"/>
        </w:rPr>
        <w:t xml:space="preserve"> имеют силу только в том случае, если они оформлены в письменном виде и подписаны обеими Сторонами.</w:t>
      </w:r>
    </w:p>
    <w:p w:rsidR="00F55C33" w:rsidRPr="009813A7" w:rsidRDefault="00F55C33" w:rsidP="00F55C33">
      <w:pPr>
        <w:shd w:val="clear" w:color="auto" w:fill="FFFFFF"/>
        <w:ind w:firstLine="720"/>
        <w:jc w:val="both"/>
        <w:rPr>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ПРОЧИЕ УСЛОВИЯ</w:t>
      </w:r>
    </w:p>
    <w:p w:rsidR="00F55C33" w:rsidRPr="009813A7" w:rsidRDefault="00F55C33" w:rsidP="00F55C33">
      <w:pPr>
        <w:shd w:val="clear" w:color="auto" w:fill="FFFFFF"/>
        <w:ind w:firstLine="720"/>
        <w:jc w:val="both"/>
        <w:rPr>
          <w:sz w:val="22"/>
          <w:szCs w:val="22"/>
        </w:rPr>
      </w:pPr>
      <w:r w:rsidRPr="009813A7">
        <w:rPr>
          <w:sz w:val="22"/>
          <w:szCs w:val="22"/>
        </w:rPr>
        <w:t xml:space="preserve">9.1. Настоящий </w:t>
      </w:r>
      <w:r>
        <w:rPr>
          <w:sz w:val="22"/>
          <w:szCs w:val="22"/>
        </w:rPr>
        <w:t>договор</w:t>
      </w:r>
      <w:r w:rsidRPr="009813A7">
        <w:rPr>
          <w:sz w:val="22"/>
          <w:szCs w:val="22"/>
        </w:rPr>
        <w:t xml:space="preserve"> составлен в двух экземплярах, имеющих равную юридическую силу, по одному для каждой из Ст</w:t>
      </w:r>
      <w:r w:rsidRPr="009813A7">
        <w:rPr>
          <w:sz w:val="22"/>
          <w:szCs w:val="22"/>
        </w:rPr>
        <w:t>о</w:t>
      </w:r>
      <w:r w:rsidRPr="009813A7">
        <w:rPr>
          <w:sz w:val="22"/>
          <w:szCs w:val="22"/>
        </w:rPr>
        <w:t>рон, его подписавших.</w:t>
      </w:r>
    </w:p>
    <w:p w:rsidR="00F55C33" w:rsidRPr="009813A7" w:rsidRDefault="00F55C33" w:rsidP="00F55C33">
      <w:pPr>
        <w:shd w:val="clear" w:color="auto" w:fill="FFFFFF"/>
        <w:ind w:firstLine="720"/>
        <w:jc w:val="both"/>
        <w:rPr>
          <w:sz w:val="22"/>
          <w:szCs w:val="22"/>
        </w:rPr>
      </w:pPr>
      <w:r w:rsidRPr="009813A7">
        <w:rPr>
          <w:sz w:val="22"/>
          <w:szCs w:val="22"/>
        </w:rPr>
        <w:t xml:space="preserve">9.2. Все приложения к настоящему </w:t>
      </w:r>
      <w:r>
        <w:rPr>
          <w:sz w:val="22"/>
          <w:szCs w:val="22"/>
        </w:rPr>
        <w:t>договору</w:t>
      </w:r>
      <w:r w:rsidRPr="009813A7">
        <w:rPr>
          <w:sz w:val="22"/>
          <w:szCs w:val="22"/>
        </w:rPr>
        <w:t xml:space="preserve"> являются его неотъемлемой частью.</w:t>
      </w:r>
    </w:p>
    <w:p w:rsidR="00F55C33" w:rsidRPr="009813A7" w:rsidRDefault="00F55C33" w:rsidP="00F55C33">
      <w:pPr>
        <w:shd w:val="clear" w:color="auto" w:fill="FFFFFF"/>
        <w:ind w:firstLine="720"/>
        <w:jc w:val="both"/>
        <w:rPr>
          <w:sz w:val="22"/>
          <w:szCs w:val="22"/>
        </w:rPr>
      </w:pPr>
      <w:r w:rsidRPr="009813A7">
        <w:rPr>
          <w:sz w:val="22"/>
          <w:szCs w:val="22"/>
        </w:rPr>
        <w:t xml:space="preserve">9.3. В случае изменения у </w:t>
      </w:r>
      <w:proofErr w:type="gramStart"/>
      <w:r w:rsidRPr="009813A7">
        <w:rPr>
          <w:sz w:val="22"/>
          <w:szCs w:val="22"/>
        </w:rPr>
        <w:t>какой-либо</w:t>
      </w:r>
      <w:proofErr w:type="gramEnd"/>
      <w:r w:rsidRPr="009813A7">
        <w:rPr>
          <w:sz w:val="22"/>
          <w:szCs w:val="22"/>
        </w:rPr>
        <w:t xml:space="preserve"> из Сторон юридического адреса, названия, банковских реквизитов и прочего она обязана в течение 10 (Десяти) дней письменно известить об этом другую Сторону.</w:t>
      </w:r>
    </w:p>
    <w:p w:rsidR="00F55C33" w:rsidRPr="009813A7" w:rsidRDefault="00F55C33" w:rsidP="00F55C33">
      <w:pPr>
        <w:shd w:val="clear" w:color="auto" w:fill="FFFFFF"/>
        <w:ind w:firstLine="720"/>
        <w:jc w:val="both"/>
        <w:rPr>
          <w:sz w:val="22"/>
          <w:szCs w:val="22"/>
        </w:rPr>
      </w:pPr>
      <w:r>
        <w:rPr>
          <w:sz w:val="22"/>
          <w:szCs w:val="22"/>
        </w:rPr>
        <w:t>9.4. Следующие п</w:t>
      </w:r>
      <w:r w:rsidRPr="009813A7">
        <w:rPr>
          <w:sz w:val="22"/>
          <w:szCs w:val="22"/>
        </w:rPr>
        <w:t xml:space="preserve">риложения являются неотъемлемой частью настоящего </w:t>
      </w:r>
      <w:r>
        <w:rPr>
          <w:sz w:val="22"/>
          <w:szCs w:val="22"/>
        </w:rPr>
        <w:t>договора</w:t>
      </w:r>
      <w:r w:rsidRPr="009813A7">
        <w:rPr>
          <w:sz w:val="22"/>
          <w:szCs w:val="22"/>
        </w:rPr>
        <w:t>:</w:t>
      </w:r>
    </w:p>
    <w:p w:rsidR="00F55C33" w:rsidRDefault="00F55C33" w:rsidP="00F55C33">
      <w:pPr>
        <w:shd w:val="clear" w:color="auto" w:fill="FFFFFF"/>
        <w:spacing w:before="120"/>
        <w:ind w:left="709"/>
        <w:jc w:val="both"/>
        <w:rPr>
          <w:sz w:val="22"/>
          <w:szCs w:val="22"/>
        </w:rPr>
      </w:pPr>
      <w:r w:rsidRPr="009813A7">
        <w:rPr>
          <w:sz w:val="22"/>
          <w:szCs w:val="22"/>
        </w:rPr>
        <w:t xml:space="preserve">Приложение № 1 – </w:t>
      </w:r>
      <w:r>
        <w:rPr>
          <w:sz w:val="22"/>
          <w:szCs w:val="22"/>
        </w:rPr>
        <w:t>«Сведения о товаре, являющемся предметом договора» (копия Приложения № 2 к заявке на участие в аукционе)</w:t>
      </w:r>
      <w:r w:rsidRPr="009813A7">
        <w:rPr>
          <w:sz w:val="22"/>
          <w:szCs w:val="22"/>
        </w:rPr>
        <w:t xml:space="preserve"> </w:t>
      </w:r>
      <w:r>
        <w:rPr>
          <w:sz w:val="22"/>
          <w:szCs w:val="22"/>
        </w:rPr>
        <w:t xml:space="preserve"> на </w:t>
      </w:r>
      <w:r>
        <w:rPr>
          <w:sz w:val="22"/>
          <w:szCs w:val="22"/>
        </w:rPr>
        <w:tab/>
        <w:t xml:space="preserve"> </w:t>
      </w:r>
      <w:proofErr w:type="gramStart"/>
      <w:r>
        <w:rPr>
          <w:sz w:val="22"/>
          <w:szCs w:val="22"/>
        </w:rPr>
        <w:t>л</w:t>
      </w:r>
      <w:proofErr w:type="gramEnd"/>
      <w:r w:rsidRPr="009813A7">
        <w:rPr>
          <w:sz w:val="22"/>
          <w:szCs w:val="22"/>
        </w:rPr>
        <w:t>.</w:t>
      </w:r>
    </w:p>
    <w:p w:rsidR="00F55C33" w:rsidRPr="009813A7" w:rsidRDefault="00F55C33" w:rsidP="00F55C33">
      <w:pPr>
        <w:shd w:val="clear" w:color="auto" w:fill="FFFFFF"/>
        <w:ind w:firstLine="720"/>
        <w:jc w:val="both"/>
        <w:rPr>
          <w:sz w:val="22"/>
          <w:szCs w:val="22"/>
        </w:rPr>
      </w:pPr>
      <w:r w:rsidRPr="009813A7">
        <w:rPr>
          <w:sz w:val="22"/>
          <w:szCs w:val="22"/>
        </w:rPr>
        <w:t xml:space="preserve">Приложение № 2 – </w:t>
      </w:r>
      <w:r>
        <w:rPr>
          <w:sz w:val="22"/>
          <w:szCs w:val="22"/>
        </w:rPr>
        <w:t xml:space="preserve"> </w:t>
      </w:r>
      <w:r w:rsidRPr="009813A7">
        <w:rPr>
          <w:sz w:val="22"/>
          <w:szCs w:val="22"/>
        </w:rPr>
        <w:t xml:space="preserve">Протокол </w:t>
      </w:r>
      <w:r>
        <w:rPr>
          <w:sz w:val="22"/>
          <w:szCs w:val="22"/>
        </w:rPr>
        <w:t xml:space="preserve">____ на ___ </w:t>
      </w:r>
      <w:proofErr w:type="gramStart"/>
      <w:r>
        <w:rPr>
          <w:sz w:val="22"/>
          <w:szCs w:val="22"/>
        </w:rPr>
        <w:t>л</w:t>
      </w:r>
      <w:proofErr w:type="gramEnd"/>
      <w:r w:rsidRPr="009813A7">
        <w:rPr>
          <w:sz w:val="22"/>
          <w:szCs w:val="22"/>
        </w:rPr>
        <w:t>.</w:t>
      </w:r>
    </w:p>
    <w:p w:rsidR="00F55C33" w:rsidRPr="009813A7" w:rsidRDefault="00F55C33" w:rsidP="00F55C33">
      <w:pPr>
        <w:shd w:val="clear" w:color="auto" w:fill="FFFFFF"/>
        <w:ind w:firstLine="720"/>
        <w:jc w:val="both"/>
        <w:rPr>
          <w:sz w:val="22"/>
          <w:szCs w:val="22"/>
        </w:rPr>
      </w:pPr>
    </w:p>
    <w:p w:rsidR="00F55C33" w:rsidRPr="009813A7" w:rsidRDefault="00F55C33" w:rsidP="00F55C33">
      <w:pPr>
        <w:pStyle w:val="ConsPlusNonformat"/>
        <w:jc w:val="both"/>
        <w:rPr>
          <w:rFonts w:ascii="Times New Roman" w:hAnsi="Times New Roman" w:cs="Times New Roman"/>
          <w:sz w:val="22"/>
          <w:szCs w:val="22"/>
        </w:rPr>
      </w:pPr>
    </w:p>
    <w:p w:rsidR="00F55C33" w:rsidRPr="009813A7" w:rsidRDefault="00F55C33" w:rsidP="00F55C33">
      <w:pPr>
        <w:numPr>
          <w:ilvl w:val="0"/>
          <w:numId w:val="11"/>
        </w:numPr>
        <w:tabs>
          <w:tab w:val="clear" w:pos="3241"/>
          <w:tab w:val="num" w:pos="405"/>
        </w:tabs>
        <w:suppressAutoHyphens/>
        <w:autoSpaceDE w:val="0"/>
        <w:autoSpaceDN w:val="0"/>
        <w:adjustRightInd w:val="0"/>
        <w:ind w:left="405"/>
        <w:jc w:val="center"/>
        <w:rPr>
          <w:b/>
          <w:sz w:val="22"/>
          <w:szCs w:val="22"/>
        </w:rPr>
      </w:pPr>
      <w:r w:rsidRPr="009813A7">
        <w:rPr>
          <w:b/>
          <w:sz w:val="22"/>
          <w:szCs w:val="22"/>
        </w:rPr>
        <w:t>ЮРИДИЧЕСКИЕ АДРЕСА, РЕКВИЗИТЫ И ПОДПИСИ СТОРОН</w:t>
      </w:r>
    </w:p>
    <w:p w:rsidR="00F55C33" w:rsidRPr="009813A7" w:rsidRDefault="00F55C33" w:rsidP="00F55C33">
      <w:pPr>
        <w:shd w:val="clear" w:color="auto" w:fill="FFFFFF"/>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F55C33" w:rsidRPr="009813A7" w:rsidTr="0070626B">
        <w:tblPrEx>
          <w:tblCellMar>
            <w:top w:w="0" w:type="dxa"/>
            <w:bottom w:w="0" w:type="dxa"/>
          </w:tblCellMar>
        </w:tblPrEx>
        <w:tc>
          <w:tcPr>
            <w:tcW w:w="4785" w:type="dxa"/>
          </w:tcPr>
          <w:p w:rsidR="00F55C33" w:rsidRPr="009813A7" w:rsidRDefault="00F55C33" w:rsidP="0070626B">
            <w:pPr>
              <w:tabs>
                <w:tab w:val="left" w:pos="9781"/>
              </w:tabs>
              <w:ind w:right="23"/>
              <w:rPr>
                <w:b/>
                <w:i/>
                <w:color w:val="000000"/>
                <w:sz w:val="22"/>
                <w:szCs w:val="22"/>
              </w:rPr>
            </w:pPr>
            <w:r w:rsidRPr="009813A7">
              <w:rPr>
                <w:b/>
                <w:i/>
                <w:color w:val="000000"/>
                <w:sz w:val="22"/>
                <w:szCs w:val="22"/>
              </w:rPr>
              <w:t>Заказчик</w:t>
            </w:r>
          </w:p>
        </w:tc>
        <w:tc>
          <w:tcPr>
            <w:tcW w:w="4785" w:type="dxa"/>
          </w:tcPr>
          <w:p w:rsidR="00F55C33" w:rsidRPr="009813A7" w:rsidRDefault="00F55C33" w:rsidP="0070626B">
            <w:pPr>
              <w:tabs>
                <w:tab w:val="left" w:pos="9781"/>
              </w:tabs>
              <w:ind w:right="23"/>
              <w:rPr>
                <w:b/>
                <w:i/>
                <w:color w:val="000000"/>
                <w:sz w:val="22"/>
                <w:szCs w:val="22"/>
              </w:rPr>
            </w:pPr>
            <w:r w:rsidRPr="009813A7">
              <w:rPr>
                <w:b/>
                <w:i/>
                <w:color w:val="000000"/>
                <w:sz w:val="22"/>
                <w:szCs w:val="22"/>
              </w:rPr>
              <w:t>Поставщик</w:t>
            </w:r>
          </w:p>
        </w:tc>
      </w:tr>
      <w:tr w:rsidR="00F55C33" w:rsidRPr="009813A7" w:rsidTr="0070626B">
        <w:tblPrEx>
          <w:tblCellMar>
            <w:top w:w="0" w:type="dxa"/>
            <w:bottom w:w="0" w:type="dxa"/>
          </w:tblCellMar>
        </w:tblPrEx>
        <w:tc>
          <w:tcPr>
            <w:tcW w:w="4785" w:type="dxa"/>
          </w:tcPr>
          <w:p w:rsidR="00F55C33" w:rsidRPr="009813A7" w:rsidRDefault="00F55C33" w:rsidP="0070626B">
            <w:pPr>
              <w:tabs>
                <w:tab w:val="left" w:pos="9781"/>
              </w:tabs>
              <w:ind w:right="23"/>
              <w:rPr>
                <w:color w:val="000000"/>
                <w:sz w:val="22"/>
                <w:szCs w:val="22"/>
              </w:rPr>
            </w:pPr>
          </w:p>
          <w:p w:rsidR="00F55C33" w:rsidRDefault="00F55C33" w:rsidP="0070626B">
            <w:pPr>
              <w:tabs>
                <w:tab w:val="left" w:pos="9781"/>
              </w:tabs>
              <w:rPr>
                <w:b/>
                <w:sz w:val="22"/>
              </w:rPr>
            </w:pPr>
            <w:r>
              <w:rPr>
                <w:b/>
                <w:sz w:val="22"/>
              </w:rPr>
              <w:t>Муниципальное унитарное предприятие подсобное хозяйство «</w:t>
            </w:r>
            <w:proofErr w:type="spellStart"/>
            <w:r>
              <w:rPr>
                <w:b/>
                <w:sz w:val="22"/>
              </w:rPr>
              <w:t>Ильинское</w:t>
            </w:r>
            <w:proofErr w:type="spellEnd"/>
            <w:r>
              <w:rPr>
                <w:b/>
                <w:sz w:val="22"/>
              </w:rPr>
              <w:t>»</w:t>
            </w:r>
          </w:p>
          <w:p w:rsidR="00F55C33" w:rsidRPr="00E108BF" w:rsidRDefault="00F55C33" w:rsidP="0070626B">
            <w:pPr>
              <w:rPr>
                <w:sz w:val="22"/>
                <w:szCs w:val="22"/>
              </w:rPr>
            </w:pPr>
            <w:r w:rsidRPr="009813A7">
              <w:rPr>
                <w:color w:val="000000"/>
                <w:sz w:val="22"/>
                <w:szCs w:val="22"/>
              </w:rPr>
              <w:t xml:space="preserve"> </w:t>
            </w:r>
            <w:r w:rsidRPr="00E108BF">
              <w:rPr>
                <w:sz w:val="22"/>
                <w:szCs w:val="22"/>
              </w:rPr>
              <w:t xml:space="preserve">632456, Новосибирская область, </w:t>
            </w:r>
            <w:proofErr w:type="spellStart"/>
            <w:r w:rsidRPr="00E108BF">
              <w:rPr>
                <w:sz w:val="22"/>
                <w:szCs w:val="22"/>
              </w:rPr>
              <w:t>Доволенский</w:t>
            </w:r>
            <w:proofErr w:type="spellEnd"/>
            <w:r w:rsidRPr="00E108BF">
              <w:rPr>
                <w:sz w:val="22"/>
                <w:szCs w:val="22"/>
              </w:rPr>
              <w:t xml:space="preserve"> район, село Ильинка, ул. Ленина 85.</w:t>
            </w:r>
          </w:p>
          <w:p w:rsidR="00F55C33" w:rsidRDefault="00F55C33" w:rsidP="0070626B">
            <w:pPr>
              <w:tabs>
                <w:tab w:val="left" w:pos="9781"/>
              </w:tabs>
              <w:rPr>
                <w:sz w:val="22"/>
                <w:szCs w:val="22"/>
              </w:rPr>
            </w:pPr>
            <w:r w:rsidRPr="00E108BF">
              <w:rPr>
                <w:sz w:val="22"/>
                <w:szCs w:val="22"/>
              </w:rPr>
              <w:t xml:space="preserve">ИНН 5420103287, КПП 542001001, </w:t>
            </w:r>
          </w:p>
          <w:p w:rsidR="00F55C33" w:rsidRDefault="00F55C33" w:rsidP="0070626B">
            <w:pPr>
              <w:tabs>
                <w:tab w:val="left" w:pos="9781"/>
              </w:tabs>
              <w:rPr>
                <w:sz w:val="22"/>
                <w:szCs w:val="22"/>
              </w:rPr>
            </w:pPr>
            <w:r w:rsidRPr="00E108BF">
              <w:rPr>
                <w:sz w:val="22"/>
                <w:szCs w:val="22"/>
              </w:rPr>
              <w:t xml:space="preserve">Банк «Левобережный» (ОАО) г. Новосибирск,               </w:t>
            </w:r>
            <w:proofErr w:type="spellStart"/>
            <w:proofErr w:type="gramStart"/>
            <w:r w:rsidRPr="00E108BF">
              <w:rPr>
                <w:sz w:val="22"/>
                <w:szCs w:val="22"/>
              </w:rPr>
              <w:t>р</w:t>
            </w:r>
            <w:proofErr w:type="spellEnd"/>
            <w:proofErr w:type="gramEnd"/>
            <w:r w:rsidRPr="00E108BF">
              <w:rPr>
                <w:sz w:val="22"/>
                <w:szCs w:val="22"/>
              </w:rPr>
              <w:t>/</w:t>
            </w:r>
            <w:proofErr w:type="spellStart"/>
            <w:r w:rsidRPr="00E108BF">
              <w:rPr>
                <w:sz w:val="22"/>
                <w:szCs w:val="22"/>
              </w:rPr>
              <w:t>сч</w:t>
            </w:r>
            <w:proofErr w:type="spellEnd"/>
            <w:r w:rsidRPr="00E108BF">
              <w:rPr>
                <w:sz w:val="22"/>
                <w:szCs w:val="22"/>
              </w:rPr>
              <w:t xml:space="preserve"> 40702810609050000018;    </w:t>
            </w:r>
          </w:p>
          <w:p w:rsidR="00F55C33" w:rsidRDefault="00F55C33" w:rsidP="0070626B">
            <w:pPr>
              <w:tabs>
                <w:tab w:val="left" w:pos="9781"/>
              </w:tabs>
              <w:rPr>
                <w:sz w:val="22"/>
                <w:szCs w:val="22"/>
              </w:rPr>
            </w:pPr>
            <w:r w:rsidRPr="00E108BF">
              <w:rPr>
                <w:sz w:val="22"/>
                <w:szCs w:val="22"/>
              </w:rPr>
              <w:t>к/</w:t>
            </w:r>
            <w:proofErr w:type="spellStart"/>
            <w:r w:rsidRPr="00E108BF">
              <w:rPr>
                <w:sz w:val="22"/>
                <w:szCs w:val="22"/>
              </w:rPr>
              <w:t>сч</w:t>
            </w:r>
            <w:proofErr w:type="spellEnd"/>
            <w:r w:rsidRPr="00E108BF">
              <w:rPr>
                <w:sz w:val="22"/>
                <w:szCs w:val="22"/>
              </w:rPr>
              <w:t xml:space="preserve"> 30101810100000000834, </w:t>
            </w:r>
          </w:p>
          <w:p w:rsidR="00F55C33" w:rsidRDefault="00F55C33" w:rsidP="0070626B">
            <w:pPr>
              <w:tabs>
                <w:tab w:val="left" w:pos="9781"/>
              </w:tabs>
              <w:rPr>
                <w:sz w:val="22"/>
                <w:szCs w:val="22"/>
              </w:rPr>
            </w:pPr>
            <w:r w:rsidRPr="00E108BF">
              <w:rPr>
                <w:sz w:val="22"/>
                <w:szCs w:val="22"/>
              </w:rPr>
              <w:t xml:space="preserve">в Левобережном РКЦ               </w:t>
            </w:r>
            <w:proofErr w:type="gramStart"/>
            <w:r w:rsidRPr="00E108BF">
              <w:rPr>
                <w:sz w:val="22"/>
                <w:szCs w:val="22"/>
              </w:rPr>
              <w:t>г</w:t>
            </w:r>
            <w:proofErr w:type="gramEnd"/>
            <w:r w:rsidRPr="00E108BF">
              <w:rPr>
                <w:sz w:val="22"/>
                <w:szCs w:val="22"/>
              </w:rPr>
              <w:t xml:space="preserve">. Новосибирск, </w:t>
            </w:r>
          </w:p>
          <w:p w:rsidR="00F55C33" w:rsidRPr="009813A7" w:rsidRDefault="00F55C33" w:rsidP="0070626B">
            <w:pPr>
              <w:tabs>
                <w:tab w:val="left" w:pos="9781"/>
              </w:tabs>
              <w:rPr>
                <w:color w:val="000000"/>
                <w:sz w:val="22"/>
                <w:szCs w:val="22"/>
              </w:rPr>
            </w:pPr>
            <w:r w:rsidRPr="00E108BF">
              <w:rPr>
                <w:sz w:val="22"/>
                <w:szCs w:val="22"/>
              </w:rPr>
              <w:t>БИК  045017834</w:t>
            </w:r>
          </w:p>
        </w:tc>
        <w:tc>
          <w:tcPr>
            <w:tcW w:w="4785" w:type="dxa"/>
          </w:tcPr>
          <w:p w:rsidR="00F55C33" w:rsidRPr="009813A7" w:rsidRDefault="00F55C33" w:rsidP="0070626B">
            <w:pPr>
              <w:tabs>
                <w:tab w:val="left" w:pos="9781"/>
              </w:tabs>
              <w:ind w:right="23"/>
              <w:rPr>
                <w:color w:val="000000"/>
                <w:sz w:val="22"/>
                <w:szCs w:val="22"/>
              </w:rPr>
            </w:pPr>
          </w:p>
        </w:tc>
      </w:tr>
    </w:tbl>
    <w:p w:rsidR="00F55C33" w:rsidRPr="009813A7" w:rsidRDefault="00F55C33" w:rsidP="00F55C33">
      <w:pPr>
        <w:jc w:val="center"/>
        <w:rPr>
          <w:sz w:val="22"/>
          <w:szCs w:val="22"/>
        </w:rPr>
      </w:pPr>
    </w:p>
    <w:p w:rsidR="00F55C33" w:rsidRPr="009813A7" w:rsidRDefault="00F55C33" w:rsidP="00F55C33">
      <w:pPr>
        <w:rPr>
          <w:sz w:val="22"/>
          <w:szCs w:val="22"/>
        </w:rPr>
      </w:pPr>
      <w:r w:rsidRPr="009813A7">
        <w:rPr>
          <w:sz w:val="22"/>
          <w:szCs w:val="22"/>
        </w:rPr>
        <w:t>_____________ /__________________/</w:t>
      </w:r>
      <w:r w:rsidRPr="009813A7">
        <w:rPr>
          <w:sz w:val="22"/>
          <w:szCs w:val="22"/>
        </w:rPr>
        <w:tab/>
      </w:r>
      <w:r w:rsidRPr="009813A7">
        <w:rPr>
          <w:sz w:val="22"/>
          <w:szCs w:val="22"/>
        </w:rPr>
        <w:tab/>
      </w:r>
      <w:r w:rsidRPr="009813A7">
        <w:rPr>
          <w:sz w:val="22"/>
          <w:szCs w:val="22"/>
        </w:rPr>
        <w:tab/>
        <w:t>_________________ /____________/</w:t>
      </w:r>
    </w:p>
    <w:p w:rsidR="00F55C33" w:rsidRPr="009813A7" w:rsidRDefault="00F55C33" w:rsidP="00F55C33">
      <w:pPr>
        <w:pStyle w:val="affa"/>
        <w:ind w:left="0"/>
        <w:rPr>
          <w:b/>
          <w:sz w:val="22"/>
          <w:szCs w:val="22"/>
        </w:rPr>
      </w:pPr>
      <w:r w:rsidRPr="009813A7">
        <w:rPr>
          <w:sz w:val="22"/>
          <w:szCs w:val="22"/>
        </w:rPr>
        <w:t>М.П.</w:t>
      </w:r>
      <w:r w:rsidRPr="009813A7">
        <w:rPr>
          <w:sz w:val="22"/>
          <w:szCs w:val="22"/>
        </w:rPr>
        <w:tab/>
      </w:r>
      <w:r w:rsidRPr="009813A7">
        <w:rPr>
          <w:sz w:val="22"/>
          <w:szCs w:val="22"/>
        </w:rPr>
        <w:tab/>
      </w:r>
      <w:r w:rsidRPr="009813A7">
        <w:rPr>
          <w:sz w:val="22"/>
          <w:szCs w:val="22"/>
        </w:rPr>
        <w:tab/>
      </w:r>
      <w:r w:rsidRPr="009813A7">
        <w:rPr>
          <w:sz w:val="22"/>
          <w:szCs w:val="22"/>
        </w:rPr>
        <w:tab/>
      </w:r>
      <w:r w:rsidRPr="009813A7">
        <w:rPr>
          <w:sz w:val="22"/>
          <w:szCs w:val="22"/>
        </w:rPr>
        <w:tab/>
      </w:r>
      <w:r w:rsidRPr="009813A7">
        <w:rPr>
          <w:sz w:val="22"/>
          <w:szCs w:val="22"/>
        </w:rPr>
        <w:tab/>
      </w:r>
      <w:r w:rsidRPr="009813A7">
        <w:rPr>
          <w:sz w:val="22"/>
          <w:szCs w:val="22"/>
        </w:rPr>
        <w:tab/>
        <w:t>М.П.</w:t>
      </w:r>
      <w:r w:rsidRPr="009813A7">
        <w:rPr>
          <w:sz w:val="22"/>
          <w:szCs w:val="22"/>
        </w:rPr>
        <w:tab/>
      </w:r>
    </w:p>
    <w:p w:rsidR="00F55C33" w:rsidRPr="00894B34" w:rsidRDefault="00F55C33" w:rsidP="00F55C33">
      <w:pPr>
        <w:ind w:left="6300"/>
        <w:rPr>
          <w:b/>
        </w:rPr>
      </w:pPr>
      <w:r>
        <w:rPr>
          <w:sz w:val="22"/>
          <w:szCs w:val="22"/>
        </w:rPr>
        <w:br w:type="page"/>
      </w:r>
      <w:bookmarkStart w:id="73" w:name="_Toc129931532"/>
      <w:bookmarkStart w:id="74" w:name="форма"/>
      <w:r w:rsidRPr="00894B34">
        <w:rPr>
          <w:b/>
        </w:rPr>
        <w:lastRenderedPageBreak/>
        <w:t xml:space="preserve"> </w:t>
      </w:r>
    </w:p>
    <w:p w:rsidR="00F55C33" w:rsidRPr="00894B34" w:rsidRDefault="00F55C33" w:rsidP="00F55C33">
      <w:pPr>
        <w:pStyle w:val="affa"/>
        <w:ind w:left="0"/>
        <w:rPr>
          <w:b/>
        </w:rPr>
      </w:pPr>
      <w:r w:rsidRPr="00894B34">
        <w:rPr>
          <w:b/>
        </w:rPr>
        <w:t xml:space="preserve">Раздел </w:t>
      </w:r>
      <w:r w:rsidRPr="00894B34">
        <w:rPr>
          <w:b/>
          <w:lang w:val="en-US"/>
        </w:rPr>
        <w:t>V</w:t>
      </w:r>
      <w:r w:rsidRPr="00894B34">
        <w:rPr>
          <w:b/>
        </w:rPr>
        <w:t>. ФОРМЫ ДОКУМЕНТОВ</w:t>
      </w:r>
    </w:p>
    <w:p w:rsidR="00F55C33" w:rsidRDefault="00F55C33" w:rsidP="00F55C33">
      <w:pPr>
        <w:pStyle w:val="a7"/>
        <w:spacing w:before="120"/>
        <w:jc w:val="right"/>
      </w:pPr>
      <w:bookmarkStart w:id="75" w:name="_Toc330149509"/>
      <w:r w:rsidRPr="00894B34">
        <w:t xml:space="preserve">Форма № 1. </w:t>
      </w:r>
      <w:bookmarkEnd w:id="74"/>
      <w:r>
        <w:t>Предложение о функциональных характеристиках</w:t>
      </w:r>
      <w:bookmarkEnd w:id="75"/>
      <w:r>
        <w:t xml:space="preserve"> </w:t>
      </w:r>
    </w:p>
    <w:p w:rsidR="00F55C33" w:rsidRPr="00894B34" w:rsidRDefault="00F55C33" w:rsidP="00F55C33">
      <w:pPr>
        <w:pStyle w:val="a7"/>
        <w:spacing w:before="120"/>
        <w:jc w:val="right"/>
      </w:pPr>
      <w:r>
        <w:t xml:space="preserve"> </w:t>
      </w:r>
      <w:bookmarkStart w:id="76" w:name="_Toc330149510"/>
      <w:r>
        <w:t xml:space="preserve">и качественных </w:t>
      </w:r>
      <w:proofErr w:type="gramStart"/>
      <w:r>
        <w:t>характеристиках</w:t>
      </w:r>
      <w:proofErr w:type="gramEnd"/>
      <w:r>
        <w:t xml:space="preserve"> товара, качестве  работ, услуг</w:t>
      </w:r>
      <w:bookmarkEnd w:id="76"/>
    </w:p>
    <w:p w:rsidR="00F55C33" w:rsidRPr="00894B34" w:rsidRDefault="00F55C33" w:rsidP="00F55C33">
      <w:pPr>
        <w:jc w:val="both"/>
        <w:rPr>
          <w:b/>
          <w:i/>
          <w:sz w:val="20"/>
          <w:szCs w:val="20"/>
        </w:rPr>
      </w:pPr>
      <w:r w:rsidRPr="00894B34">
        <w:rPr>
          <w:b/>
          <w:i/>
          <w:sz w:val="20"/>
          <w:szCs w:val="20"/>
        </w:rPr>
        <w:t>на бланке организации</w:t>
      </w:r>
    </w:p>
    <w:p w:rsidR="00F55C33" w:rsidRPr="00894B34" w:rsidRDefault="00F55C33" w:rsidP="00F55C33">
      <w:pPr>
        <w:jc w:val="both"/>
        <w:rPr>
          <w:b/>
          <w:i/>
          <w:sz w:val="20"/>
          <w:szCs w:val="20"/>
        </w:rPr>
      </w:pPr>
      <w:r w:rsidRPr="00894B34">
        <w:rPr>
          <w:b/>
          <w:i/>
          <w:sz w:val="20"/>
          <w:szCs w:val="20"/>
        </w:rPr>
        <w:t xml:space="preserve">(Участника </w:t>
      </w:r>
      <w:r>
        <w:rPr>
          <w:b/>
          <w:i/>
          <w:sz w:val="20"/>
          <w:szCs w:val="20"/>
        </w:rPr>
        <w:t>закупки</w:t>
      </w:r>
      <w:r w:rsidRPr="00894B34">
        <w:rPr>
          <w:b/>
          <w:i/>
          <w:sz w:val="20"/>
          <w:szCs w:val="20"/>
        </w:rPr>
        <w:t>)</w:t>
      </w:r>
    </w:p>
    <w:p w:rsidR="00F55C33" w:rsidRPr="00894B34" w:rsidRDefault="00F55C33" w:rsidP="00F55C33">
      <w:pPr>
        <w:tabs>
          <w:tab w:val="left" w:pos="9781"/>
        </w:tabs>
        <w:ind w:right="23"/>
        <w:jc w:val="right"/>
        <w:rPr>
          <w:sz w:val="22"/>
          <w:szCs w:val="22"/>
        </w:rPr>
      </w:pPr>
      <w:r>
        <w:rPr>
          <w:sz w:val="22"/>
          <w:szCs w:val="22"/>
        </w:rPr>
        <w:t>МУП ПХ «</w:t>
      </w:r>
      <w:proofErr w:type="spellStart"/>
      <w:r>
        <w:rPr>
          <w:sz w:val="22"/>
          <w:szCs w:val="22"/>
        </w:rPr>
        <w:t>Ильинское</w:t>
      </w:r>
      <w:proofErr w:type="spellEnd"/>
      <w:r>
        <w:rPr>
          <w:sz w:val="22"/>
          <w:szCs w:val="22"/>
        </w:rPr>
        <w:t>»</w:t>
      </w:r>
    </w:p>
    <w:p w:rsidR="00F55C33" w:rsidRPr="00894B34" w:rsidRDefault="00F55C33" w:rsidP="00F55C33">
      <w:pPr>
        <w:tabs>
          <w:tab w:val="left" w:pos="9781"/>
        </w:tabs>
        <w:ind w:right="23"/>
        <w:jc w:val="right"/>
        <w:rPr>
          <w:sz w:val="22"/>
          <w:szCs w:val="22"/>
        </w:rPr>
      </w:pPr>
      <w:r w:rsidRPr="00894B34">
        <w:rPr>
          <w:sz w:val="22"/>
          <w:szCs w:val="22"/>
        </w:rPr>
        <w:t>_________________________________________</w:t>
      </w:r>
    </w:p>
    <w:p w:rsidR="00F55C33" w:rsidRDefault="00F55C33" w:rsidP="00F55C33">
      <w:pPr>
        <w:pStyle w:val="ae"/>
        <w:jc w:val="right"/>
        <w:rPr>
          <w:i/>
          <w:color w:val="000000"/>
          <w:sz w:val="20"/>
          <w:szCs w:val="20"/>
        </w:rPr>
      </w:pPr>
      <w:r w:rsidRPr="00E108BF">
        <w:rPr>
          <w:i/>
          <w:sz w:val="20"/>
          <w:szCs w:val="20"/>
        </w:rPr>
        <w:t>632456</w:t>
      </w:r>
      <w:r w:rsidRPr="00180451">
        <w:rPr>
          <w:i/>
          <w:color w:val="000000"/>
          <w:sz w:val="20"/>
          <w:szCs w:val="20"/>
        </w:rPr>
        <w:t xml:space="preserve">,  Новосибирская </w:t>
      </w:r>
      <w:proofErr w:type="spellStart"/>
      <w:proofErr w:type="gramStart"/>
      <w:r w:rsidRPr="00180451">
        <w:rPr>
          <w:i/>
          <w:color w:val="000000"/>
          <w:sz w:val="20"/>
          <w:szCs w:val="20"/>
        </w:rPr>
        <w:t>обл</w:t>
      </w:r>
      <w:proofErr w:type="spellEnd"/>
      <w:proofErr w:type="gramEnd"/>
      <w:r w:rsidRPr="00180451">
        <w:rPr>
          <w:i/>
          <w:color w:val="000000"/>
          <w:sz w:val="20"/>
          <w:szCs w:val="20"/>
        </w:rPr>
        <w:t xml:space="preserve">, </w:t>
      </w:r>
      <w:proofErr w:type="spellStart"/>
      <w:r>
        <w:rPr>
          <w:i/>
          <w:color w:val="000000"/>
          <w:sz w:val="20"/>
          <w:szCs w:val="20"/>
        </w:rPr>
        <w:t>Доволенский</w:t>
      </w:r>
      <w:proofErr w:type="spellEnd"/>
      <w:r w:rsidRPr="00180451">
        <w:rPr>
          <w:i/>
          <w:color w:val="000000"/>
          <w:sz w:val="20"/>
          <w:szCs w:val="20"/>
        </w:rPr>
        <w:t xml:space="preserve"> район,</w:t>
      </w:r>
    </w:p>
    <w:p w:rsidR="00F55C33" w:rsidRPr="00180451" w:rsidRDefault="00F55C33" w:rsidP="00F55C33">
      <w:pPr>
        <w:pStyle w:val="ae"/>
        <w:jc w:val="right"/>
        <w:rPr>
          <w:i/>
          <w:color w:val="000000"/>
          <w:sz w:val="20"/>
          <w:szCs w:val="20"/>
        </w:rPr>
      </w:pPr>
      <w:r w:rsidRPr="00180451">
        <w:rPr>
          <w:i/>
          <w:color w:val="000000"/>
          <w:sz w:val="20"/>
          <w:szCs w:val="20"/>
        </w:rPr>
        <w:t xml:space="preserve"> с</w:t>
      </w:r>
      <w:proofErr w:type="gramStart"/>
      <w:r w:rsidRPr="00180451">
        <w:rPr>
          <w:i/>
          <w:color w:val="000000"/>
          <w:sz w:val="20"/>
          <w:szCs w:val="20"/>
        </w:rPr>
        <w:t>.</w:t>
      </w:r>
      <w:r>
        <w:rPr>
          <w:i/>
          <w:color w:val="000000"/>
          <w:sz w:val="20"/>
          <w:szCs w:val="20"/>
        </w:rPr>
        <w:t>И</w:t>
      </w:r>
      <w:proofErr w:type="gramEnd"/>
      <w:r>
        <w:rPr>
          <w:i/>
          <w:color w:val="000000"/>
          <w:sz w:val="20"/>
          <w:szCs w:val="20"/>
        </w:rPr>
        <w:t>льинка</w:t>
      </w:r>
      <w:r w:rsidRPr="00180451">
        <w:rPr>
          <w:i/>
          <w:color w:val="000000"/>
          <w:sz w:val="20"/>
          <w:szCs w:val="20"/>
        </w:rPr>
        <w:t xml:space="preserve">, ул. </w:t>
      </w:r>
      <w:r>
        <w:rPr>
          <w:i/>
          <w:color w:val="000000"/>
          <w:sz w:val="20"/>
          <w:szCs w:val="20"/>
        </w:rPr>
        <w:t>Ленина,85</w:t>
      </w:r>
    </w:p>
    <w:p w:rsidR="00F55C33" w:rsidRPr="00894B34" w:rsidRDefault="00F55C33" w:rsidP="00F55C33">
      <w:pPr>
        <w:spacing w:before="360" w:line="360" w:lineRule="auto"/>
        <w:jc w:val="center"/>
        <w:rPr>
          <w:b/>
          <w:bCs/>
          <w:caps/>
        </w:rPr>
      </w:pPr>
    </w:p>
    <w:p w:rsidR="00F55C33" w:rsidRPr="007528D8" w:rsidRDefault="00F55C33" w:rsidP="00F55C33">
      <w:pPr>
        <w:pStyle w:val="310"/>
        <w:jc w:val="center"/>
        <w:rPr>
          <w:i w:val="0"/>
          <w:szCs w:val="22"/>
        </w:rPr>
      </w:pPr>
      <w:r w:rsidRPr="007528D8">
        <w:rPr>
          <w:i w:val="0"/>
          <w:szCs w:val="22"/>
        </w:rPr>
        <w:t>ПРЕДЛОЖЕНИЕ О ФУНКЦИОНАЛЬНЫХ ХАРАКТЕРИСТИКАХ</w:t>
      </w:r>
      <w:r>
        <w:rPr>
          <w:i w:val="0"/>
          <w:szCs w:val="22"/>
        </w:rPr>
        <w:t xml:space="preserve"> (ПОТРЕБИТЕЛЬСКИХ СВОЙСТВАХ) </w:t>
      </w:r>
      <w:r w:rsidRPr="007528D8">
        <w:rPr>
          <w:i w:val="0"/>
          <w:szCs w:val="22"/>
        </w:rPr>
        <w:t xml:space="preserve"> И КАЧЕСТВЕННЫХ ХАРАКТЕРИСТИКАХ ТОВАРА, </w:t>
      </w:r>
      <w:r>
        <w:rPr>
          <w:i w:val="0"/>
          <w:szCs w:val="22"/>
        </w:rPr>
        <w:t xml:space="preserve">О </w:t>
      </w:r>
      <w:r w:rsidRPr="007528D8">
        <w:rPr>
          <w:i w:val="0"/>
          <w:szCs w:val="22"/>
        </w:rPr>
        <w:t>КАЧЕСТВЕ РАБОТ, УСЛУГ</w:t>
      </w:r>
    </w:p>
    <w:p w:rsidR="00F55C33" w:rsidRPr="00894B34" w:rsidRDefault="00F55C33" w:rsidP="00F55C33">
      <w:pPr>
        <w:spacing w:line="360" w:lineRule="auto"/>
        <w:jc w:val="center"/>
        <w:rPr>
          <w:b/>
          <w:bCs/>
          <w:caps/>
        </w:rPr>
      </w:pPr>
    </w:p>
    <w:p w:rsidR="00F55C33" w:rsidRPr="00894B34" w:rsidRDefault="00F55C33" w:rsidP="00F55C33">
      <w:pPr>
        <w:ind w:right="-11"/>
        <w:jc w:val="right"/>
        <w:rPr>
          <w:sz w:val="28"/>
          <w:szCs w:val="28"/>
        </w:rPr>
      </w:pPr>
    </w:p>
    <w:p w:rsidR="00F55C33" w:rsidRPr="00894B34" w:rsidRDefault="00F55C33" w:rsidP="00F55C33">
      <w:pPr>
        <w:ind w:right="-11"/>
        <w:jc w:val="right"/>
        <w:rPr>
          <w:sz w:val="22"/>
          <w:szCs w:val="22"/>
        </w:rPr>
      </w:pPr>
      <w:r w:rsidRPr="00894B34">
        <w:rPr>
          <w:bCs/>
          <w:spacing w:val="-10"/>
          <w:sz w:val="22"/>
          <w:szCs w:val="22"/>
        </w:rPr>
        <w:t xml:space="preserve">     от   </w:t>
      </w:r>
      <w:r w:rsidRPr="00894B34">
        <w:rPr>
          <w:sz w:val="22"/>
          <w:szCs w:val="22"/>
        </w:rPr>
        <w:t>«____» ______________ 20_ г.</w:t>
      </w:r>
    </w:p>
    <w:p w:rsidR="00F55C33" w:rsidRPr="00894B34" w:rsidRDefault="00F55C33" w:rsidP="00F55C33">
      <w:pPr>
        <w:tabs>
          <w:tab w:val="left" w:pos="6521"/>
        </w:tabs>
        <w:ind w:right="-11"/>
        <w:jc w:val="right"/>
        <w:rPr>
          <w:b/>
          <w:bCs/>
          <w:spacing w:val="-10"/>
          <w:sz w:val="22"/>
          <w:szCs w:val="22"/>
        </w:rPr>
      </w:pPr>
      <w:r w:rsidRPr="00894B34">
        <w:rPr>
          <w:sz w:val="22"/>
          <w:szCs w:val="22"/>
        </w:rPr>
        <w:t>исх. №  _______________________</w:t>
      </w:r>
    </w:p>
    <w:bookmarkEnd w:id="73"/>
    <w:p w:rsidR="00F55C33" w:rsidRPr="00894B34" w:rsidRDefault="00F55C33" w:rsidP="00F55C33">
      <w:pPr>
        <w:spacing w:before="120"/>
        <w:ind w:firstLine="567"/>
        <w:jc w:val="both"/>
        <w:rPr>
          <w:sz w:val="22"/>
          <w:szCs w:val="22"/>
        </w:rPr>
      </w:pPr>
    </w:p>
    <w:p w:rsidR="00F55C33" w:rsidRPr="00894B34" w:rsidRDefault="00F55C33" w:rsidP="00F55C33">
      <w:pPr>
        <w:numPr>
          <w:ilvl w:val="0"/>
          <w:numId w:val="8"/>
        </w:numPr>
        <w:tabs>
          <w:tab w:val="left" w:pos="851"/>
        </w:tabs>
        <w:spacing w:before="120" w:after="120"/>
        <w:ind w:firstLine="567"/>
        <w:jc w:val="both"/>
        <w:rPr>
          <w:sz w:val="22"/>
          <w:szCs w:val="22"/>
        </w:rPr>
      </w:pPr>
      <w:r w:rsidRPr="00894B34">
        <w:rPr>
          <w:sz w:val="22"/>
          <w:szCs w:val="22"/>
        </w:rPr>
        <w:t xml:space="preserve">Изучив документацию </w:t>
      </w:r>
      <w:proofErr w:type="gramStart"/>
      <w:r w:rsidRPr="00894B34">
        <w:rPr>
          <w:sz w:val="22"/>
          <w:szCs w:val="22"/>
        </w:rPr>
        <w:t>открытый</w:t>
      </w:r>
      <w:proofErr w:type="gramEnd"/>
      <w:r w:rsidRPr="00894B34">
        <w:rPr>
          <w:sz w:val="22"/>
          <w:szCs w:val="22"/>
        </w:rPr>
        <w:t xml:space="preserve"> </w:t>
      </w:r>
      <w:r>
        <w:rPr>
          <w:sz w:val="22"/>
          <w:szCs w:val="22"/>
        </w:rPr>
        <w:t>аукциона</w:t>
      </w:r>
      <w:r w:rsidRPr="00894B34">
        <w:rPr>
          <w:sz w:val="22"/>
          <w:szCs w:val="22"/>
        </w:rPr>
        <w:t xml:space="preserve"> № 1 на право заключения </w:t>
      </w:r>
      <w:r>
        <w:rPr>
          <w:sz w:val="22"/>
          <w:szCs w:val="22"/>
        </w:rPr>
        <w:t>договора</w:t>
      </w:r>
      <w:r w:rsidRPr="00894B34">
        <w:rPr>
          <w:sz w:val="22"/>
          <w:szCs w:val="22"/>
        </w:rPr>
        <w:t xml:space="preserve"> на </w:t>
      </w:r>
      <w:r>
        <w:rPr>
          <w:sz w:val="22"/>
          <w:szCs w:val="22"/>
        </w:rPr>
        <w:t>________________________________________________</w:t>
      </w:r>
      <w:r w:rsidRPr="00894B34">
        <w:rPr>
          <w:sz w:val="22"/>
          <w:szCs w:val="22"/>
        </w:rPr>
        <w:t xml:space="preserve">, а также применимые к данному </w:t>
      </w:r>
      <w:r>
        <w:rPr>
          <w:sz w:val="22"/>
          <w:szCs w:val="22"/>
        </w:rPr>
        <w:t>договору</w:t>
      </w:r>
      <w:r w:rsidRPr="00894B34">
        <w:rPr>
          <w:sz w:val="22"/>
          <w:szCs w:val="22"/>
        </w:rPr>
        <w:t xml:space="preserve"> требования и правила, законодательство и нормативно-правовые акты,</w:t>
      </w:r>
    </w:p>
    <w:tbl>
      <w:tblPr>
        <w:tblW w:w="0" w:type="auto"/>
        <w:tblInd w:w="108" w:type="dxa"/>
        <w:tblLook w:val="01E0"/>
      </w:tblPr>
      <w:tblGrid>
        <w:gridCol w:w="1781"/>
        <w:gridCol w:w="1173"/>
        <w:gridCol w:w="6509"/>
      </w:tblGrid>
      <w:tr w:rsidR="00F55C33" w:rsidRPr="0047552D" w:rsidTr="0070626B">
        <w:tc>
          <w:tcPr>
            <w:tcW w:w="9923" w:type="dxa"/>
            <w:gridSpan w:val="3"/>
            <w:tcBorders>
              <w:bottom w:val="single" w:sz="4" w:space="0" w:color="auto"/>
            </w:tcBorders>
          </w:tcPr>
          <w:p w:rsidR="00F55C33" w:rsidRPr="0047552D" w:rsidRDefault="00F55C33" w:rsidP="0070626B">
            <w:pPr>
              <w:keepNext/>
              <w:keepLines/>
              <w:widowControl w:val="0"/>
              <w:suppressLineNumbers/>
              <w:tabs>
                <w:tab w:val="left" w:pos="851"/>
              </w:tabs>
              <w:suppressAutoHyphens/>
              <w:spacing w:before="120"/>
              <w:ind w:left="1260"/>
              <w:jc w:val="both"/>
              <w:rPr>
                <w:bCs/>
              </w:rPr>
            </w:pPr>
          </w:p>
        </w:tc>
      </w:tr>
      <w:tr w:rsidR="00F55C33" w:rsidRPr="0047552D" w:rsidTr="0070626B">
        <w:tc>
          <w:tcPr>
            <w:tcW w:w="9923" w:type="dxa"/>
            <w:gridSpan w:val="3"/>
            <w:tcBorders>
              <w:top w:val="single" w:sz="4" w:space="0" w:color="auto"/>
            </w:tcBorders>
          </w:tcPr>
          <w:p w:rsidR="00F55C33" w:rsidRPr="0047552D" w:rsidRDefault="00F55C33" w:rsidP="0070626B">
            <w:pPr>
              <w:keepNext/>
              <w:keepLines/>
              <w:widowControl w:val="0"/>
              <w:suppressLineNumbers/>
              <w:tabs>
                <w:tab w:val="left" w:pos="851"/>
              </w:tabs>
              <w:suppressAutoHyphens/>
              <w:ind w:left="1260"/>
              <w:jc w:val="center"/>
              <w:rPr>
                <w:bCs/>
                <w:sz w:val="22"/>
                <w:szCs w:val="22"/>
              </w:rPr>
            </w:pPr>
            <w:r w:rsidRPr="0047552D">
              <w:rPr>
                <w:bCs/>
                <w:sz w:val="20"/>
              </w:rPr>
              <w:t xml:space="preserve">(полное наименование Участника </w:t>
            </w:r>
            <w:r>
              <w:rPr>
                <w:bCs/>
                <w:sz w:val="20"/>
              </w:rPr>
              <w:t>закупки</w:t>
            </w:r>
            <w:r w:rsidRPr="0047552D">
              <w:rPr>
                <w:bCs/>
                <w:sz w:val="20"/>
              </w:rPr>
              <w:t>)</w:t>
            </w:r>
          </w:p>
        </w:tc>
      </w:tr>
      <w:tr w:rsidR="00F55C33" w:rsidRPr="0047552D" w:rsidTr="0070626B">
        <w:tc>
          <w:tcPr>
            <w:tcW w:w="1809" w:type="dxa"/>
          </w:tcPr>
          <w:p w:rsidR="00F55C33" w:rsidRPr="0047552D" w:rsidRDefault="00F55C33" w:rsidP="0070626B">
            <w:pPr>
              <w:keepNext/>
              <w:keepLines/>
              <w:widowControl w:val="0"/>
              <w:suppressLineNumbers/>
              <w:tabs>
                <w:tab w:val="left" w:pos="851"/>
              </w:tabs>
              <w:suppressAutoHyphens/>
              <w:spacing w:before="120"/>
              <w:rPr>
                <w:bCs/>
                <w:sz w:val="22"/>
                <w:szCs w:val="22"/>
              </w:rPr>
            </w:pPr>
            <w:r w:rsidRPr="0047552D">
              <w:rPr>
                <w:bCs/>
                <w:sz w:val="22"/>
                <w:szCs w:val="22"/>
              </w:rPr>
              <w:t>почтовый адрес:</w:t>
            </w:r>
          </w:p>
        </w:tc>
        <w:tc>
          <w:tcPr>
            <w:tcW w:w="8114" w:type="dxa"/>
            <w:gridSpan w:val="2"/>
            <w:tcBorders>
              <w:bottom w:val="single" w:sz="4" w:space="0" w:color="auto"/>
            </w:tcBorders>
          </w:tcPr>
          <w:p w:rsidR="00F55C33" w:rsidRPr="0047552D" w:rsidRDefault="00F55C33" w:rsidP="0070626B">
            <w:pPr>
              <w:keepNext/>
              <w:keepLines/>
              <w:widowControl w:val="0"/>
              <w:suppressLineNumbers/>
              <w:tabs>
                <w:tab w:val="left" w:pos="851"/>
              </w:tabs>
              <w:suppressAutoHyphens/>
              <w:spacing w:before="120"/>
              <w:ind w:left="1260"/>
              <w:jc w:val="both"/>
              <w:rPr>
                <w:bCs/>
              </w:rPr>
            </w:pPr>
          </w:p>
        </w:tc>
      </w:tr>
      <w:tr w:rsidR="00F55C33" w:rsidRPr="0047552D" w:rsidTr="0070626B">
        <w:tc>
          <w:tcPr>
            <w:tcW w:w="1809" w:type="dxa"/>
          </w:tcPr>
          <w:p w:rsidR="00F55C33" w:rsidRPr="0047552D" w:rsidRDefault="00F55C33" w:rsidP="0070626B">
            <w:pPr>
              <w:keepNext/>
              <w:keepLines/>
              <w:widowControl w:val="0"/>
              <w:suppressLineNumbers/>
              <w:tabs>
                <w:tab w:val="left" w:pos="851"/>
              </w:tabs>
              <w:suppressAutoHyphens/>
              <w:spacing w:before="120"/>
              <w:ind w:left="1260"/>
              <w:rPr>
                <w:bCs/>
                <w:sz w:val="22"/>
                <w:szCs w:val="22"/>
              </w:rPr>
            </w:pPr>
          </w:p>
        </w:tc>
        <w:tc>
          <w:tcPr>
            <w:tcW w:w="8114" w:type="dxa"/>
            <w:gridSpan w:val="2"/>
          </w:tcPr>
          <w:p w:rsidR="00F55C33" w:rsidRPr="0047552D" w:rsidRDefault="00F55C33" w:rsidP="0070626B">
            <w:pPr>
              <w:keepNext/>
              <w:keepLines/>
              <w:widowControl w:val="0"/>
              <w:suppressLineNumbers/>
              <w:tabs>
                <w:tab w:val="left" w:pos="851"/>
              </w:tabs>
              <w:suppressAutoHyphens/>
              <w:ind w:left="1260"/>
              <w:rPr>
                <w:bCs/>
                <w:sz w:val="22"/>
                <w:szCs w:val="22"/>
              </w:rPr>
            </w:pPr>
            <w:r w:rsidRPr="0047552D">
              <w:rPr>
                <w:bCs/>
                <w:sz w:val="20"/>
              </w:rPr>
              <w:t xml:space="preserve">(почтовый адрес Участника </w:t>
            </w:r>
            <w:r>
              <w:rPr>
                <w:bCs/>
                <w:sz w:val="20"/>
              </w:rPr>
              <w:t>закупки</w:t>
            </w:r>
            <w:r w:rsidRPr="0047552D">
              <w:rPr>
                <w:bCs/>
                <w:sz w:val="20"/>
              </w:rPr>
              <w:t>, включая индекс)</w:t>
            </w:r>
          </w:p>
        </w:tc>
      </w:tr>
      <w:tr w:rsidR="00F55C33" w:rsidRPr="0047552D" w:rsidTr="0070626B">
        <w:tc>
          <w:tcPr>
            <w:tcW w:w="1809" w:type="dxa"/>
          </w:tcPr>
          <w:p w:rsidR="00F55C33" w:rsidRPr="0047552D" w:rsidRDefault="00F55C33" w:rsidP="0070626B">
            <w:pPr>
              <w:keepNext/>
              <w:keepLines/>
              <w:widowControl w:val="0"/>
              <w:suppressLineNumbers/>
              <w:tabs>
                <w:tab w:val="left" w:pos="851"/>
              </w:tabs>
              <w:suppressAutoHyphens/>
              <w:spacing w:before="120"/>
              <w:jc w:val="both"/>
              <w:rPr>
                <w:bCs/>
                <w:sz w:val="22"/>
                <w:szCs w:val="22"/>
              </w:rPr>
            </w:pPr>
            <w:r w:rsidRPr="0047552D">
              <w:rPr>
                <w:bCs/>
                <w:sz w:val="22"/>
                <w:szCs w:val="22"/>
              </w:rPr>
              <w:t xml:space="preserve">в лице </w:t>
            </w:r>
          </w:p>
        </w:tc>
        <w:tc>
          <w:tcPr>
            <w:tcW w:w="8114" w:type="dxa"/>
            <w:gridSpan w:val="2"/>
            <w:tcBorders>
              <w:bottom w:val="single" w:sz="4" w:space="0" w:color="auto"/>
            </w:tcBorders>
          </w:tcPr>
          <w:p w:rsidR="00F55C33" w:rsidRPr="0047552D" w:rsidRDefault="00F55C33" w:rsidP="0070626B">
            <w:pPr>
              <w:keepNext/>
              <w:keepLines/>
              <w:widowControl w:val="0"/>
              <w:suppressLineNumbers/>
              <w:tabs>
                <w:tab w:val="left" w:pos="851"/>
              </w:tabs>
              <w:suppressAutoHyphens/>
              <w:spacing w:before="120"/>
              <w:ind w:left="1260"/>
              <w:jc w:val="both"/>
              <w:rPr>
                <w:bCs/>
              </w:rPr>
            </w:pPr>
          </w:p>
        </w:tc>
      </w:tr>
      <w:tr w:rsidR="00F55C33" w:rsidRPr="0047552D" w:rsidTr="0070626B">
        <w:tc>
          <w:tcPr>
            <w:tcW w:w="9923" w:type="dxa"/>
            <w:gridSpan w:val="3"/>
          </w:tcPr>
          <w:p w:rsidR="00F55C33" w:rsidRPr="0047552D" w:rsidRDefault="00F55C33" w:rsidP="0070626B">
            <w:pPr>
              <w:keepNext/>
              <w:keepLines/>
              <w:widowControl w:val="0"/>
              <w:suppressLineNumbers/>
              <w:tabs>
                <w:tab w:val="left" w:pos="851"/>
              </w:tabs>
              <w:suppressAutoHyphens/>
              <w:ind w:left="1409"/>
              <w:jc w:val="center"/>
              <w:rPr>
                <w:bCs/>
                <w:sz w:val="22"/>
                <w:szCs w:val="22"/>
              </w:rPr>
            </w:pPr>
            <w:r w:rsidRPr="0047552D">
              <w:rPr>
                <w:bCs/>
                <w:sz w:val="20"/>
              </w:rPr>
              <w:t>(должность)</w:t>
            </w:r>
          </w:p>
        </w:tc>
      </w:tr>
      <w:tr w:rsidR="00F55C33" w:rsidRPr="0047552D" w:rsidTr="0070626B">
        <w:trPr>
          <w:trHeight w:val="444"/>
        </w:trPr>
        <w:tc>
          <w:tcPr>
            <w:tcW w:w="9923" w:type="dxa"/>
            <w:gridSpan w:val="3"/>
            <w:tcBorders>
              <w:bottom w:val="single" w:sz="4" w:space="0" w:color="auto"/>
            </w:tcBorders>
          </w:tcPr>
          <w:p w:rsidR="00F55C33" w:rsidRPr="0047552D" w:rsidRDefault="00F55C33" w:rsidP="0070626B">
            <w:pPr>
              <w:keepNext/>
              <w:keepLines/>
              <w:widowControl w:val="0"/>
              <w:suppressLineNumbers/>
              <w:tabs>
                <w:tab w:val="left" w:pos="851"/>
              </w:tabs>
              <w:suppressAutoHyphens/>
              <w:ind w:left="1260"/>
              <w:jc w:val="both"/>
              <w:rPr>
                <w:bCs/>
              </w:rPr>
            </w:pPr>
          </w:p>
        </w:tc>
      </w:tr>
      <w:tr w:rsidR="00F55C33" w:rsidRPr="0047552D" w:rsidTr="0070626B">
        <w:trPr>
          <w:trHeight w:val="422"/>
        </w:trPr>
        <w:tc>
          <w:tcPr>
            <w:tcW w:w="9923" w:type="dxa"/>
            <w:gridSpan w:val="3"/>
            <w:tcBorders>
              <w:top w:val="single" w:sz="4" w:space="0" w:color="auto"/>
            </w:tcBorders>
          </w:tcPr>
          <w:p w:rsidR="00F55C33" w:rsidRPr="0047552D" w:rsidRDefault="00F55C33" w:rsidP="0070626B">
            <w:pPr>
              <w:keepNext/>
              <w:keepLines/>
              <w:widowControl w:val="0"/>
              <w:suppressLineNumbers/>
              <w:tabs>
                <w:tab w:val="left" w:pos="851"/>
              </w:tabs>
              <w:suppressAutoHyphens/>
              <w:ind w:left="1409"/>
              <w:jc w:val="center"/>
              <w:rPr>
                <w:bCs/>
                <w:sz w:val="20"/>
              </w:rPr>
            </w:pPr>
            <w:r w:rsidRPr="0047552D">
              <w:rPr>
                <w:bCs/>
                <w:sz w:val="20"/>
              </w:rPr>
              <w:t>(Фамилия Имя Отчество полностью)</w:t>
            </w:r>
          </w:p>
        </w:tc>
      </w:tr>
      <w:tr w:rsidR="00F55C33" w:rsidRPr="0047552D" w:rsidTr="0070626B">
        <w:trPr>
          <w:trHeight w:val="427"/>
        </w:trPr>
        <w:tc>
          <w:tcPr>
            <w:tcW w:w="3085" w:type="dxa"/>
            <w:gridSpan w:val="2"/>
          </w:tcPr>
          <w:p w:rsidR="00F55C33" w:rsidRPr="0047552D" w:rsidRDefault="00F55C33" w:rsidP="0070626B">
            <w:pPr>
              <w:keepNext/>
              <w:keepLines/>
              <w:widowControl w:val="0"/>
              <w:suppressLineNumbers/>
              <w:tabs>
                <w:tab w:val="left" w:pos="851"/>
              </w:tabs>
              <w:suppressAutoHyphens/>
              <w:jc w:val="both"/>
              <w:rPr>
                <w:bCs/>
                <w:sz w:val="20"/>
              </w:rPr>
            </w:pPr>
            <w:proofErr w:type="gramStart"/>
            <w:r w:rsidRPr="0047552D">
              <w:rPr>
                <w:bCs/>
                <w:sz w:val="22"/>
                <w:szCs w:val="22"/>
              </w:rPr>
              <w:t>действующего</w:t>
            </w:r>
            <w:proofErr w:type="gramEnd"/>
            <w:r w:rsidRPr="0047552D">
              <w:rPr>
                <w:bCs/>
                <w:sz w:val="22"/>
                <w:szCs w:val="22"/>
              </w:rPr>
              <w:t xml:space="preserve"> на основании</w:t>
            </w:r>
          </w:p>
        </w:tc>
        <w:tc>
          <w:tcPr>
            <w:tcW w:w="6838" w:type="dxa"/>
            <w:tcBorders>
              <w:bottom w:val="single" w:sz="4" w:space="0" w:color="auto"/>
            </w:tcBorders>
          </w:tcPr>
          <w:p w:rsidR="00F55C33" w:rsidRPr="0047552D" w:rsidRDefault="00F55C33" w:rsidP="0070626B">
            <w:pPr>
              <w:keepNext/>
              <w:keepLines/>
              <w:widowControl w:val="0"/>
              <w:suppressLineNumbers/>
              <w:tabs>
                <w:tab w:val="left" w:pos="851"/>
              </w:tabs>
              <w:suppressAutoHyphens/>
              <w:ind w:left="1260"/>
              <w:jc w:val="both"/>
              <w:rPr>
                <w:bCs/>
              </w:rPr>
            </w:pPr>
          </w:p>
        </w:tc>
      </w:tr>
      <w:tr w:rsidR="00F55C33" w:rsidRPr="0047552D" w:rsidTr="0070626B">
        <w:trPr>
          <w:trHeight w:val="419"/>
        </w:trPr>
        <w:tc>
          <w:tcPr>
            <w:tcW w:w="3085" w:type="dxa"/>
            <w:gridSpan w:val="2"/>
          </w:tcPr>
          <w:p w:rsidR="00F55C33" w:rsidRPr="0047552D" w:rsidRDefault="00F55C33" w:rsidP="0070626B">
            <w:pPr>
              <w:keepNext/>
              <w:keepLines/>
              <w:widowControl w:val="0"/>
              <w:suppressLineNumbers/>
              <w:tabs>
                <w:tab w:val="left" w:pos="851"/>
              </w:tabs>
              <w:suppressAutoHyphens/>
              <w:ind w:left="1260"/>
              <w:jc w:val="both"/>
              <w:rPr>
                <w:bCs/>
                <w:sz w:val="20"/>
              </w:rPr>
            </w:pPr>
          </w:p>
        </w:tc>
        <w:tc>
          <w:tcPr>
            <w:tcW w:w="6838" w:type="dxa"/>
          </w:tcPr>
          <w:p w:rsidR="00F55C33" w:rsidRPr="0047552D" w:rsidRDefault="00F55C33" w:rsidP="0070626B">
            <w:pPr>
              <w:keepNext/>
              <w:keepLines/>
              <w:widowControl w:val="0"/>
              <w:suppressLineNumbers/>
              <w:tabs>
                <w:tab w:val="left" w:pos="851"/>
              </w:tabs>
              <w:suppressAutoHyphens/>
              <w:ind w:left="1260"/>
              <w:rPr>
                <w:bCs/>
                <w:sz w:val="20"/>
              </w:rPr>
            </w:pPr>
            <w:r w:rsidRPr="0047552D">
              <w:rPr>
                <w:bCs/>
                <w:sz w:val="20"/>
              </w:rPr>
              <w:t xml:space="preserve">(наименование и реквизиты документа, подтверждающего полномочия лица,  подписавшего заявку, действовать от имени Участника </w:t>
            </w:r>
            <w:r>
              <w:rPr>
                <w:bCs/>
                <w:sz w:val="20"/>
              </w:rPr>
              <w:t>закупки</w:t>
            </w:r>
            <w:r w:rsidRPr="0047552D">
              <w:rPr>
                <w:bCs/>
                <w:sz w:val="20"/>
              </w:rPr>
              <w:t>)</w:t>
            </w:r>
          </w:p>
        </w:tc>
      </w:tr>
    </w:tbl>
    <w:p w:rsidR="00F55C33" w:rsidRPr="00894B34" w:rsidRDefault="00F55C33" w:rsidP="00F55C33">
      <w:pPr>
        <w:spacing w:before="240"/>
        <w:jc w:val="both"/>
        <w:rPr>
          <w:sz w:val="22"/>
          <w:szCs w:val="22"/>
        </w:rPr>
      </w:pPr>
      <w:r w:rsidRPr="00894B34">
        <w:rPr>
          <w:sz w:val="22"/>
          <w:szCs w:val="22"/>
        </w:rPr>
        <w:t xml:space="preserve">сообщает о согласии участвовать в </w:t>
      </w:r>
      <w:r>
        <w:rPr>
          <w:sz w:val="22"/>
          <w:szCs w:val="22"/>
        </w:rPr>
        <w:t>аукционе</w:t>
      </w:r>
      <w:r w:rsidRPr="00894B34">
        <w:rPr>
          <w:sz w:val="22"/>
          <w:szCs w:val="22"/>
        </w:rPr>
        <w:t xml:space="preserve"> № 1 на условиях, установленных в документации</w:t>
      </w:r>
      <w:r>
        <w:rPr>
          <w:sz w:val="22"/>
          <w:szCs w:val="22"/>
        </w:rPr>
        <w:t xml:space="preserve"> об аукционе</w:t>
      </w:r>
      <w:r w:rsidRPr="00894B34">
        <w:rPr>
          <w:sz w:val="22"/>
          <w:szCs w:val="22"/>
        </w:rPr>
        <w:t xml:space="preserve">, и направляет настоящую Заявку на участие в </w:t>
      </w:r>
      <w:r>
        <w:rPr>
          <w:sz w:val="22"/>
          <w:szCs w:val="22"/>
        </w:rPr>
        <w:t>аукционе</w:t>
      </w:r>
      <w:r w:rsidRPr="00894B34">
        <w:rPr>
          <w:sz w:val="22"/>
          <w:szCs w:val="22"/>
        </w:rPr>
        <w:t>.</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Мы понимаем, что цена </w:t>
      </w:r>
      <w:r>
        <w:rPr>
          <w:sz w:val="22"/>
          <w:szCs w:val="22"/>
        </w:rPr>
        <w:t>договора</w:t>
      </w:r>
      <w:r w:rsidRPr="00894B34">
        <w:rPr>
          <w:sz w:val="22"/>
          <w:szCs w:val="22"/>
        </w:rPr>
        <w:t xml:space="preserve">, </w:t>
      </w:r>
      <w:r w:rsidRPr="00026CFE">
        <w:rPr>
          <w:sz w:val="22"/>
          <w:szCs w:val="22"/>
        </w:rPr>
        <w:t xml:space="preserve"> предложенная </w:t>
      </w:r>
      <w:r>
        <w:rPr>
          <w:sz w:val="22"/>
          <w:szCs w:val="22"/>
        </w:rPr>
        <w:t xml:space="preserve">нами в ходе проведения аукциона, </w:t>
      </w:r>
      <w:r w:rsidRPr="00026CFE">
        <w:rPr>
          <w:sz w:val="22"/>
          <w:szCs w:val="22"/>
        </w:rPr>
        <w:t xml:space="preserve">является единственным критерием определения Победителя </w:t>
      </w:r>
      <w:r>
        <w:rPr>
          <w:sz w:val="22"/>
          <w:szCs w:val="22"/>
        </w:rPr>
        <w:t>аукциона</w:t>
      </w:r>
      <w:r w:rsidRPr="00894B34">
        <w:rPr>
          <w:sz w:val="22"/>
          <w:szCs w:val="22"/>
        </w:rPr>
        <w:t>.</w:t>
      </w:r>
    </w:p>
    <w:p w:rsidR="00F55C33" w:rsidRDefault="00F55C33" w:rsidP="00F55C33">
      <w:pPr>
        <w:numPr>
          <w:ilvl w:val="0"/>
          <w:numId w:val="8"/>
        </w:numPr>
        <w:tabs>
          <w:tab w:val="left" w:pos="851"/>
        </w:tabs>
        <w:spacing w:before="120" w:after="120"/>
        <w:ind w:firstLine="567"/>
        <w:jc w:val="both"/>
        <w:rPr>
          <w:sz w:val="22"/>
          <w:szCs w:val="22"/>
        </w:rPr>
      </w:pPr>
      <w:proofErr w:type="gramStart"/>
      <w:r>
        <w:rPr>
          <w:sz w:val="22"/>
          <w:szCs w:val="22"/>
        </w:rPr>
        <w:t>Мы согласны осуществить поставку товара, выполнить работы, оказать услуги, предусмотренные Заказчиком,</w:t>
      </w:r>
      <w:r w:rsidRPr="001C4B5A">
        <w:rPr>
          <w:sz w:val="22"/>
          <w:szCs w:val="22"/>
        </w:rPr>
        <w:t xml:space="preserve"> </w:t>
      </w:r>
      <w:r w:rsidRPr="0068188F">
        <w:rPr>
          <w:sz w:val="22"/>
          <w:szCs w:val="22"/>
        </w:rPr>
        <w:t>в соответствии с требованиями документации</w:t>
      </w:r>
      <w:r>
        <w:rPr>
          <w:sz w:val="22"/>
          <w:szCs w:val="22"/>
        </w:rPr>
        <w:t xml:space="preserve"> об аукционе и на условиях, которые представлены</w:t>
      </w:r>
      <w:r w:rsidRPr="0068188F">
        <w:rPr>
          <w:sz w:val="22"/>
          <w:szCs w:val="22"/>
        </w:rPr>
        <w:t xml:space="preserve"> в настоящей Заявке и в </w:t>
      </w:r>
      <w:r>
        <w:rPr>
          <w:sz w:val="22"/>
          <w:szCs w:val="22"/>
        </w:rPr>
        <w:t>П</w:t>
      </w:r>
      <w:r w:rsidRPr="0068188F">
        <w:rPr>
          <w:sz w:val="22"/>
          <w:szCs w:val="22"/>
        </w:rPr>
        <w:t xml:space="preserve">риложении </w:t>
      </w:r>
      <w:r>
        <w:rPr>
          <w:sz w:val="22"/>
          <w:szCs w:val="22"/>
        </w:rPr>
        <w:t>№ 2</w:t>
      </w:r>
      <w:r w:rsidRPr="0068188F">
        <w:rPr>
          <w:sz w:val="22"/>
          <w:szCs w:val="22"/>
        </w:rPr>
        <w:t xml:space="preserve"> к </w:t>
      </w:r>
      <w:r>
        <w:rPr>
          <w:sz w:val="22"/>
          <w:szCs w:val="22"/>
        </w:rPr>
        <w:t xml:space="preserve">настоящей </w:t>
      </w:r>
      <w:r w:rsidRPr="0068188F">
        <w:rPr>
          <w:sz w:val="22"/>
          <w:szCs w:val="22"/>
        </w:rPr>
        <w:t xml:space="preserve">Заявке «Сведения </w:t>
      </w:r>
      <w:r>
        <w:rPr>
          <w:sz w:val="22"/>
          <w:szCs w:val="22"/>
        </w:rPr>
        <w:t>о товарах</w:t>
      </w:r>
      <w:r w:rsidRPr="0068188F">
        <w:rPr>
          <w:sz w:val="22"/>
          <w:szCs w:val="22"/>
        </w:rPr>
        <w:t xml:space="preserve">, </w:t>
      </w:r>
      <w:r>
        <w:rPr>
          <w:sz w:val="22"/>
          <w:szCs w:val="22"/>
        </w:rPr>
        <w:t xml:space="preserve">работах, услугах, </w:t>
      </w:r>
      <w:r w:rsidRPr="0068188F">
        <w:rPr>
          <w:sz w:val="22"/>
          <w:szCs w:val="22"/>
        </w:rPr>
        <w:t>являющи</w:t>
      </w:r>
      <w:r>
        <w:rPr>
          <w:sz w:val="22"/>
          <w:szCs w:val="22"/>
        </w:rPr>
        <w:t>хся</w:t>
      </w:r>
      <w:r w:rsidRPr="0068188F">
        <w:rPr>
          <w:sz w:val="22"/>
          <w:szCs w:val="22"/>
        </w:rPr>
        <w:t xml:space="preserve"> предметом </w:t>
      </w:r>
      <w:r>
        <w:rPr>
          <w:sz w:val="22"/>
          <w:szCs w:val="22"/>
        </w:rPr>
        <w:t>договора</w:t>
      </w:r>
      <w:r w:rsidRPr="0068188F">
        <w:rPr>
          <w:sz w:val="22"/>
          <w:szCs w:val="22"/>
        </w:rPr>
        <w:t xml:space="preserve">» по цене </w:t>
      </w:r>
      <w:r>
        <w:rPr>
          <w:sz w:val="22"/>
          <w:szCs w:val="22"/>
        </w:rPr>
        <w:t>договора</w:t>
      </w:r>
      <w:r w:rsidRPr="0068188F">
        <w:rPr>
          <w:sz w:val="22"/>
          <w:szCs w:val="22"/>
        </w:rPr>
        <w:t xml:space="preserve">, </w:t>
      </w:r>
      <w:r w:rsidRPr="0068188F">
        <w:rPr>
          <w:sz w:val="22"/>
          <w:szCs w:val="22"/>
        </w:rPr>
        <w:lastRenderedPageBreak/>
        <w:t>заявленной</w:t>
      </w:r>
      <w:r w:rsidRPr="0048720D">
        <w:rPr>
          <w:sz w:val="22"/>
          <w:szCs w:val="22"/>
        </w:rPr>
        <w:t xml:space="preserve"> </w:t>
      </w:r>
      <w:r>
        <w:rPr>
          <w:sz w:val="22"/>
          <w:szCs w:val="22"/>
        </w:rPr>
        <w:t xml:space="preserve">нами </w:t>
      </w:r>
      <w:r w:rsidRPr="0068188F">
        <w:rPr>
          <w:sz w:val="22"/>
          <w:szCs w:val="22"/>
        </w:rPr>
        <w:t>в ходе проведения аукциона</w:t>
      </w:r>
      <w:r>
        <w:rPr>
          <w:sz w:val="22"/>
          <w:szCs w:val="22"/>
        </w:rPr>
        <w:t>,</w:t>
      </w:r>
      <w:r w:rsidRPr="0068188F">
        <w:rPr>
          <w:sz w:val="22"/>
          <w:szCs w:val="22"/>
        </w:rPr>
        <w:t xml:space="preserve"> и не превышающей начальную (максимальную) цену </w:t>
      </w:r>
      <w:r>
        <w:rPr>
          <w:sz w:val="22"/>
          <w:szCs w:val="22"/>
        </w:rPr>
        <w:t>договора</w:t>
      </w:r>
      <w:r w:rsidRPr="0068188F">
        <w:rPr>
          <w:sz w:val="22"/>
          <w:szCs w:val="22"/>
        </w:rPr>
        <w:t>, установленную Заказчиком в</w:t>
      </w:r>
      <w:proofErr w:type="gramEnd"/>
      <w:r w:rsidRPr="0068188F">
        <w:rPr>
          <w:sz w:val="22"/>
          <w:szCs w:val="22"/>
        </w:rPr>
        <w:t xml:space="preserve"> </w:t>
      </w:r>
      <w:proofErr w:type="gramStart"/>
      <w:r w:rsidRPr="0068188F">
        <w:rPr>
          <w:sz w:val="22"/>
          <w:szCs w:val="22"/>
        </w:rPr>
        <w:t>извещении</w:t>
      </w:r>
      <w:proofErr w:type="gramEnd"/>
      <w:r w:rsidRPr="0068188F">
        <w:rPr>
          <w:sz w:val="22"/>
          <w:szCs w:val="22"/>
        </w:rPr>
        <w:t xml:space="preserve"> о проведении открытого аукциона и документации об аукционе</w:t>
      </w:r>
    </w:p>
    <w:p w:rsidR="00F55C33" w:rsidRPr="009813A7" w:rsidRDefault="00F55C33" w:rsidP="00F55C33">
      <w:pPr>
        <w:numPr>
          <w:ilvl w:val="0"/>
          <w:numId w:val="8"/>
        </w:numPr>
        <w:tabs>
          <w:tab w:val="left" w:pos="851"/>
          <w:tab w:val="num" w:pos="1440"/>
        </w:tabs>
        <w:spacing w:before="120"/>
        <w:ind w:firstLine="567"/>
        <w:jc w:val="both"/>
        <w:rPr>
          <w:sz w:val="22"/>
          <w:szCs w:val="22"/>
        </w:rPr>
      </w:pPr>
      <w:r w:rsidRPr="009813A7">
        <w:rPr>
          <w:sz w:val="22"/>
          <w:szCs w:val="22"/>
        </w:rPr>
        <w:t xml:space="preserve">Мы ознакомлены с материалами, содержащимися в технической части документации об аукционе, влияющими на </w:t>
      </w:r>
      <w:r>
        <w:rPr>
          <w:sz w:val="22"/>
          <w:szCs w:val="22"/>
        </w:rPr>
        <w:t>цену</w:t>
      </w:r>
      <w:r w:rsidRPr="009813A7">
        <w:rPr>
          <w:sz w:val="22"/>
          <w:szCs w:val="22"/>
        </w:rPr>
        <w:t xml:space="preserve"> </w:t>
      </w:r>
      <w:r>
        <w:rPr>
          <w:sz w:val="22"/>
          <w:szCs w:val="22"/>
        </w:rPr>
        <w:t>договора</w:t>
      </w:r>
      <w:r w:rsidRPr="009813A7">
        <w:rPr>
          <w:sz w:val="22"/>
          <w:szCs w:val="22"/>
        </w:rPr>
        <w:t xml:space="preserve">. </w:t>
      </w:r>
      <w:proofErr w:type="gramStart"/>
      <w:r w:rsidRPr="009813A7">
        <w:rPr>
          <w:sz w:val="22"/>
          <w:szCs w:val="22"/>
        </w:rPr>
        <w:t xml:space="preserve">Подтверждаем, что цена </w:t>
      </w:r>
      <w:r>
        <w:rPr>
          <w:sz w:val="22"/>
          <w:szCs w:val="22"/>
        </w:rPr>
        <w:t>договора</w:t>
      </w:r>
      <w:r w:rsidRPr="008C44C8">
        <w:rPr>
          <w:sz w:val="22"/>
          <w:szCs w:val="22"/>
        </w:rPr>
        <w:t xml:space="preserve">, заявленная </w:t>
      </w:r>
      <w:r>
        <w:rPr>
          <w:sz w:val="22"/>
          <w:szCs w:val="22"/>
        </w:rPr>
        <w:t>нами</w:t>
      </w:r>
      <w:r w:rsidRPr="008C44C8">
        <w:rPr>
          <w:sz w:val="22"/>
          <w:szCs w:val="22"/>
        </w:rPr>
        <w:t xml:space="preserve"> в ходе проведения аукциона,</w:t>
      </w:r>
      <w:r>
        <w:rPr>
          <w:sz w:val="22"/>
          <w:szCs w:val="22"/>
        </w:rPr>
        <w:t xml:space="preserve"> </w:t>
      </w:r>
      <w:r w:rsidRPr="008C44C8">
        <w:rPr>
          <w:sz w:val="22"/>
          <w:szCs w:val="22"/>
        </w:rPr>
        <w:t xml:space="preserve">будет включать </w:t>
      </w:r>
      <w:r>
        <w:rPr>
          <w:sz w:val="22"/>
          <w:szCs w:val="22"/>
        </w:rPr>
        <w:t xml:space="preserve">в себя все расходы </w:t>
      </w:r>
      <w:r w:rsidRPr="009813A7">
        <w:rPr>
          <w:sz w:val="22"/>
          <w:szCs w:val="22"/>
        </w:rPr>
        <w:t>на поставку товара, выполнение работ, оказание услуг, перечисленных в Техническом задании документации об аукционе</w:t>
      </w:r>
      <w:r>
        <w:rPr>
          <w:sz w:val="22"/>
          <w:szCs w:val="22"/>
        </w:rPr>
        <w:t xml:space="preserve">, подлежащие к включению в цену договора в соответствии с условиями документации об аукционе, </w:t>
      </w:r>
      <w:r w:rsidRPr="009813A7">
        <w:rPr>
          <w:sz w:val="22"/>
          <w:szCs w:val="22"/>
        </w:rPr>
        <w:t xml:space="preserve">в точном соответствии с Техническим заданием, а также  </w:t>
      </w:r>
      <w:r w:rsidRPr="000F4552">
        <w:rPr>
          <w:sz w:val="22"/>
          <w:szCs w:val="22"/>
        </w:rPr>
        <w:t>все налоговые платежи, сборы, отчисления и иные платежи, которые</w:t>
      </w:r>
      <w:proofErr w:type="gramEnd"/>
      <w:r w:rsidRPr="000F4552">
        <w:rPr>
          <w:sz w:val="22"/>
          <w:szCs w:val="22"/>
        </w:rPr>
        <w:t xml:space="preserve"> подлежат</w:t>
      </w:r>
      <w:r w:rsidRPr="00B218B4">
        <w:rPr>
          <w:sz w:val="22"/>
          <w:szCs w:val="22"/>
        </w:rPr>
        <w:t xml:space="preserve"> уплате в соответствии с действующим законодательством Российской Федерации</w:t>
      </w:r>
      <w:r>
        <w:rPr>
          <w:sz w:val="22"/>
          <w:szCs w:val="22"/>
        </w:rPr>
        <w:t xml:space="preserve"> при исполнении договора.</w:t>
      </w:r>
    </w:p>
    <w:p w:rsidR="00F55C33" w:rsidRPr="00894B34" w:rsidRDefault="00F55C33" w:rsidP="00F55C33">
      <w:pPr>
        <w:numPr>
          <w:ilvl w:val="0"/>
          <w:numId w:val="8"/>
        </w:numPr>
        <w:tabs>
          <w:tab w:val="left" w:pos="851"/>
          <w:tab w:val="num" w:pos="1440"/>
        </w:tabs>
        <w:spacing w:before="120"/>
        <w:ind w:firstLine="567"/>
        <w:jc w:val="both"/>
        <w:rPr>
          <w:sz w:val="22"/>
          <w:szCs w:val="22"/>
        </w:rPr>
      </w:pPr>
      <w:proofErr w:type="gramStart"/>
      <w:r w:rsidRPr="00894B34">
        <w:rPr>
          <w:sz w:val="22"/>
          <w:szCs w:val="22"/>
        </w:rPr>
        <w:t xml:space="preserve">Понимаем, что цена </w:t>
      </w:r>
      <w:r>
        <w:rPr>
          <w:sz w:val="22"/>
          <w:szCs w:val="22"/>
        </w:rPr>
        <w:t>договора</w:t>
      </w:r>
      <w:r w:rsidRPr="00894B34">
        <w:rPr>
          <w:sz w:val="22"/>
          <w:szCs w:val="22"/>
        </w:rPr>
        <w:t xml:space="preserve">, заключенного по результатам проведения настоящего </w:t>
      </w:r>
      <w:r>
        <w:rPr>
          <w:sz w:val="22"/>
          <w:szCs w:val="22"/>
        </w:rPr>
        <w:t>аукциона</w:t>
      </w:r>
      <w:r w:rsidRPr="00894B34">
        <w:rPr>
          <w:sz w:val="22"/>
          <w:szCs w:val="22"/>
        </w:rPr>
        <w:t xml:space="preserve">, будет являться твердой, т.е. будет оставаться фиксированной в течение всего срока исполнения </w:t>
      </w:r>
      <w:r>
        <w:rPr>
          <w:sz w:val="22"/>
          <w:szCs w:val="22"/>
        </w:rPr>
        <w:t>договора</w:t>
      </w:r>
      <w:r w:rsidRPr="00894B34">
        <w:rPr>
          <w:sz w:val="22"/>
          <w:szCs w:val="22"/>
        </w:rPr>
        <w:t xml:space="preserve"> и не может быть пересмотрена (изменена) в период исполнения </w:t>
      </w:r>
      <w:r>
        <w:rPr>
          <w:sz w:val="22"/>
          <w:szCs w:val="22"/>
        </w:rPr>
        <w:t>договора</w:t>
      </w:r>
      <w:r w:rsidRPr="00894B34">
        <w:rPr>
          <w:sz w:val="22"/>
          <w:szCs w:val="22"/>
        </w:rPr>
        <w:t xml:space="preserve">, за исключением случая снижения цены </w:t>
      </w:r>
      <w:r>
        <w:rPr>
          <w:sz w:val="22"/>
          <w:szCs w:val="22"/>
        </w:rPr>
        <w:t>договора</w:t>
      </w:r>
      <w:r w:rsidRPr="00894B34">
        <w:rPr>
          <w:sz w:val="22"/>
          <w:szCs w:val="22"/>
        </w:rPr>
        <w:t xml:space="preserve"> по соглашению сторон без изменения предусмотренных </w:t>
      </w:r>
      <w:r>
        <w:rPr>
          <w:sz w:val="22"/>
          <w:szCs w:val="22"/>
        </w:rPr>
        <w:t>договором</w:t>
      </w:r>
      <w:r w:rsidRPr="00894B34">
        <w:rPr>
          <w:sz w:val="22"/>
          <w:szCs w:val="22"/>
        </w:rPr>
        <w:t xml:space="preserve"> объема рабо</w:t>
      </w:r>
      <w:r>
        <w:rPr>
          <w:sz w:val="22"/>
          <w:szCs w:val="22"/>
        </w:rPr>
        <w:t xml:space="preserve">т  </w:t>
      </w:r>
      <w:r w:rsidRPr="00894B34">
        <w:rPr>
          <w:sz w:val="22"/>
          <w:szCs w:val="22"/>
        </w:rPr>
        <w:t xml:space="preserve">и иных условий исполнения </w:t>
      </w:r>
      <w:r>
        <w:rPr>
          <w:sz w:val="22"/>
          <w:szCs w:val="22"/>
        </w:rPr>
        <w:t>договора</w:t>
      </w:r>
      <w:r w:rsidRPr="00894B34">
        <w:rPr>
          <w:sz w:val="22"/>
          <w:szCs w:val="22"/>
        </w:rPr>
        <w:t>.</w:t>
      </w:r>
      <w:proofErr w:type="gramEnd"/>
    </w:p>
    <w:p w:rsidR="00F55C33" w:rsidRPr="00894B34" w:rsidRDefault="00F55C33" w:rsidP="00F55C33">
      <w:pPr>
        <w:numPr>
          <w:ilvl w:val="0"/>
          <w:numId w:val="8"/>
        </w:numPr>
        <w:tabs>
          <w:tab w:val="left" w:pos="851"/>
          <w:tab w:val="num" w:pos="1440"/>
        </w:tabs>
        <w:spacing w:before="120"/>
        <w:ind w:firstLine="567"/>
        <w:jc w:val="both"/>
        <w:rPr>
          <w:sz w:val="22"/>
          <w:szCs w:val="22"/>
        </w:rPr>
      </w:pPr>
      <w:r w:rsidRPr="00894B34">
        <w:rPr>
          <w:sz w:val="22"/>
          <w:szCs w:val="22"/>
        </w:rPr>
        <w:t>Гарантируем достоверность сведений и информации, представленных в настоящей Заявке.</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Согласны с тем, что Заказчик имеет право запрашивать у любых лиц, в т.ч. у уполномоченных органов власти информацию, уточняющую сведения, представленные в настоящей Заявке.</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Подтверждаем, что в случае признания</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(полное наименование Участника </w:t>
            </w:r>
            <w:r>
              <w:rPr>
                <w:bCs/>
                <w:sz w:val="18"/>
                <w:szCs w:val="18"/>
              </w:rPr>
              <w:t>закупки</w:t>
            </w:r>
            <w:r w:rsidRPr="0047552D">
              <w:rPr>
                <w:bCs/>
                <w:sz w:val="18"/>
                <w:szCs w:val="18"/>
              </w:rPr>
              <w:t>)</w:t>
            </w:r>
          </w:p>
        </w:tc>
      </w:tr>
    </w:tbl>
    <w:p w:rsidR="00F55C33" w:rsidRPr="00894B34" w:rsidRDefault="00F55C33" w:rsidP="00F55C33">
      <w:pPr>
        <w:tabs>
          <w:tab w:val="left" w:pos="851"/>
        </w:tabs>
        <w:spacing w:before="120"/>
        <w:jc w:val="both"/>
        <w:rPr>
          <w:sz w:val="22"/>
          <w:szCs w:val="22"/>
        </w:rPr>
      </w:pPr>
      <w:proofErr w:type="gramStart"/>
      <w:r w:rsidRPr="00894B34">
        <w:rPr>
          <w:sz w:val="22"/>
          <w:szCs w:val="22"/>
        </w:rPr>
        <w:t xml:space="preserve">Победителем </w:t>
      </w:r>
      <w:r>
        <w:rPr>
          <w:sz w:val="22"/>
          <w:szCs w:val="22"/>
        </w:rPr>
        <w:t>аукциона</w:t>
      </w:r>
      <w:r w:rsidRPr="00894B34">
        <w:rPr>
          <w:sz w:val="22"/>
          <w:szCs w:val="22"/>
        </w:rPr>
        <w:t xml:space="preserve"> № 1, Победитель </w:t>
      </w:r>
      <w:r>
        <w:rPr>
          <w:sz w:val="22"/>
          <w:szCs w:val="22"/>
        </w:rPr>
        <w:t>аукциона</w:t>
      </w:r>
      <w:r w:rsidRPr="00894B34">
        <w:rPr>
          <w:sz w:val="22"/>
          <w:szCs w:val="22"/>
        </w:rPr>
        <w:t xml:space="preserve"> берет на себя обязательство в случае, если это установлено требованиями </w:t>
      </w:r>
      <w:r>
        <w:rPr>
          <w:sz w:val="22"/>
          <w:szCs w:val="22"/>
        </w:rPr>
        <w:t>документации об аукционе</w:t>
      </w:r>
      <w:r w:rsidRPr="00894B34">
        <w:rPr>
          <w:sz w:val="22"/>
          <w:szCs w:val="22"/>
        </w:rPr>
        <w:t xml:space="preserve">,  предоставить Заказчику в установленном документацией </w:t>
      </w:r>
      <w:r>
        <w:rPr>
          <w:sz w:val="22"/>
          <w:szCs w:val="22"/>
        </w:rPr>
        <w:t xml:space="preserve">об аукционе </w:t>
      </w:r>
      <w:r w:rsidRPr="00894B34">
        <w:rPr>
          <w:sz w:val="22"/>
          <w:szCs w:val="22"/>
        </w:rPr>
        <w:t xml:space="preserve">порядке обеспечение исполнения </w:t>
      </w:r>
      <w:r>
        <w:rPr>
          <w:sz w:val="22"/>
          <w:szCs w:val="22"/>
        </w:rPr>
        <w:t>договора</w:t>
      </w:r>
      <w:r w:rsidRPr="00894B34">
        <w:rPr>
          <w:sz w:val="22"/>
          <w:szCs w:val="22"/>
        </w:rPr>
        <w:t xml:space="preserve"> и заключить </w:t>
      </w:r>
      <w:r>
        <w:rPr>
          <w:sz w:val="22"/>
          <w:szCs w:val="22"/>
        </w:rPr>
        <w:t>договор</w:t>
      </w:r>
      <w:r w:rsidRPr="00894B34">
        <w:rPr>
          <w:sz w:val="22"/>
          <w:szCs w:val="22"/>
        </w:rPr>
        <w:t xml:space="preserve"> с Заказчиком на</w:t>
      </w:r>
      <w:r>
        <w:rPr>
          <w:sz w:val="22"/>
          <w:szCs w:val="22"/>
        </w:rPr>
        <w:t xml:space="preserve"> поставку товара </w:t>
      </w:r>
      <w:r w:rsidRPr="00894B34">
        <w:rPr>
          <w:sz w:val="22"/>
          <w:szCs w:val="22"/>
        </w:rPr>
        <w:t>в соответствии с требованиями документации</w:t>
      </w:r>
      <w:r>
        <w:rPr>
          <w:sz w:val="22"/>
          <w:szCs w:val="22"/>
        </w:rPr>
        <w:t xml:space="preserve"> об аукционе</w:t>
      </w:r>
      <w:r w:rsidRPr="00894B34">
        <w:rPr>
          <w:sz w:val="22"/>
          <w:szCs w:val="22"/>
        </w:rPr>
        <w:t xml:space="preserve"> и условиями настоящей Заявки на участие в </w:t>
      </w:r>
      <w:r>
        <w:rPr>
          <w:sz w:val="22"/>
          <w:szCs w:val="22"/>
        </w:rPr>
        <w:t xml:space="preserve">аукционе, </w:t>
      </w:r>
      <w:r w:rsidRPr="00894B34">
        <w:rPr>
          <w:sz w:val="22"/>
          <w:szCs w:val="22"/>
        </w:rPr>
        <w:t xml:space="preserve"> в срок, установленный документацией</w:t>
      </w:r>
      <w:r>
        <w:rPr>
          <w:sz w:val="22"/>
          <w:szCs w:val="22"/>
        </w:rPr>
        <w:t xml:space="preserve"> об аукционе</w:t>
      </w:r>
      <w:r w:rsidRPr="00894B34">
        <w:rPr>
          <w:sz w:val="22"/>
          <w:szCs w:val="22"/>
        </w:rPr>
        <w:t xml:space="preserve">. </w:t>
      </w:r>
      <w:proofErr w:type="gramEnd"/>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Подтверждаем, что </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(полное наименование Участника </w:t>
            </w:r>
            <w:r>
              <w:rPr>
                <w:bCs/>
                <w:sz w:val="18"/>
                <w:szCs w:val="18"/>
              </w:rPr>
              <w:t>закупки</w:t>
            </w:r>
            <w:r w:rsidRPr="0047552D">
              <w:rPr>
                <w:bCs/>
                <w:sz w:val="18"/>
                <w:szCs w:val="18"/>
              </w:rPr>
              <w:t>)</w:t>
            </w:r>
          </w:p>
        </w:tc>
      </w:tr>
    </w:tbl>
    <w:p w:rsidR="00F55C33" w:rsidRPr="00894B34" w:rsidRDefault="00F55C33" w:rsidP="00F55C33">
      <w:pPr>
        <w:tabs>
          <w:tab w:val="left" w:pos="851"/>
        </w:tabs>
        <w:spacing w:before="120"/>
        <w:jc w:val="both"/>
        <w:rPr>
          <w:sz w:val="22"/>
          <w:szCs w:val="22"/>
        </w:rPr>
      </w:pPr>
      <w:r w:rsidRPr="00894B34">
        <w:rPr>
          <w:sz w:val="22"/>
          <w:szCs w:val="22"/>
        </w:rPr>
        <w:t xml:space="preserve">берет на себя обязательство заключить </w:t>
      </w:r>
      <w:r>
        <w:rPr>
          <w:sz w:val="22"/>
          <w:szCs w:val="22"/>
        </w:rPr>
        <w:t>договор</w:t>
      </w:r>
      <w:r w:rsidRPr="00894B34">
        <w:rPr>
          <w:sz w:val="22"/>
          <w:szCs w:val="22"/>
        </w:rPr>
        <w:t xml:space="preserve"> в соответствии с требованиями</w:t>
      </w:r>
      <w:r>
        <w:rPr>
          <w:sz w:val="22"/>
          <w:szCs w:val="22"/>
        </w:rPr>
        <w:t xml:space="preserve"> </w:t>
      </w:r>
      <w:r w:rsidRPr="00894B34">
        <w:rPr>
          <w:sz w:val="22"/>
          <w:szCs w:val="22"/>
        </w:rPr>
        <w:t xml:space="preserve">документации </w:t>
      </w:r>
      <w:r>
        <w:rPr>
          <w:sz w:val="22"/>
          <w:szCs w:val="22"/>
        </w:rPr>
        <w:t xml:space="preserve">об аукционе </w:t>
      </w:r>
      <w:r w:rsidRPr="00894B34">
        <w:rPr>
          <w:sz w:val="22"/>
          <w:szCs w:val="22"/>
        </w:rPr>
        <w:t xml:space="preserve">в случае признания </w:t>
      </w:r>
      <w:r>
        <w:rPr>
          <w:sz w:val="22"/>
          <w:szCs w:val="22"/>
        </w:rPr>
        <w:t>его</w:t>
      </w:r>
      <w:r w:rsidRPr="007A4C39">
        <w:rPr>
          <w:sz w:val="22"/>
          <w:szCs w:val="22"/>
        </w:rPr>
        <w:t xml:space="preserve"> </w:t>
      </w:r>
      <w:r>
        <w:rPr>
          <w:sz w:val="22"/>
          <w:szCs w:val="22"/>
        </w:rPr>
        <w:t>У</w:t>
      </w:r>
      <w:r w:rsidRPr="007A4C39">
        <w:rPr>
          <w:sz w:val="22"/>
          <w:szCs w:val="22"/>
        </w:rPr>
        <w:t>частником аукциона</w:t>
      </w:r>
      <w:r>
        <w:rPr>
          <w:sz w:val="22"/>
          <w:szCs w:val="22"/>
        </w:rPr>
        <w:t xml:space="preserve"> № 1</w:t>
      </w:r>
      <w:r w:rsidRPr="007A4C39">
        <w:rPr>
          <w:sz w:val="22"/>
          <w:szCs w:val="22"/>
        </w:rPr>
        <w:t xml:space="preserve">, </w:t>
      </w:r>
      <w:r>
        <w:rPr>
          <w:sz w:val="22"/>
          <w:szCs w:val="22"/>
        </w:rPr>
        <w:t>сделавшим</w:t>
      </w:r>
      <w:r w:rsidRPr="007A4C39">
        <w:rPr>
          <w:sz w:val="22"/>
          <w:szCs w:val="22"/>
        </w:rPr>
        <w:t xml:space="preserve"> предпоследнее предложение о цене </w:t>
      </w:r>
      <w:r>
        <w:rPr>
          <w:sz w:val="22"/>
          <w:szCs w:val="22"/>
        </w:rPr>
        <w:t>договора, при условии, что Победитель аукциона № 1 будет признан уклонившимся от заключения договора</w:t>
      </w:r>
      <w:r w:rsidRPr="00894B34">
        <w:rPr>
          <w:sz w:val="22"/>
          <w:szCs w:val="22"/>
        </w:rPr>
        <w:t xml:space="preserve">. </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Подтверждаем, что в случае если Заказчик будет намерен заключить </w:t>
      </w:r>
      <w:r>
        <w:rPr>
          <w:sz w:val="22"/>
          <w:szCs w:val="22"/>
        </w:rPr>
        <w:t>договор</w:t>
      </w:r>
      <w:r w:rsidRPr="00894B34">
        <w:rPr>
          <w:sz w:val="22"/>
          <w:szCs w:val="22"/>
        </w:rPr>
        <w:t xml:space="preserve"> в установленном порядке по итогам несостоявшегося </w:t>
      </w:r>
      <w:r>
        <w:rPr>
          <w:sz w:val="22"/>
          <w:szCs w:val="22"/>
        </w:rPr>
        <w:t>аукциона</w:t>
      </w:r>
      <w:r w:rsidRPr="00894B34">
        <w:rPr>
          <w:sz w:val="22"/>
          <w:szCs w:val="22"/>
        </w:rPr>
        <w:t>,</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(полное наименование Участника </w:t>
            </w:r>
            <w:r>
              <w:rPr>
                <w:bCs/>
                <w:sz w:val="18"/>
                <w:szCs w:val="18"/>
              </w:rPr>
              <w:t>закупки</w:t>
            </w:r>
            <w:r w:rsidRPr="0047552D">
              <w:rPr>
                <w:bCs/>
                <w:sz w:val="18"/>
                <w:szCs w:val="18"/>
              </w:rPr>
              <w:t>)</w:t>
            </w:r>
          </w:p>
        </w:tc>
      </w:tr>
    </w:tbl>
    <w:p w:rsidR="00F55C33" w:rsidRPr="00894B34" w:rsidRDefault="00F55C33" w:rsidP="00F55C33">
      <w:pPr>
        <w:tabs>
          <w:tab w:val="left" w:pos="851"/>
        </w:tabs>
        <w:spacing w:before="120"/>
        <w:jc w:val="both"/>
        <w:rPr>
          <w:sz w:val="22"/>
          <w:szCs w:val="22"/>
        </w:rPr>
      </w:pPr>
      <w:r w:rsidRPr="00894B34">
        <w:rPr>
          <w:sz w:val="22"/>
          <w:szCs w:val="22"/>
        </w:rPr>
        <w:t xml:space="preserve">берет на себя обязательство заключить такой </w:t>
      </w:r>
      <w:r>
        <w:rPr>
          <w:sz w:val="22"/>
          <w:szCs w:val="22"/>
        </w:rPr>
        <w:t>договор</w:t>
      </w:r>
      <w:r w:rsidRPr="00894B34">
        <w:rPr>
          <w:sz w:val="22"/>
          <w:szCs w:val="22"/>
        </w:rPr>
        <w:t xml:space="preserve"> в соответствии с требованиями документации </w:t>
      </w:r>
      <w:r>
        <w:rPr>
          <w:sz w:val="22"/>
          <w:szCs w:val="22"/>
        </w:rPr>
        <w:t xml:space="preserve">об аукционе </w:t>
      </w:r>
      <w:r w:rsidRPr="008C44C8">
        <w:rPr>
          <w:sz w:val="22"/>
          <w:szCs w:val="22"/>
        </w:rPr>
        <w:t xml:space="preserve">по цене </w:t>
      </w:r>
      <w:r>
        <w:rPr>
          <w:sz w:val="22"/>
          <w:szCs w:val="22"/>
        </w:rPr>
        <w:t xml:space="preserve">договора, </w:t>
      </w:r>
      <w:r w:rsidRPr="001F2E4F">
        <w:rPr>
          <w:sz w:val="22"/>
          <w:szCs w:val="22"/>
        </w:rPr>
        <w:t>не превышающей начальную (максимальную) цену</w:t>
      </w:r>
      <w:r>
        <w:rPr>
          <w:sz w:val="22"/>
          <w:szCs w:val="22"/>
        </w:rPr>
        <w:t xml:space="preserve"> договора (</w:t>
      </w:r>
      <w:r w:rsidRPr="001F2E4F">
        <w:rPr>
          <w:sz w:val="22"/>
          <w:szCs w:val="22"/>
        </w:rPr>
        <w:t>цену лота</w:t>
      </w:r>
      <w:r>
        <w:rPr>
          <w:sz w:val="22"/>
          <w:szCs w:val="22"/>
        </w:rPr>
        <w:t>).</w:t>
      </w:r>
      <w:r w:rsidRPr="00894B34">
        <w:rPr>
          <w:sz w:val="22"/>
          <w:szCs w:val="22"/>
        </w:rPr>
        <w:t xml:space="preserve"> </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Нам известно, что если</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(полное наименование Участника </w:t>
            </w:r>
            <w:r>
              <w:rPr>
                <w:bCs/>
                <w:sz w:val="18"/>
                <w:szCs w:val="18"/>
              </w:rPr>
              <w:t>закупки</w:t>
            </w:r>
            <w:r w:rsidRPr="0047552D">
              <w:rPr>
                <w:bCs/>
                <w:sz w:val="18"/>
                <w:szCs w:val="18"/>
              </w:rPr>
              <w:t>)</w:t>
            </w:r>
          </w:p>
        </w:tc>
      </w:tr>
    </w:tbl>
    <w:p w:rsidR="00F55C33" w:rsidRPr="00894B34" w:rsidRDefault="00F55C33" w:rsidP="00F55C33">
      <w:pPr>
        <w:tabs>
          <w:tab w:val="left" w:pos="851"/>
        </w:tabs>
        <w:spacing w:before="120"/>
        <w:jc w:val="both"/>
        <w:rPr>
          <w:sz w:val="22"/>
          <w:szCs w:val="22"/>
        </w:rPr>
      </w:pPr>
      <w:r w:rsidRPr="00894B34">
        <w:rPr>
          <w:sz w:val="22"/>
          <w:szCs w:val="22"/>
        </w:rPr>
        <w:t xml:space="preserve">уклонится от заключения </w:t>
      </w:r>
      <w:r>
        <w:rPr>
          <w:sz w:val="22"/>
          <w:szCs w:val="22"/>
        </w:rPr>
        <w:t>договора</w:t>
      </w:r>
      <w:r w:rsidRPr="00894B34">
        <w:rPr>
          <w:sz w:val="22"/>
          <w:szCs w:val="22"/>
        </w:rPr>
        <w:t>, сведения об этом лице будут внесены в общероссийский Реестр недобросовестных поставщиков.</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Подтверждаем, что настоящая </w:t>
      </w:r>
      <w:r>
        <w:rPr>
          <w:sz w:val="22"/>
          <w:szCs w:val="22"/>
        </w:rPr>
        <w:t>з</w:t>
      </w:r>
      <w:r w:rsidRPr="00894B34">
        <w:rPr>
          <w:sz w:val="22"/>
          <w:szCs w:val="22"/>
        </w:rPr>
        <w:t xml:space="preserve">аявка на участие в </w:t>
      </w:r>
      <w:r>
        <w:rPr>
          <w:sz w:val="22"/>
          <w:szCs w:val="22"/>
        </w:rPr>
        <w:t>аукционе</w:t>
      </w:r>
      <w:r w:rsidRPr="00894B34">
        <w:rPr>
          <w:sz w:val="22"/>
          <w:szCs w:val="22"/>
        </w:rPr>
        <w:t xml:space="preserve"> действует до завершения процедуры проведения открытого </w:t>
      </w:r>
      <w:r>
        <w:rPr>
          <w:sz w:val="22"/>
          <w:szCs w:val="22"/>
        </w:rPr>
        <w:t>аукциона</w:t>
      </w:r>
      <w:r w:rsidRPr="00894B34">
        <w:rPr>
          <w:sz w:val="22"/>
          <w:szCs w:val="22"/>
        </w:rPr>
        <w:t>.</w:t>
      </w:r>
    </w:p>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Сообщаем, что для оперативного уведомления</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(полное наименование Участника </w:t>
            </w:r>
            <w:r>
              <w:rPr>
                <w:bCs/>
                <w:sz w:val="18"/>
                <w:szCs w:val="18"/>
              </w:rPr>
              <w:t>закупки</w:t>
            </w:r>
            <w:r w:rsidRPr="0047552D">
              <w:rPr>
                <w:bCs/>
                <w:sz w:val="18"/>
                <w:szCs w:val="18"/>
              </w:rPr>
              <w:t>)</w:t>
            </w:r>
          </w:p>
        </w:tc>
      </w:tr>
    </w:tbl>
    <w:p w:rsidR="00F55C33" w:rsidRPr="00894B34" w:rsidRDefault="00F55C33" w:rsidP="00F55C33">
      <w:pPr>
        <w:tabs>
          <w:tab w:val="left" w:pos="851"/>
        </w:tabs>
        <w:spacing w:before="120"/>
        <w:jc w:val="both"/>
        <w:rPr>
          <w:sz w:val="22"/>
          <w:szCs w:val="22"/>
        </w:rPr>
      </w:pPr>
      <w:r w:rsidRPr="00894B34">
        <w:rPr>
          <w:sz w:val="22"/>
          <w:szCs w:val="22"/>
        </w:rPr>
        <w:t xml:space="preserve">по вопросам организационного характера и взаимодействия с Заказчиком назначено уполномоченное лицо: </w:t>
      </w:r>
    </w:p>
    <w:tbl>
      <w:tblPr>
        <w:tblW w:w="9923" w:type="dxa"/>
        <w:tblInd w:w="108" w:type="dxa"/>
        <w:tblBorders>
          <w:bottom w:val="single" w:sz="4" w:space="0" w:color="auto"/>
        </w:tblBorders>
        <w:tblLook w:val="01E0"/>
      </w:tblPr>
      <w:tblGrid>
        <w:gridCol w:w="9923"/>
      </w:tblGrid>
      <w:tr w:rsidR="00F55C33" w:rsidRPr="00894B34"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rPr>
            </w:pPr>
          </w:p>
        </w:tc>
      </w:tr>
      <w:tr w:rsidR="00F55C33" w:rsidRPr="0047552D" w:rsidTr="0070626B">
        <w:tc>
          <w:tcPr>
            <w:tcW w:w="9923" w:type="dxa"/>
            <w:tcBorders>
              <w:top w:val="single" w:sz="4" w:space="0" w:color="auto"/>
              <w:bottom w:val="nil"/>
            </w:tcBorders>
          </w:tcPr>
          <w:p w:rsidR="00F55C33" w:rsidRPr="0047552D" w:rsidRDefault="00F55C33" w:rsidP="0070626B">
            <w:pPr>
              <w:keepNext/>
              <w:keepLines/>
              <w:widowControl w:val="0"/>
              <w:suppressLineNumbers/>
              <w:suppressAutoHyphens/>
              <w:ind w:left="1260"/>
              <w:jc w:val="center"/>
              <w:rPr>
                <w:bCs/>
                <w:sz w:val="18"/>
                <w:szCs w:val="18"/>
              </w:rPr>
            </w:pPr>
            <w:proofErr w:type="gramStart"/>
            <w:r w:rsidRPr="0047552D">
              <w:rPr>
                <w:bCs/>
                <w:sz w:val="18"/>
                <w:szCs w:val="18"/>
              </w:rPr>
              <w:t>(указать Ф.И.О. уполномоченного лица полностью,</w:t>
            </w:r>
            <w:proofErr w:type="gramEnd"/>
          </w:p>
          <w:p w:rsidR="00F55C33" w:rsidRPr="0047552D" w:rsidRDefault="00F55C33" w:rsidP="0070626B">
            <w:pPr>
              <w:keepNext/>
              <w:keepLines/>
              <w:widowControl w:val="0"/>
              <w:suppressLineNumbers/>
              <w:suppressAutoHyphens/>
              <w:ind w:left="1260"/>
              <w:jc w:val="center"/>
              <w:rPr>
                <w:bCs/>
                <w:sz w:val="22"/>
                <w:szCs w:val="22"/>
              </w:rPr>
            </w:pPr>
            <w:r w:rsidRPr="0047552D">
              <w:rPr>
                <w:bCs/>
                <w:sz w:val="18"/>
                <w:szCs w:val="18"/>
              </w:rPr>
              <w:t xml:space="preserve">телефон, факс, адрес электронной почты уполномоченного лица Участника </w:t>
            </w:r>
            <w:r>
              <w:rPr>
                <w:bCs/>
                <w:sz w:val="18"/>
                <w:szCs w:val="18"/>
              </w:rPr>
              <w:t>закупки</w:t>
            </w:r>
            <w:r w:rsidRPr="0047552D">
              <w:rPr>
                <w:bCs/>
                <w:sz w:val="18"/>
                <w:szCs w:val="18"/>
              </w:rPr>
              <w:t>)</w:t>
            </w:r>
          </w:p>
        </w:tc>
      </w:tr>
    </w:tbl>
    <w:p w:rsidR="00F55C33" w:rsidRPr="00894B34" w:rsidRDefault="00F55C33" w:rsidP="00F55C33">
      <w:pPr>
        <w:numPr>
          <w:ilvl w:val="0"/>
          <w:numId w:val="8"/>
        </w:numPr>
        <w:tabs>
          <w:tab w:val="left" w:pos="851"/>
        </w:tabs>
        <w:spacing w:before="120"/>
        <w:ind w:firstLine="567"/>
        <w:jc w:val="both"/>
        <w:rPr>
          <w:sz w:val="22"/>
          <w:szCs w:val="22"/>
        </w:rPr>
      </w:pPr>
      <w:r w:rsidRPr="00894B34">
        <w:rPr>
          <w:sz w:val="22"/>
          <w:szCs w:val="22"/>
        </w:rPr>
        <w:t xml:space="preserve"> Необходимые сведения о проведен</w:t>
      </w:r>
      <w:proofErr w:type="gramStart"/>
      <w:r w:rsidRPr="00894B34">
        <w:rPr>
          <w:sz w:val="22"/>
          <w:szCs w:val="22"/>
        </w:rPr>
        <w:t xml:space="preserve">ии </w:t>
      </w:r>
      <w:r>
        <w:rPr>
          <w:sz w:val="22"/>
          <w:szCs w:val="22"/>
        </w:rPr>
        <w:t>ау</w:t>
      </w:r>
      <w:proofErr w:type="gramEnd"/>
      <w:r>
        <w:rPr>
          <w:sz w:val="22"/>
          <w:szCs w:val="22"/>
        </w:rPr>
        <w:t>кциона</w:t>
      </w:r>
      <w:r w:rsidRPr="00894B34">
        <w:rPr>
          <w:sz w:val="22"/>
          <w:szCs w:val="22"/>
        </w:rPr>
        <w:t xml:space="preserve"> просим сообщать уполномоченному лицу.</w:t>
      </w:r>
    </w:p>
    <w:p w:rsidR="00F55C33" w:rsidRPr="00894B34" w:rsidRDefault="00F55C33" w:rsidP="00F55C33">
      <w:pPr>
        <w:pStyle w:val="24"/>
        <w:spacing w:before="120"/>
        <w:rPr>
          <w:b/>
          <w:sz w:val="22"/>
          <w:szCs w:val="22"/>
        </w:rPr>
      </w:pPr>
    </w:p>
    <w:p w:rsidR="00F55C33" w:rsidRPr="00894B34" w:rsidRDefault="00F55C33" w:rsidP="00F55C33">
      <w:pPr>
        <w:pStyle w:val="24"/>
        <w:spacing w:before="120"/>
        <w:rPr>
          <w:b/>
          <w:sz w:val="22"/>
          <w:szCs w:val="22"/>
        </w:rPr>
      </w:pPr>
      <w:r w:rsidRPr="00894B34">
        <w:rPr>
          <w:b/>
          <w:sz w:val="22"/>
          <w:szCs w:val="22"/>
        </w:rPr>
        <w:t xml:space="preserve">Приложения к </w:t>
      </w:r>
      <w:r>
        <w:rPr>
          <w:b/>
          <w:sz w:val="22"/>
          <w:szCs w:val="22"/>
        </w:rPr>
        <w:t>з</w:t>
      </w:r>
      <w:r w:rsidRPr="00894B34">
        <w:rPr>
          <w:b/>
          <w:sz w:val="22"/>
          <w:szCs w:val="22"/>
        </w:rPr>
        <w:t xml:space="preserve">аявке на участие в </w:t>
      </w:r>
      <w:r>
        <w:rPr>
          <w:b/>
          <w:sz w:val="22"/>
          <w:szCs w:val="22"/>
        </w:rPr>
        <w:t>аукционе</w:t>
      </w:r>
      <w:r w:rsidRPr="00894B34">
        <w:rPr>
          <w:b/>
          <w:sz w:val="22"/>
          <w:szCs w:val="22"/>
        </w:rPr>
        <w:t xml:space="preserve"> № 1, являющиеся неотъемлемой частью </w:t>
      </w:r>
      <w:r>
        <w:rPr>
          <w:b/>
          <w:sz w:val="22"/>
          <w:szCs w:val="22"/>
        </w:rPr>
        <w:t>з</w:t>
      </w:r>
      <w:r w:rsidRPr="00894B34">
        <w:rPr>
          <w:b/>
          <w:sz w:val="22"/>
          <w:szCs w:val="22"/>
        </w:rPr>
        <w:t xml:space="preserve">аявки на участие в </w:t>
      </w:r>
      <w:r>
        <w:rPr>
          <w:b/>
          <w:sz w:val="22"/>
          <w:szCs w:val="22"/>
        </w:rPr>
        <w:t>аукционе</w:t>
      </w:r>
      <w:r w:rsidRPr="00894B34">
        <w:rPr>
          <w:b/>
          <w:sz w:val="22"/>
          <w:szCs w:val="22"/>
        </w:rPr>
        <w:t xml:space="preserve"> № 1:</w:t>
      </w:r>
    </w:p>
    <w:p w:rsidR="00F55C33" w:rsidRDefault="00F55C33" w:rsidP="00F55C33">
      <w:pPr>
        <w:numPr>
          <w:ilvl w:val="0"/>
          <w:numId w:val="7"/>
        </w:numPr>
        <w:tabs>
          <w:tab w:val="clear" w:pos="0"/>
        </w:tabs>
        <w:spacing w:before="120"/>
        <w:ind w:left="567" w:hanging="567"/>
        <w:rPr>
          <w:sz w:val="22"/>
          <w:szCs w:val="22"/>
        </w:rPr>
      </w:pPr>
      <w:bookmarkStart w:id="77" w:name="_Ref130711778"/>
      <w:r w:rsidRPr="00894B34">
        <w:rPr>
          <w:sz w:val="22"/>
          <w:szCs w:val="22"/>
        </w:rPr>
        <w:t xml:space="preserve">Приложение № 1 «Сведения об Участнике </w:t>
      </w:r>
      <w:r>
        <w:rPr>
          <w:sz w:val="22"/>
          <w:szCs w:val="22"/>
        </w:rPr>
        <w:t>закупки</w:t>
      </w:r>
      <w:r w:rsidRPr="00894B34">
        <w:rPr>
          <w:sz w:val="22"/>
          <w:szCs w:val="22"/>
        </w:rPr>
        <w:t>».</w:t>
      </w:r>
    </w:p>
    <w:p w:rsidR="00F55C33" w:rsidRPr="008D72D6" w:rsidRDefault="00F55C33" w:rsidP="00F55C33">
      <w:pPr>
        <w:numPr>
          <w:ilvl w:val="0"/>
          <w:numId w:val="7"/>
        </w:numPr>
        <w:tabs>
          <w:tab w:val="clear" w:pos="0"/>
        </w:tabs>
        <w:spacing w:before="120"/>
        <w:ind w:left="567" w:hanging="567"/>
        <w:rPr>
          <w:sz w:val="22"/>
          <w:szCs w:val="22"/>
        </w:rPr>
      </w:pPr>
      <w:r w:rsidRPr="00894B34">
        <w:rPr>
          <w:sz w:val="22"/>
          <w:szCs w:val="22"/>
        </w:rPr>
        <w:t>Приложение № 2 «</w:t>
      </w:r>
      <w:r>
        <w:rPr>
          <w:sz w:val="22"/>
        </w:rPr>
        <w:t>Сведения о Товаре,</w:t>
      </w:r>
      <w:r w:rsidRPr="00723ACB">
        <w:rPr>
          <w:sz w:val="22"/>
          <w:szCs w:val="22"/>
        </w:rPr>
        <w:t xml:space="preserve"> </w:t>
      </w:r>
      <w:r>
        <w:rPr>
          <w:sz w:val="22"/>
          <w:szCs w:val="22"/>
        </w:rPr>
        <w:t>являющемся</w:t>
      </w:r>
      <w:r w:rsidRPr="001F5649">
        <w:rPr>
          <w:sz w:val="22"/>
          <w:szCs w:val="22"/>
        </w:rPr>
        <w:t xml:space="preserve"> предм</w:t>
      </w:r>
      <w:r>
        <w:rPr>
          <w:sz w:val="22"/>
          <w:szCs w:val="22"/>
        </w:rPr>
        <w:t>етом договора</w:t>
      </w:r>
      <w:r>
        <w:rPr>
          <w:sz w:val="22"/>
        </w:rPr>
        <w:t>» на ___ стр.</w:t>
      </w:r>
    </w:p>
    <w:p w:rsidR="00F55C33" w:rsidRPr="00E050E6" w:rsidRDefault="00F55C33" w:rsidP="00F55C33">
      <w:pPr>
        <w:numPr>
          <w:ilvl w:val="0"/>
          <w:numId w:val="7"/>
        </w:numPr>
        <w:tabs>
          <w:tab w:val="clear" w:pos="0"/>
        </w:tabs>
        <w:ind w:left="567" w:hanging="567"/>
        <w:rPr>
          <w:sz w:val="22"/>
          <w:szCs w:val="22"/>
        </w:rPr>
      </w:pPr>
      <w:r w:rsidRPr="00894B34">
        <w:rPr>
          <w:i/>
          <w:sz w:val="22"/>
          <w:szCs w:val="22"/>
        </w:rPr>
        <w:t xml:space="preserve">Далее Участнику </w:t>
      </w:r>
      <w:bookmarkEnd w:id="77"/>
      <w:r>
        <w:rPr>
          <w:i/>
          <w:sz w:val="22"/>
          <w:szCs w:val="22"/>
        </w:rPr>
        <w:t xml:space="preserve">закупки </w:t>
      </w:r>
      <w:r w:rsidRPr="00894B34">
        <w:rPr>
          <w:i/>
          <w:sz w:val="22"/>
          <w:szCs w:val="22"/>
        </w:rPr>
        <w:t xml:space="preserve">необходимо перечислить все прилагаемые к </w:t>
      </w:r>
      <w:r>
        <w:rPr>
          <w:i/>
          <w:sz w:val="22"/>
          <w:szCs w:val="22"/>
        </w:rPr>
        <w:t>з</w:t>
      </w:r>
      <w:r w:rsidRPr="00894B34">
        <w:rPr>
          <w:i/>
          <w:sz w:val="22"/>
          <w:szCs w:val="22"/>
        </w:rPr>
        <w:t xml:space="preserve">аявке на участие в </w:t>
      </w:r>
      <w:r>
        <w:rPr>
          <w:i/>
          <w:sz w:val="22"/>
          <w:szCs w:val="22"/>
        </w:rPr>
        <w:t>аукционе</w:t>
      </w:r>
      <w:r w:rsidRPr="00894B34">
        <w:rPr>
          <w:i/>
          <w:sz w:val="22"/>
          <w:szCs w:val="22"/>
        </w:rPr>
        <w:t xml:space="preserve"> № 1  документы  с указанием их  наименования,  реквизитов и  количества листов каждого документа.</w:t>
      </w:r>
    </w:p>
    <w:p w:rsidR="00F55C33" w:rsidRPr="00894B34" w:rsidRDefault="00F55C33" w:rsidP="00F55C33">
      <w:pPr>
        <w:jc w:val="center"/>
        <w:rPr>
          <w:i/>
          <w:sz w:val="22"/>
          <w:szCs w:val="22"/>
        </w:rPr>
      </w:pPr>
    </w:p>
    <w:p w:rsidR="00F55C33" w:rsidRPr="00894B34" w:rsidRDefault="00F55C33" w:rsidP="00F55C33">
      <w:pPr>
        <w:jc w:val="center"/>
        <w:rPr>
          <w:i/>
          <w:sz w:val="22"/>
          <w:szCs w:val="22"/>
        </w:rPr>
      </w:pPr>
      <w:r w:rsidRPr="00894B34">
        <w:rPr>
          <w:i/>
          <w:sz w:val="22"/>
          <w:szCs w:val="22"/>
        </w:rPr>
        <w:tab/>
      </w:r>
    </w:p>
    <w:tbl>
      <w:tblPr>
        <w:tblW w:w="10157" w:type="dxa"/>
        <w:tblLook w:val="01E0"/>
      </w:tblPr>
      <w:tblGrid>
        <w:gridCol w:w="3794"/>
        <w:gridCol w:w="2977"/>
        <w:gridCol w:w="3386"/>
      </w:tblGrid>
      <w:tr w:rsidR="00F55C33" w:rsidRPr="00F634AB" w:rsidTr="0070626B">
        <w:tc>
          <w:tcPr>
            <w:tcW w:w="3794"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ind w:left="1260"/>
              <w:jc w:val="both"/>
              <w:rPr>
                <w:b/>
                <w:bCs/>
              </w:rPr>
            </w:pPr>
          </w:p>
        </w:tc>
        <w:tc>
          <w:tcPr>
            <w:tcW w:w="2977" w:type="dxa"/>
            <w:tcBorders>
              <w:bottom w:val="single" w:sz="4" w:space="0" w:color="auto"/>
            </w:tcBorders>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3386"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r>
      <w:tr w:rsidR="00F55C33" w:rsidRPr="00F634AB" w:rsidTr="0070626B">
        <w:tc>
          <w:tcPr>
            <w:tcW w:w="3794"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 xml:space="preserve">(Должность лица, подписавшего </w:t>
            </w:r>
            <w:r>
              <w:rPr>
                <w:b/>
                <w:bCs/>
                <w:sz w:val="20"/>
                <w:szCs w:val="20"/>
              </w:rPr>
              <w:t>Заявку</w:t>
            </w:r>
            <w:r w:rsidRPr="00F634AB">
              <w:rPr>
                <w:b/>
                <w:bCs/>
                <w:sz w:val="20"/>
                <w:szCs w:val="20"/>
              </w:rPr>
              <w:t>)</w:t>
            </w:r>
          </w:p>
        </w:tc>
        <w:tc>
          <w:tcPr>
            <w:tcW w:w="2977"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(Подпись)</w:t>
            </w:r>
          </w:p>
        </w:tc>
        <w:tc>
          <w:tcPr>
            <w:tcW w:w="3386"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(Расшифровка подписи)</w:t>
            </w:r>
          </w:p>
        </w:tc>
      </w:tr>
      <w:tr w:rsidR="00F55C33" w:rsidRPr="00F634AB" w:rsidTr="0070626B">
        <w:tc>
          <w:tcPr>
            <w:tcW w:w="3794"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2977" w:type="dxa"/>
          </w:tcPr>
          <w:p w:rsidR="00F55C33" w:rsidRPr="00F634AB" w:rsidRDefault="00F55C33" w:rsidP="0070626B">
            <w:pPr>
              <w:keepNext/>
              <w:keepLines/>
              <w:widowControl w:val="0"/>
              <w:suppressLineNumbers/>
              <w:suppressAutoHyphens/>
              <w:spacing w:before="120"/>
              <w:jc w:val="center"/>
              <w:rPr>
                <w:b/>
                <w:bCs/>
              </w:rPr>
            </w:pPr>
            <w:r w:rsidRPr="00F634AB">
              <w:rPr>
                <w:b/>
                <w:bCs/>
              </w:rPr>
              <w:t>М.П.</w:t>
            </w:r>
          </w:p>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3386"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r>
    </w:tbl>
    <w:p w:rsidR="00F55C33" w:rsidRPr="00894B34" w:rsidRDefault="00F55C33" w:rsidP="00F55C33">
      <w:pPr>
        <w:tabs>
          <w:tab w:val="left" w:pos="975"/>
        </w:tabs>
        <w:spacing w:before="120"/>
        <w:rPr>
          <w:b/>
          <w:bCs/>
          <w:sz w:val="22"/>
          <w:szCs w:val="22"/>
        </w:rPr>
      </w:pPr>
    </w:p>
    <w:p w:rsidR="00F55C33" w:rsidRPr="00894B34" w:rsidRDefault="00F55C33" w:rsidP="00F55C33">
      <w:pPr>
        <w:spacing w:before="120"/>
        <w:ind w:left="5245"/>
      </w:pPr>
      <w:bookmarkStart w:id="78" w:name="_Toc146429376"/>
    </w:p>
    <w:p w:rsidR="00F55C33" w:rsidRPr="00894B34" w:rsidRDefault="00F55C33" w:rsidP="00F55C33">
      <w:pPr>
        <w:spacing w:before="120"/>
        <w:ind w:left="5245"/>
      </w:pPr>
    </w:p>
    <w:p w:rsidR="00F55C33" w:rsidRPr="00894B34" w:rsidRDefault="00F55C33" w:rsidP="00F55C33">
      <w:pPr>
        <w:spacing w:before="120"/>
        <w:ind w:left="5245"/>
      </w:pPr>
    </w:p>
    <w:p w:rsidR="00F55C33" w:rsidRPr="00894B34" w:rsidRDefault="00F55C33" w:rsidP="00F55C33">
      <w:pPr>
        <w:spacing w:before="120"/>
        <w:ind w:left="4253"/>
      </w:pPr>
      <w:r w:rsidRPr="00894B34">
        <w:br w:type="page"/>
      </w:r>
      <w:r w:rsidRPr="00894B34">
        <w:rPr>
          <w:b/>
          <w:u w:val="single"/>
        </w:rPr>
        <w:lastRenderedPageBreak/>
        <w:t>Приложение № 1</w:t>
      </w:r>
      <w:r w:rsidRPr="00894B34">
        <w:t xml:space="preserve"> к </w:t>
      </w:r>
      <w:r>
        <w:t>з</w:t>
      </w:r>
      <w:r w:rsidRPr="00894B34">
        <w:t xml:space="preserve">аявке на участие в </w:t>
      </w:r>
      <w:r>
        <w:t>аукционе</w:t>
      </w:r>
      <w:r w:rsidRPr="00894B34">
        <w:t xml:space="preserve"> № 1 </w:t>
      </w:r>
    </w:p>
    <w:p w:rsidR="00F55C33" w:rsidRPr="00894B34" w:rsidRDefault="00F55C33" w:rsidP="00F55C33">
      <w:pPr>
        <w:pStyle w:val="33"/>
        <w:autoSpaceDE w:val="0"/>
        <w:spacing w:before="240" w:after="240"/>
        <w:ind w:left="0"/>
        <w:jc w:val="center"/>
        <w:rPr>
          <w:caps/>
        </w:rPr>
      </w:pPr>
      <w:r>
        <w:rPr>
          <w:rFonts w:ascii="ZWAdobeF" w:hAnsi="ZWAdobeF" w:cs="ZWAdobeF"/>
          <w:b w:val="0"/>
          <w:caps/>
          <w:sz w:val="2"/>
          <w:szCs w:val="2"/>
        </w:rPr>
        <w:t>0B</w:t>
      </w:r>
      <w:r w:rsidRPr="00894B34">
        <w:rPr>
          <w:caps/>
        </w:rPr>
        <w:t xml:space="preserve">СВЕДЕНИЯ ОБ УчастникЕ </w:t>
      </w:r>
      <w:bookmarkEnd w:id="78"/>
      <w:r>
        <w:rPr>
          <w:caps/>
        </w:rPr>
        <w:t>ЗАКУПКИ</w:t>
      </w:r>
    </w:p>
    <w:tbl>
      <w:tblPr>
        <w:tblW w:w="0" w:type="auto"/>
        <w:tblInd w:w="-118" w:type="dxa"/>
        <w:tblLayout w:type="fixed"/>
        <w:tblCellMar>
          <w:left w:w="0" w:type="dxa"/>
          <w:right w:w="0" w:type="dxa"/>
        </w:tblCellMar>
        <w:tblLook w:val="0000"/>
      </w:tblPr>
      <w:tblGrid>
        <w:gridCol w:w="6219"/>
        <w:gridCol w:w="3827"/>
      </w:tblGrid>
      <w:tr w:rsidR="00F55C33" w:rsidRPr="00894B34" w:rsidTr="0070626B">
        <w:tblPrEx>
          <w:tblCellMar>
            <w:top w:w="0" w:type="dxa"/>
            <w:left w:w="0" w:type="dxa"/>
            <w:bottom w:w="0" w:type="dxa"/>
            <w:right w:w="0" w:type="dxa"/>
          </w:tblCellMar>
        </w:tblPrEx>
        <w:tc>
          <w:tcPr>
            <w:tcW w:w="6219" w:type="dxa"/>
            <w:tcBorders>
              <w:top w:val="single" w:sz="4" w:space="0" w:color="000000"/>
              <w:left w:val="single" w:sz="4" w:space="0" w:color="000000"/>
              <w:bottom w:val="single" w:sz="4" w:space="0" w:color="auto"/>
            </w:tcBorders>
          </w:tcPr>
          <w:p w:rsidR="00F55C33" w:rsidRPr="00894B34" w:rsidRDefault="00F55C33" w:rsidP="00F55C33">
            <w:pPr>
              <w:numPr>
                <w:ilvl w:val="0"/>
                <w:numId w:val="12"/>
              </w:numPr>
              <w:tabs>
                <w:tab w:val="clear" w:pos="1300"/>
                <w:tab w:val="num" w:pos="407"/>
              </w:tabs>
              <w:suppressAutoHyphens/>
              <w:snapToGrid w:val="0"/>
              <w:ind w:left="407" w:right="165" w:hanging="284"/>
              <w:jc w:val="both"/>
              <w:rPr>
                <w:b/>
                <w:sz w:val="22"/>
              </w:rPr>
            </w:pPr>
            <w:proofErr w:type="gramStart"/>
            <w:r>
              <w:rPr>
                <w:b/>
                <w:sz w:val="22"/>
              </w:rPr>
              <w:t>Фирменное</w:t>
            </w:r>
            <w:r w:rsidRPr="00977884">
              <w:rPr>
                <w:b/>
                <w:sz w:val="22"/>
              </w:rPr>
              <w:t xml:space="preserve"> наименовани</w:t>
            </w:r>
            <w:r>
              <w:rPr>
                <w:b/>
                <w:sz w:val="22"/>
              </w:rPr>
              <w:t>е</w:t>
            </w:r>
            <w:r w:rsidRPr="00977884">
              <w:rPr>
                <w:b/>
                <w:sz w:val="22"/>
              </w:rPr>
              <w:t xml:space="preserve"> </w:t>
            </w:r>
            <w:r>
              <w:rPr>
                <w:b/>
                <w:sz w:val="22"/>
              </w:rPr>
              <w:t>(наименование) У</w:t>
            </w:r>
            <w:r w:rsidRPr="00DB1446">
              <w:rPr>
                <w:b/>
                <w:sz w:val="22"/>
              </w:rPr>
              <w:t>частника</w:t>
            </w:r>
            <w:r>
              <w:rPr>
                <w:b/>
                <w:sz w:val="22"/>
              </w:rPr>
              <w:t xml:space="preserve"> закупки</w:t>
            </w:r>
            <w:r w:rsidRPr="00894B34">
              <w:rPr>
                <w:b/>
                <w:sz w:val="22"/>
              </w:rPr>
              <w:t>, организационно-правовая форма (для юридического лица), фамилия имя, отчество, серия и номер паспорта, дата и место выдачи (для физического лица)</w:t>
            </w:r>
            <w:r>
              <w:rPr>
                <w:b/>
                <w:sz w:val="22"/>
              </w:rPr>
              <w:t>, фамилия, имя, отчество (для индивидуального предпринимателя)</w:t>
            </w:r>
            <w:r w:rsidRPr="00894B34">
              <w:rPr>
                <w:b/>
                <w:sz w:val="22"/>
              </w:rPr>
              <w:t>:</w:t>
            </w:r>
            <w:proofErr w:type="gramEnd"/>
          </w:p>
          <w:p w:rsidR="00F55C33" w:rsidRPr="00894B34" w:rsidRDefault="00F55C33" w:rsidP="0070626B">
            <w:pPr>
              <w:ind w:left="407"/>
              <w:rPr>
                <w:i/>
                <w:sz w:val="22"/>
              </w:rPr>
            </w:pPr>
            <w:r w:rsidRPr="00894B34">
              <w:rPr>
                <w:i/>
                <w:sz w:val="22"/>
              </w:rPr>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Borders>
              <w:top w:val="single" w:sz="4" w:space="0" w:color="000000"/>
              <w:left w:val="single" w:sz="4" w:space="0" w:color="000000"/>
              <w:bottom w:val="single" w:sz="4" w:space="0" w:color="000000"/>
              <w:right w:val="single" w:sz="4" w:space="0" w:color="000000"/>
            </w:tcBorders>
          </w:tcPr>
          <w:p w:rsidR="00F55C33" w:rsidRPr="00894B34" w:rsidRDefault="00F55C33" w:rsidP="0070626B">
            <w:pPr>
              <w:snapToGrid w:val="0"/>
              <w:rPr>
                <w:b/>
                <w:sz w:val="22"/>
              </w:rPr>
            </w:pPr>
          </w:p>
        </w:tc>
      </w:tr>
      <w:tr w:rsidR="00F55C33" w:rsidRPr="00894B34" w:rsidTr="0070626B">
        <w:tblPrEx>
          <w:tblCellMar>
            <w:top w:w="0" w:type="dxa"/>
            <w:left w:w="0" w:type="dxa"/>
            <w:bottom w:w="0" w:type="dxa"/>
            <w:right w:w="0" w:type="dxa"/>
          </w:tblCellMar>
        </w:tblPrEx>
        <w:trPr>
          <w:cantSplit/>
          <w:trHeight w:hRule="exact" w:val="346"/>
        </w:trPr>
        <w:tc>
          <w:tcPr>
            <w:tcW w:w="6219" w:type="dxa"/>
            <w:vMerge w:val="restart"/>
            <w:tcBorders>
              <w:top w:val="single" w:sz="4" w:space="0" w:color="000000"/>
              <w:left w:val="single" w:sz="4" w:space="0" w:color="000000"/>
              <w:bottom w:val="single" w:sz="4" w:space="0" w:color="000000"/>
            </w:tcBorders>
          </w:tcPr>
          <w:p w:rsidR="00F55C33" w:rsidRPr="00894B34" w:rsidRDefault="00F55C33" w:rsidP="00F55C33">
            <w:pPr>
              <w:numPr>
                <w:ilvl w:val="0"/>
                <w:numId w:val="12"/>
              </w:numPr>
              <w:tabs>
                <w:tab w:val="clear" w:pos="1300"/>
                <w:tab w:val="left" w:pos="407"/>
              </w:tabs>
              <w:suppressAutoHyphens/>
              <w:snapToGrid w:val="0"/>
              <w:ind w:left="407" w:right="162" w:hanging="284"/>
              <w:jc w:val="both"/>
              <w:rPr>
                <w:b/>
              </w:rPr>
            </w:pPr>
            <w:r>
              <w:rPr>
                <w:b/>
                <w:sz w:val="22"/>
              </w:rPr>
              <w:t>Место нахождения У</w:t>
            </w:r>
            <w:r w:rsidRPr="00DB1446">
              <w:rPr>
                <w:b/>
                <w:sz w:val="22"/>
              </w:rPr>
              <w:t>частника</w:t>
            </w:r>
            <w:r>
              <w:rPr>
                <w:b/>
                <w:sz w:val="22"/>
              </w:rPr>
              <w:t xml:space="preserve"> закупки</w:t>
            </w:r>
          </w:p>
        </w:tc>
        <w:tc>
          <w:tcPr>
            <w:tcW w:w="3827" w:type="dxa"/>
            <w:tcBorders>
              <w:top w:val="single" w:sz="4" w:space="0" w:color="000000"/>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Страна</w:t>
            </w:r>
          </w:p>
        </w:tc>
      </w:tr>
      <w:tr w:rsidR="00F55C33" w:rsidRPr="00894B34" w:rsidTr="0070626B">
        <w:tblPrEx>
          <w:tblCellMar>
            <w:top w:w="0" w:type="dxa"/>
            <w:left w:w="0" w:type="dxa"/>
            <w:bottom w:w="0" w:type="dxa"/>
            <w:right w:w="0" w:type="dxa"/>
          </w:tblCellMar>
        </w:tblPrEx>
        <w:trPr>
          <w:cantSplit/>
        </w:trPr>
        <w:tc>
          <w:tcPr>
            <w:tcW w:w="6219" w:type="dxa"/>
            <w:vMerge/>
            <w:tcBorders>
              <w:top w:val="single" w:sz="4" w:space="0" w:color="000000"/>
              <w:left w:val="single" w:sz="4" w:space="0" w:color="000000"/>
              <w:bottom w:val="single" w:sz="4" w:space="0" w:color="000000"/>
            </w:tcBorders>
          </w:tcPr>
          <w:p w:rsidR="00F55C33" w:rsidRPr="00894B34" w:rsidRDefault="00F55C33" w:rsidP="0070626B"/>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 xml:space="preserve">Адрес </w:t>
            </w:r>
          </w:p>
        </w:tc>
      </w:tr>
      <w:tr w:rsidR="00F55C33" w:rsidRPr="00894B34" w:rsidTr="0070626B">
        <w:tblPrEx>
          <w:tblCellMar>
            <w:top w:w="0" w:type="dxa"/>
            <w:left w:w="0" w:type="dxa"/>
            <w:bottom w:w="0" w:type="dxa"/>
            <w:right w:w="0" w:type="dxa"/>
          </w:tblCellMar>
        </w:tblPrEx>
        <w:trPr>
          <w:cantSplit/>
          <w:trHeight w:hRule="exact" w:val="346"/>
        </w:trPr>
        <w:tc>
          <w:tcPr>
            <w:tcW w:w="6219" w:type="dxa"/>
            <w:vMerge w:val="restart"/>
            <w:tcBorders>
              <w:left w:val="single" w:sz="4" w:space="0" w:color="000000"/>
              <w:bottom w:val="single" w:sz="4" w:space="0" w:color="000000"/>
            </w:tcBorders>
          </w:tcPr>
          <w:p w:rsidR="00F55C33" w:rsidRPr="00894B34" w:rsidRDefault="00F55C33" w:rsidP="00F55C33">
            <w:pPr>
              <w:numPr>
                <w:ilvl w:val="0"/>
                <w:numId w:val="12"/>
              </w:numPr>
              <w:tabs>
                <w:tab w:val="clear" w:pos="1300"/>
                <w:tab w:val="num" w:pos="407"/>
              </w:tabs>
              <w:suppressAutoHyphens/>
              <w:snapToGrid w:val="0"/>
              <w:ind w:left="407" w:right="162" w:hanging="284"/>
              <w:jc w:val="both"/>
              <w:rPr>
                <w:b/>
              </w:rPr>
            </w:pPr>
            <w:r w:rsidRPr="00894B34">
              <w:rPr>
                <w:b/>
                <w:sz w:val="22"/>
              </w:rPr>
              <w:t xml:space="preserve">Почтовый адрес Участника </w:t>
            </w:r>
            <w:r>
              <w:rPr>
                <w:b/>
                <w:sz w:val="22"/>
              </w:rPr>
              <w:t>закупки</w:t>
            </w:r>
            <w:r w:rsidRPr="00894B34">
              <w:rPr>
                <w:b/>
                <w:sz w:val="22"/>
              </w:rPr>
              <w:t xml:space="preserve"> (для юридического лица</w:t>
            </w:r>
            <w:r>
              <w:rPr>
                <w:b/>
                <w:sz w:val="22"/>
              </w:rPr>
              <w:t xml:space="preserve"> и индивидуального предпринимателя</w:t>
            </w:r>
            <w:r w:rsidRPr="00894B34">
              <w:rPr>
                <w:b/>
                <w:sz w:val="22"/>
              </w:rPr>
              <w:t>), сведения о месте жительства (для физического лица)</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Страна</w:t>
            </w:r>
          </w:p>
        </w:tc>
      </w:tr>
      <w:tr w:rsidR="00F55C33" w:rsidRPr="00894B34" w:rsidTr="0070626B">
        <w:tblPrEx>
          <w:tblCellMar>
            <w:top w:w="0" w:type="dxa"/>
            <w:left w:w="0" w:type="dxa"/>
            <w:bottom w:w="0" w:type="dxa"/>
            <w:right w:w="0" w:type="dxa"/>
          </w:tblCellMar>
        </w:tblPrEx>
        <w:trPr>
          <w:cantSplit/>
          <w:trHeight w:hRule="exact" w:val="346"/>
        </w:trPr>
        <w:tc>
          <w:tcPr>
            <w:tcW w:w="6219" w:type="dxa"/>
            <w:vMerge/>
            <w:tcBorders>
              <w:left w:val="single" w:sz="4" w:space="0" w:color="000000"/>
              <w:bottom w:val="single" w:sz="4" w:space="0" w:color="000000"/>
            </w:tcBorders>
          </w:tcPr>
          <w:p w:rsidR="00F55C33" w:rsidRPr="00894B34" w:rsidRDefault="00F55C33" w:rsidP="0070626B"/>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Адрес</w:t>
            </w:r>
          </w:p>
        </w:tc>
      </w:tr>
      <w:tr w:rsidR="00F55C33" w:rsidRPr="00894B34" w:rsidTr="0070626B">
        <w:tblPrEx>
          <w:tblCellMar>
            <w:top w:w="0" w:type="dxa"/>
            <w:left w:w="0" w:type="dxa"/>
            <w:bottom w:w="0" w:type="dxa"/>
            <w:right w:w="0" w:type="dxa"/>
          </w:tblCellMar>
        </w:tblPrEx>
        <w:trPr>
          <w:cantSplit/>
          <w:trHeight w:hRule="exact" w:val="346"/>
        </w:trPr>
        <w:tc>
          <w:tcPr>
            <w:tcW w:w="6219" w:type="dxa"/>
            <w:vMerge/>
            <w:tcBorders>
              <w:left w:val="single" w:sz="4" w:space="0" w:color="000000"/>
              <w:bottom w:val="single" w:sz="4" w:space="0" w:color="000000"/>
            </w:tcBorders>
          </w:tcPr>
          <w:p w:rsidR="00F55C33" w:rsidRPr="00894B34" w:rsidRDefault="00F55C33" w:rsidP="0070626B"/>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Телефон</w:t>
            </w:r>
          </w:p>
        </w:tc>
      </w:tr>
      <w:tr w:rsidR="00F55C33" w:rsidRPr="00894B34" w:rsidTr="0070626B">
        <w:tblPrEx>
          <w:tblCellMar>
            <w:top w:w="0" w:type="dxa"/>
            <w:left w:w="0" w:type="dxa"/>
            <w:bottom w:w="0" w:type="dxa"/>
            <w:right w:w="0" w:type="dxa"/>
          </w:tblCellMar>
        </w:tblPrEx>
        <w:trPr>
          <w:cantSplit/>
        </w:trPr>
        <w:tc>
          <w:tcPr>
            <w:tcW w:w="6219" w:type="dxa"/>
            <w:vMerge/>
            <w:tcBorders>
              <w:left w:val="single" w:sz="4" w:space="0" w:color="000000"/>
              <w:bottom w:val="single" w:sz="4" w:space="0" w:color="000000"/>
            </w:tcBorders>
          </w:tcPr>
          <w:p w:rsidR="00F55C33" w:rsidRPr="00894B34" w:rsidRDefault="00F55C33" w:rsidP="0070626B"/>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ind w:left="121"/>
            </w:pPr>
            <w:r w:rsidRPr="00894B34">
              <w:t xml:space="preserve">Факс </w:t>
            </w:r>
          </w:p>
        </w:tc>
      </w:tr>
      <w:tr w:rsidR="00F55C33" w:rsidRPr="00894B34" w:rsidTr="0070626B">
        <w:tblPrEx>
          <w:tblCellMar>
            <w:top w:w="0" w:type="dxa"/>
            <w:left w:w="0" w:type="dxa"/>
            <w:bottom w:w="0" w:type="dxa"/>
            <w:right w:w="0" w:type="dxa"/>
          </w:tblCellMar>
        </w:tblPrEx>
        <w:tc>
          <w:tcPr>
            <w:tcW w:w="6219" w:type="dxa"/>
            <w:tcBorders>
              <w:top w:val="single" w:sz="4" w:space="0" w:color="auto"/>
              <w:left w:val="single" w:sz="4" w:space="0" w:color="000000"/>
              <w:bottom w:val="single" w:sz="4" w:space="0" w:color="000000"/>
            </w:tcBorders>
          </w:tcPr>
          <w:p w:rsidR="00F55C33" w:rsidRPr="00894B34" w:rsidRDefault="00F55C33" w:rsidP="0070626B">
            <w:pPr>
              <w:tabs>
                <w:tab w:val="left" w:pos="900"/>
              </w:tabs>
              <w:suppressAutoHyphens/>
              <w:snapToGrid w:val="0"/>
              <w:ind w:left="123" w:right="142"/>
              <w:jc w:val="both"/>
              <w:rPr>
                <w:b/>
                <w:sz w:val="22"/>
              </w:rPr>
            </w:pPr>
            <w:r w:rsidRPr="00894B34">
              <w:rPr>
                <w:b/>
                <w:sz w:val="22"/>
              </w:rPr>
              <w:t xml:space="preserve">Участник </w:t>
            </w:r>
            <w:r>
              <w:rPr>
                <w:b/>
                <w:sz w:val="22"/>
              </w:rPr>
              <w:t>закупки</w:t>
            </w:r>
            <w:r w:rsidRPr="00894B34">
              <w:rPr>
                <w:b/>
                <w:sz w:val="22"/>
              </w:rPr>
              <w:t xml:space="preserve"> </w:t>
            </w:r>
            <w:r w:rsidRPr="00894B34">
              <w:rPr>
                <w:b/>
                <w:sz w:val="22"/>
                <w:u w:val="single"/>
              </w:rPr>
              <w:t>вправе</w:t>
            </w:r>
            <w:r w:rsidRPr="00894B34">
              <w:rPr>
                <w:b/>
                <w:sz w:val="22"/>
              </w:rPr>
              <w:t xml:space="preserve"> дополнительно сообщить о себе следующие сведения:</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b/>
                <w:sz w:val="22"/>
              </w:rPr>
            </w:pPr>
          </w:p>
        </w:tc>
      </w:tr>
      <w:tr w:rsidR="00F55C33" w:rsidRPr="00894B34" w:rsidTr="0070626B">
        <w:tblPrEx>
          <w:tblCellMar>
            <w:top w:w="0" w:type="dxa"/>
            <w:left w:w="0" w:type="dxa"/>
            <w:bottom w:w="0" w:type="dxa"/>
            <w:right w:w="0" w:type="dxa"/>
          </w:tblCellMar>
        </w:tblPrEx>
        <w:trPr>
          <w:trHeight w:val="67"/>
        </w:trPr>
        <w:tc>
          <w:tcPr>
            <w:tcW w:w="6219" w:type="dxa"/>
            <w:tcBorders>
              <w:top w:val="single" w:sz="4" w:space="0" w:color="000000"/>
              <w:left w:val="single" w:sz="4" w:space="0" w:color="000000"/>
            </w:tcBorders>
          </w:tcPr>
          <w:p w:rsidR="00F55C33" w:rsidRPr="00894B34" w:rsidRDefault="00F55C33" w:rsidP="00F55C33">
            <w:pPr>
              <w:numPr>
                <w:ilvl w:val="0"/>
                <w:numId w:val="12"/>
              </w:numPr>
              <w:tabs>
                <w:tab w:val="clear" w:pos="1300"/>
                <w:tab w:val="num" w:pos="549"/>
              </w:tabs>
              <w:suppressAutoHyphens/>
              <w:snapToGrid w:val="0"/>
              <w:ind w:left="549" w:hanging="426"/>
              <w:jc w:val="both"/>
              <w:rPr>
                <w:b/>
                <w:sz w:val="22"/>
              </w:rPr>
            </w:pPr>
            <w:r w:rsidRPr="00894B34">
              <w:rPr>
                <w:sz w:val="22"/>
              </w:rPr>
              <w:t>Банковские реквизиты</w:t>
            </w:r>
            <w:r w:rsidRPr="00894B34">
              <w:rPr>
                <w:b/>
                <w:sz w:val="22"/>
              </w:rPr>
              <w:t xml:space="preserve"> </w:t>
            </w:r>
            <w:r w:rsidRPr="00894B34">
              <w:rPr>
                <w:i/>
                <w:sz w:val="22"/>
              </w:rPr>
              <w:t>(может быть несколько)</w:t>
            </w:r>
            <w:r w:rsidRPr="00894B34">
              <w:rPr>
                <w:b/>
                <w:sz w:val="22"/>
              </w:rPr>
              <w:t>:</w:t>
            </w:r>
          </w:p>
        </w:tc>
        <w:tc>
          <w:tcPr>
            <w:tcW w:w="3827" w:type="dxa"/>
            <w:tcBorders>
              <w:top w:val="single" w:sz="4" w:space="0" w:color="000000"/>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tcBorders>
          </w:tcPr>
          <w:p w:rsidR="00F55C33" w:rsidRPr="00894B34" w:rsidRDefault="00F55C33" w:rsidP="0070626B">
            <w:pPr>
              <w:snapToGrid w:val="0"/>
              <w:ind w:left="123"/>
              <w:rPr>
                <w:rStyle w:val="affc"/>
                <w:sz w:val="22"/>
              </w:rPr>
            </w:pPr>
            <w:r w:rsidRPr="00894B34">
              <w:rPr>
                <w:rStyle w:val="affc"/>
                <w:sz w:val="22"/>
              </w:rPr>
              <w:t xml:space="preserve">4.1. ИНН, КПП Участника </w:t>
            </w:r>
            <w:r>
              <w:rPr>
                <w:rStyle w:val="affc"/>
                <w:sz w:val="22"/>
              </w:rPr>
              <w:t>закупки</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tcBorders>
          </w:tcPr>
          <w:p w:rsidR="00F55C33" w:rsidRPr="00894B34" w:rsidRDefault="00F55C33" w:rsidP="0070626B">
            <w:pPr>
              <w:snapToGrid w:val="0"/>
              <w:ind w:left="123"/>
              <w:rPr>
                <w:rStyle w:val="affc"/>
                <w:sz w:val="22"/>
              </w:rPr>
            </w:pPr>
            <w:r w:rsidRPr="00894B34">
              <w:rPr>
                <w:rStyle w:val="affc"/>
                <w:sz w:val="22"/>
              </w:rPr>
              <w:t xml:space="preserve">4.2. ОГРН Участника </w:t>
            </w:r>
            <w:r>
              <w:rPr>
                <w:rStyle w:val="affc"/>
                <w:sz w:val="22"/>
              </w:rPr>
              <w:t>закупки</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tcBorders>
          </w:tcPr>
          <w:p w:rsidR="00F55C33" w:rsidRPr="00894B34" w:rsidRDefault="00F55C33" w:rsidP="0070626B">
            <w:pPr>
              <w:snapToGrid w:val="0"/>
              <w:ind w:left="123"/>
              <w:rPr>
                <w:rStyle w:val="affc"/>
                <w:sz w:val="22"/>
              </w:rPr>
            </w:pPr>
            <w:r w:rsidRPr="00894B34">
              <w:rPr>
                <w:rStyle w:val="affc"/>
                <w:sz w:val="22"/>
              </w:rPr>
              <w:t>4.3. Наименование обслуживающего банка</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tcBorders>
          </w:tcPr>
          <w:p w:rsidR="00F55C33" w:rsidRPr="00894B34" w:rsidRDefault="00F55C33" w:rsidP="0070626B">
            <w:pPr>
              <w:snapToGrid w:val="0"/>
              <w:ind w:left="123"/>
              <w:rPr>
                <w:sz w:val="22"/>
              </w:rPr>
            </w:pPr>
            <w:r w:rsidRPr="00894B34">
              <w:rPr>
                <w:rStyle w:val="affc"/>
                <w:sz w:val="22"/>
              </w:rPr>
              <w:t>4.4.</w:t>
            </w:r>
            <w:r w:rsidRPr="00894B34">
              <w:rPr>
                <w:sz w:val="22"/>
              </w:rPr>
              <w:t xml:space="preserve"> Расчетный счет</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tcBorders>
          </w:tcPr>
          <w:p w:rsidR="00F55C33" w:rsidRPr="00894B34" w:rsidRDefault="00F55C33" w:rsidP="0070626B">
            <w:pPr>
              <w:snapToGrid w:val="0"/>
              <w:ind w:left="123"/>
              <w:rPr>
                <w:rStyle w:val="affc"/>
                <w:sz w:val="22"/>
              </w:rPr>
            </w:pPr>
            <w:r w:rsidRPr="00894B34">
              <w:rPr>
                <w:rStyle w:val="affc"/>
                <w:sz w:val="22"/>
              </w:rPr>
              <w:t>4.5. Корреспондентский счет</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6219" w:type="dxa"/>
            <w:tcBorders>
              <w:left w:val="single" w:sz="4" w:space="0" w:color="000000"/>
              <w:bottom w:val="single" w:sz="4" w:space="0" w:color="000000"/>
            </w:tcBorders>
          </w:tcPr>
          <w:p w:rsidR="00F55C33" w:rsidRPr="00894B34" w:rsidRDefault="00F55C33" w:rsidP="0070626B">
            <w:pPr>
              <w:snapToGrid w:val="0"/>
              <w:ind w:left="123"/>
              <w:rPr>
                <w:rStyle w:val="affc"/>
                <w:sz w:val="22"/>
              </w:rPr>
            </w:pPr>
            <w:r w:rsidRPr="00894B34">
              <w:rPr>
                <w:rStyle w:val="affc"/>
                <w:sz w:val="22"/>
              </w:rPr>
              <w:t>4.6. Код БИК</w:t>
            </w:r>
          </w:p>
        </w:tc>
        <w:tc>
          <w:tcPr>
            <w:tcW w:w="3827" w:type="dxa"/>
            <w:tcBorders>
              <w:left w:val="single" w:sz="4" w:space="0" w:color="000000"/>
              <w:bottom w:val="single" w:sz="4" w:space="0" w:color="000000"/>
              <w:right w:val="single" w:sz="4" w:space="0" w:color="000000"/>
            </w:tcBorders>
          </w:tcPr>
          <w:p w:rsidR="00F55C33" w:rsidRPr="00894B34" w:rsidRDefault="00F55C33" w:rsidP="0070626B">
            <w:pPr>
              <w:snapToGrid w:val="0"/>
              <w:rPr>
                <w:sz w:val="22"/>
              </w:rPr>
            </w:pPr>
          </w:p>
        </w:tc>
      </w:tr>
      <w:tr w:rsidR="00F55C33" w:rsidRPr="00894B34" w:rsidTr="0070626B">
        <w:tblPrEx>
          <w:tblCellMar>
            <w:top w:w="0" w:type="dxa"/>
            <w:left w:w="0" w:type="dxa"/>
            <w:bottom w:w="0" w:type="dxa"/>
            <w:right w:w="0" w:type="dxa"/>
          </w:tblCellMar>
        </w:tblPrEx>
        <w:trPr>
          <w:trHeight w:val="67"/>
        </w:trPr>
        <w:tc>
          <w:tcPr>
            <w:tcW w:w="10046" w:type="dxa"/>
            <w:gridSpan w:val="2"/>
            <w:tcBorders>
              <w:bottom w:val="single" w:sz="4" w:space="0" w:color="000000"/>
            </w:tcBorders>
          </w:tcPr>
          <w:p w:rsidR="00F55C33" w:rsidRPr="00894B34" w:rsidRDefault="00F55C33" w:rsidP="0070626B">
            <w:pPr>
              <w:snapToGrid w:val="0"/>
              <w:ind w:left="125"/>
              <w:rPr>
                <w:i/>
                <w:sz w:val="22"/>
              </w:rPr>
            </w:pPr>
            <w:r w:rsidRPr="00894B34">
              <w:rPr>
                <w:i/>
                <w:sz w:val="22"/>
              </w:rPr>
              <w:t>Примечание:</w:t>
            </w:r>
          </w:p>
          <w:p w:rsidR="00F55C33" w:rsidRPr="00894B34" w:rsidRDefault="00F55C33" w:rsidP="0070626B">
            <w:pPr>
              <w:ind w:left="125"/>
              <w:rPr>
                <w:i/>
                <w:sz w:val="22"/>
              </w:rPr>
            </w:pPr>
            <w:r w:rsidRPr="00894B34">
              <w:rPr>
                <w:i/>
                <w:sz w:val="22"/>
              </w:rPr>
              <w:t xml:space="preserve">Вышеуказанные сведения п. 4  могут быть подтверждены Участником </w:t>
            </w:r>
            <w:r>
              <w:rPr>
                <w:i/>
                <w:sz w:val="22"/>
              </w:rPr>
              <w:t>закупки</w:t>
            </w:r>
            <w:r w:rsidRPr="00894B34">
              <w:rPr>
                <w:i/>
                <w:sz w:val="22"/>
              </w:rPr>
              <w:t xml:space="preserve">  путем предоставления копии письма банка об открытии расчетного счета.</w:t>
            </w:r>
          </w:p>
        </w:tc>
      </w:tr>
    </w:tbl>
    <w:p w:rsidR="00F55C33" w:rsidRPr="00894B34" w:rsidRDefault="00F55C33" w:rsidP="00F55C33">
      <w:pPr>
        <w:spacing w:before="120"/>
        <w:rPr>
          <w:sz w:val="22"/>
        </w:rPr>
      </w:pPr>
      <w:r w:rsidRPr="00894B34">
        <w:rPr>
          <w:sz w:val="22"/>
        </w:rPr>
        <w:t xml:space="preserve">Мы, нижеподписавшиеся, заверяем правильность всех сведений, указанных в Приложении № 1 к Заявке на участие в </w:t>
      </w:r>
      <w:r>
        <w:rPr>
          <w:sz w:val="22"/>
        </w:rPr>
        <w:t>аукционе</w:t>
      </w:r>
      <w:r w:rsidRPr="00894B34">
        <w:rPr>
          <w:sz w:val="22"/>
        </w:rPr>
        <w:t xml:space="preserve"> № 1.</w:t>
      </w:r>
    </w:p>
    <w:p w:rsidR="00F55C33" w:rsidRPr="00894B34" w:rsidRDefault="00F55C33" w:rsidP="00F55C33">
      <w:pPr>
        <w:spacing w:before="120"/>
        <w:rPr>
          <w:sz w:val="22"/>
        </w:rPr>
      </w:pPr>
    </w:p>
    <w:tbl>
      <w:tblPr>
        <w:tblW w:w="10157" w:type="dxa"/>
        <w:tblLook w:val="01E0"/>
      </w:tblPr>
      <w:tblGrid>
        <w:gridCol w:w="3794"/>
        <w:gridCol w:w="2977"/>
        <w:gridCol w:w="3386"/>
      </w:tblGrid>
      <w:tr w:rsidR="00F55C33" w:rsidRPr="00F634AB" w:rsidTr="0070626B">
        <w:tc>
          <w:tcPr>
            <w:tcW w:w="3794"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c>
          <w:tcPr>
            <w:tcW w:w="2977"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c>
          <w:tcPr>
            <w:tcW w:w="3386"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r>
      <w:tr w:rsidR="00F55C33" w:rsidRPr="00F634AB" w:rsidTr="0070626B">
        <w:tc>
          <w:tcPr>
            <w:tcW w:w="3794"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(Должность лица, подписавшего Заявку)</w:t>
            </w:r>
          </w:p>
        </w:tc>
        <w:tc>
          <w:tcPr>
            <w:tcW w:w="2977"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(Подпись)</w:t>
            </w:r>
          </w:p>
        </w:tc>
        <w:tc>
          <w:tcPr>
            <w:tcW w:w="3386"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(Расшифровка подписи)</w:t>
            </w:r>
          </w:p>
        </w:tc>
      </w:tr>
      <w:tr w:rsidR="00F55C33" w:rsidRPr="00F634AB" w:rsidTr="0070626B">
        <w:tc>
          <w:tcPr>
            <w:tcW w:w="3794"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2977" w:type="dxa"/>
          </w:tcPr>
          <w:p w:rsidR="00F55C33" w:rsidRPr="00F634AB" w:rsidRDefault="00F55C33" w:rsidP="0070626B">
            <w:pPr>
              <w:keepNext/>
              <w:keepLines/>
              <w:widowControl w:val="0"/>
              <w:suppressLineNumbers/>
              <w:tabs>
                <w:tab w:val="left" w:pos="975"/>
              </w:tabs>
              <w:suppressAutoHyphens/>
              <w:spacing w:before="120"/>
              <w:jc w:val="center"/>
              <w:rPr>
                <w:b/>
                <w:bCs/>
                <w:sz w:val="22"/>
                <w:szCs w:val="22"/>
              </w:rPr>
            </w:pPr>
            <w:r w:rsidRPr="00F634AB">
              <w:rPr>
                <w:b/>
                <w:bCs/>
              </w:rPr>
              <w:t>М.П.</w:t>
            </w:r>
          </w:p>
        </w:tc>
        <w:tc>
          <w:tcPr>
            <w:tcW w:w="3386"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r>
    </w:tbl>
    <w:p w:rsidR="00F55C33" w:rsidRPr="008835FC" w:rsidRDefault="00F55C33" w:rsidP="00F55C33">
      <w:pPr>
        <w:spacing w:before="120" w:after="120"/>
        <w:jc w:val="right"/>
      </w:pPr>
      <w:r w:rsidRPr="00894B34">
        <w:rPr>
          <w:b/>
          <w:i/>
          <w:sz w:val="20"/>
          <w:szCs w:val="20"/>
        </w:rPr>
        <w:br w:type="page"/>
      </w:r>
      <w:r w:rsidRPr="000F5F71">
        <w:rPr>
          <w:b/>
          <w:u w:val="single"/>
        </w:rPr>
        <w:lastRenderedPageBreak/>
        <w:t xml:space="preserve">Приложение </w:t>
      </w:r>
      <w:r>
        <w:rPr>
          <w:b/>
          <w:u w:val="single"/>
        </w:rPr>
        <w:t>№ 2</w:t>
      </w:r>
      <w:r>
        <w:t xml:space="preserve"> </w:t>
      </w:r>
      <w:r w:rsidRPr="00822269">
        <w:t xml:space="preserve">к Заявке на участие в </w:t>
      </w:r>
      <w:r>
        <w:t>аукционе № 1</w:t>
      </w:r>
    </w:p>
    <w:p w:rsidR="00F55C33" w:rsidRDefault="00F55C33" w:rsidP="00F55C33">
      <w:pPr>
        <w:jc w:val="right"/>
      </w:pPr>
    </w:p>
    <w:p w:rsidR="00F55C33" w:rsidRDefault="00F55C33" w:rsidP="00F55C33">
      <w:pPr>
        <w:pStyle w:val="33"/>
        <w:spacing w:after="120"/>
        <w:ind w:left="0"/>
        <w:jc w:val="center"/>
        <w:rPr>
          <w:caps/>
        </w:rPr>
      </w:pPr>
      <w:proofErr w:type="gramStart"/>
      <w:r>
        <w:rPr>
          <w:caps/>
        </w:rPr>
        <w:t xml:space="preserve">Сведения О ТОВАРЕ, </w:t>
      </w:r>
      <w:r w:rsidRPr="001078B7">
        <w:rPr>
          <w:caps/>
        </w:rPr>
        <w:t xml:space="preserve"> </w:t>
      </w:r>
      <w:r>
        <w:rPr>
          <w:caps/>
        </w:rPr>
        <w:t>ЯВЛЯЮЩИМСЯ</w:t>
      </w:r>
      <w:proofErr w:type="gramEnd"/>
    </w:p>
    <w:p w:rsidR="00F55C33" w:rsidRDefault="00F55C33" w:rsidP="00F55C33">
      <w:pPr>
        <w:pStyle w:val="33"/>
        <w:spacing w:after="120"/>
        <w:ind w:left="0"/>
        <w:jc w:val="center"/>
        <w:rPr>
          <w:caps/>
        </w:rPr>
      </w:pPr>
      <w:r w:rsidRPr="00F36E2B">
        <w:rPr>
          <w:caps/>
        </w:rPr>
        <w:t xml:space="preserve"> предметом </w:t>
      </w:r>
      <w:r>
        <w:rPr>
          <w:caps/>
        </w:rPr>
        <w:t>ДОГОВОРА</w:t>
      </w:r>
    </w:p>
    <w:p w:rsidR="00F55C33" w:rsidRDefault="00F55C33" w:rsidP="00F55C33">
      <w:pPr>
        <w:spacing w:after="120"/>
        <w:ind w:right="-11"/>
        <w:jc w:val="both"/>
        <w:rPr>
          <w:b/>
          <w:sz w:val="22"/>
          <w:szCs w:val="22"/>
        </w:rPr>
      </w:pPr>
    </w:p>
    <w:tbl>
      <w:tblPr>
        <w:tblW w:w="9923" w:type="dxa"/>
        <w:tblInd w:w="108" w:type="dxa"/>
        <w:tblBorders>
          <w:bottom w:val="single" w:sz="4" w:space="0" w:color="auto"/>
        </w:tblBorders>
        <w:tblLook w:val="01E0"/>
      </w:tblPr>
      <w:tblGrid>
        <w:gridCol w:w="9923"/>
      </w:tblGrid>
      <w:tr w:rsidR="00F55C33" w:rsidRPr="00723ACB" w:rsidTr="0070626B">
        <w:tc>
          <w:tcPr>
            <w:tcW w:w="9923" w:type="dxa"/>
            <w:tcBorders>
              <w:bottom w:val="single" w:sz="4" w:space="0" w:color="auto"/>
            </w:tcBorders>
          </w:tcPr>
          <w:p w:rsidR="00F55C33" w:rsidRPr="00723ACB" w:rsidRDefault="00F55C33" w:rsidP="0070626B">
            <w:pPr>
              <w:keepNext/>
              <w:keepLines/>
              <w:widowControl w:val="0"/>
              <w:suppressLineNumbers/>
              <w:suppressAutoHyphens/>
              <w:spacing w:before="120"/>
              <w:ind w:left="1836"/>
              <w:jc w:val="both"/>
              <w:rPr>
                <w:b/>
                <w:bCs/>
                <w:sz w:val="22"/>
                <w:szCs w:val="22"/>
              </w:rPr>
            </w:pPr>
          </w:p>
        </w:tc>
      </w:tr>
      <w:tr w:rsidR="00F55C33" w:rsidRPr="00723ACB" w:rsidTr="0070626B">
        <w:tc>
          <w:tcPr>
            <w:tcW w:w="9923" w:type="dxa"/>
            <w:tcBorders>
              <w:top w:val="single" w:sz="4" w:space="0" w:color="auto"/>
              <w:bottom w:val="nil"/>
            </w:tcBorders>
          </w:tcPr>
          <w:p w:rsidR="00F55C33" w:rsidRPr="00723ACB" w:rsidRDefault="00F55C33" w:rsidP="0070626B">
            <w:pPr>
              <w:keepNext/>
              <w:keepLines/>
              <w:widowControl w:val="0"/>
              <w:suppressLineNumbers/>
              <w:suppressAutoHyphens/>
              <w:ind w:left="1836"/>
              <w:rPr>
                <w:b/>
                <w:bCs/>
                <w:sz w:val="22"/>
                <w:szCs w:val="22"/>
              </w:rPr>
            </w:pPr>
            <w:r w:rsidRPr="00723ACB">
              <w:rPr>
                <w:b/>
                <w:bCs/>
                <w:sz w:val="18"/>
                <w:szCs w:val="18"/>
              </w:rPr>
              <w:t>(полное наименование Участника размещения заказа)</w:t>
            </w:r>
          </w:p>
        </w:tc>
      </w:tr>
    </w:tbl>
    <w:p w:rsidR="00F55C33" w:rsidRDefault="00F55C33" w:rsidP="00F55C33">
      <w:pPr>
        <w:ind w:right="-11"/>
        <w:jc w:val="both"/>
        <w:rPr>
          <w:sz w:val="22"/>
          <w:szCs w:val="22"/>
        </w:rPr>
      </w:pPr>
    </w:p>
    <w:p w:rsidR="00F55C33" w:rsidRPr="00220967" w:rsidRDefault="00F55C33" w:rsidP="00F55C33">
      <w:pPr>
        <w:numPr>
          <w:ilvl w:val="0"/>
          <w:numId w:val="47"/>
        </w:numPr>
        <w:tabs>
          <w:tab w:val="clear" w:pos="720"/>
          <w:tab w:val="num" w:pos="567"/>
        </w:tabs>
        <w:spacing w:before="120" w:after="120"/>
        <w:ind w:left="567" w:hanging="567"/>
        <w:rPr>
          <w:b/>
        </w:rPr>
      </w:pPr>
      <w:r w:rsidRPr="00220967">
        <w:rPr>
          <w:b/>
        </w:rPr>
        <w:t>Описание предлагаемого к поставке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2967"/>
        <w:gridCol w:w="1008"/>
        <w:gridCol w:w="2587"/>
        <w:gridCol w:w="2329"/>
      </w:tblGrid>
      <w:tr w:rsidR="00F55C33" w:rsidRPr="00244BEB" w:rsidTr="0070626B">
        <w:tc>
          <w:tcPr>
            <w:tcW w:w="0" w:type="auto"/>
          </w:tcPr>
          <w:p w:rsidR="00F55C33" w:rsidRPr="00244BEB" w:rsidRDefault="00F55C33" w:rsidP="0070626B">
            <w:pPr>
              <w:jc w:val="center"/>
              <w:rPr>
                <w:b/>
                <w:i/>
              </w:rPr>
            </w:pPr>
            <w:r w:rsidRPr="00244BEB">
              <w:rPr>
                <w:b/>
                <w:i/>
              </w:rPr>
              <w:t xml:space="preserve">№ </w:t>
            </w:r>
            <w:proofErr w:type="spellStart"/>
            <w:r w:rsidRPr="00244BEB">
              <w:rPr>
                <w:b/>
                <w:i/>
              </w:rPr>
              <w:t>п\</w:t>
            </w:r>
            <w:proofErr w:type="gramStart"/>
            <w:r w:rsidRPr="00244BEB">
              <w:rPr>
                <w:b/>
                <w:i/>
              </w:rPr>
              <w:t>п</w:t>
            </w:r>
            <w:proofErr w:type="spellEnd"/>
            <w:proofErr w:type="gramEnd"/>
          </w:p>
        </w:tc>
        <w:tc>
          <w:tcPr>
            <w:tcW w:w="0" w:type="auto"/>
          </w:tcPr>
          <w:p w:rsidR="00F55C33" w:rsidRPr="00244BEB" w:rsidRDefault="00F55C33" w:rsidP="0070626B">
            <w:pPr>
              <w:jc w:val="center"/>
              <w:rPr>
                <w:b/>
                <w:i/>
              </w:rPr>
            </w:pPr>
            <w:r w:rsidRPr="00244BEB">
              <w:rPr>
                <w:b/>
                <w:i/>
              </w:rPr>
              <w:t>Наименование товара, комплектация</w:t>
            </w:r>
          </w:p>
        </w:tc>
        <w:tc>
          <w:tcPr>
            <w:tcW w:w="0" w:type="auto"/>
          </w:tcPr>
          <w:p w:rsidR="00F55C33" w:rsidRPr="00244BEB" w:rsidRDefault="00F55C33" w:rsidP="0070626B">
            <w:pPr>
              <w:jc w:val="center"/>
              <w:rPr>
                <w:b/>
                <w:i/>
              </w:rPr>
            </w:pPr>
            <w:r w:rsidRPr="00244BEB">
              <w:rPr>
                <w:b/>
                <w:i/>
              </w:rPr>
              <w:t>Модель</w:t>
            </w:r>
          </w:p>
        </w:tc>
        <w:tc>
          <w:tcPr>
            <w:tcW w:w="0" w:type="auto"/>
          </w:tcPr>
          <w:p w:rsidR="00F55C33" w:rsidRPr="00244BEB" w:rsidRDefault="00F55C33" w:rsidP="0070626B">
            <w:pPr>
              <w:jc w:val="center"/>
              <w:rPr>
                <w:b/>
                <w:i/>
              </w:rPr>
            </w:pPr>
            <w:r w:rsidRPr="00244BEB">
              <w:rPr>
                <w:b/>
                <w:i/>
              </w:rPr>
              <w:t>Наименование производителя</w:t>
            </w:r>
          </w:p>
        </w:tc>
        <w:tc>
          <w:tcPr>
            <w:tcW w:w="0" w:type="auto"/>
          </w:tcPr>
          <w:p w:rsidR="00F55C33" w:rsidRPr="00244BEB" w:rsidRDefault="00F55C33" w:rsidP="0070626B">
            <w:pPr>
              <w:jc w:val="center"/>
              <w:rPr>
                <w:b/>
                <w:i/>
              </w:rPr>
            </w:pPr>
            <w:r w:rsidRPr="00244BEB">
              <w:rPr>
                <w:b/>
                <w:i/>
              </w:rPr>
              <w:t>Страна происхождения</w:t>
            </w:r>
          </w:p>
        </w:tc>
      </w:tr>
      <w:tr w:rsidR="00F55C33" w:rsidRPr="00244BEB" w:rsidTr="0070626B">
        <w:tc>
          <w:tcPr>
            <w:tcW w:w="0" w:type="auto"/>
          </w:tcPr>
          <w:p w:rsidR="00F55C33" w:rsidRPr="00244BEB" w:rsidRDefault="00F55C33" w:rsidP="0070626B">
            <w:pPr>
              <w:ind w:right="-11"/>
              <w:jc w:val="both"/>
              <w:rPr>
                <w:sz w:val="22"/>
                <w:szCs w:val="22"/>
              </w:rPr>
            </w:pPr>
          </w:p>
        </w:tc>
        <w:tc>
          <w:tcPr>
            <w:tcW w:w="0" w:type="auto"/>
          </w:tcPr>
          <w:p w:rsidR="00F55C33" w:rsidRPr="00244BEB" w:rsidRDefault="00F55C33" w:rsidP="0070626B">
            <w:pPr>
              <w:ind w:right="-11"/>
              <w:jc w:val="both"/>
              <w:rPr>
                <w:sz w:val="22"/>
                <w:szCs w:val="22"/>
              </w:rPr>
            </w:pPr>
          </w:p>
        </w:tc>
        <w:tc>
          <w:tcPr>
            <w:tcW w:w="0" w:type="auto"/>
          </w:tcPr>
          <w:p w:rsidR="00F55C33" w:rsidRPr="00244BEB" w:rsidRDefault="00F55C33" w:rsidP="0070626B">
            <w:pPr>
              <w:ind w:right="-11"/>
              <w:jc w:val="both"/>
              <w:rPr>
                <w:sz w:val="22"/>
                <w:szCs w:val="22"/>
              </w:rPr>
            </w:pPr>
          </w:p>
        </w:tc>
        <w:tc>
          <w:tcPr>
            <w:tcW w:w="0" w:type="auto"/>
          </w:tcPr>
          <w:p w:rsidR="00F55C33" w:rsidRPr="00244BEB" w:rsidRDefault="00F55C33" w:rsidP="0070626B">
            <w:pPr>
              <w:ind w:right="-11"/>
              <w:jc w:val="both"/>
              <w:rPr>
                <w:sz w:val="22"/>
                <w:szCs w:val="22"/>
              </w:rPr>
            </w:pPr>
          </w:p>
        </w:tc>
        <w:tc>
          <w:tcPr>
            <w:tcW w:w="0" w:type="auto"/>
          </w:tcPr>
          <w:p w:rsidR="00F55C33" w:rsidRPr="00244BEB" w:rsidRDefault="00F55C33" w:rsidP="0070626B">
            <w:pPr>
              <w:ind w:right="-11"/>
              <w:jc w:val="both"/>
              <w:rPr>
                <w:sz w:val="22"/>
                <w:szCs w:val="22"/>
              </w:rPr>
            </w:pPr>
          </w:p>
        </w:tc>
      </w:tr>
    </w:tbl>
    <w:p w:rsidR="00F55C33" w:rsidRDefault="00F55C33" w:rsidP="00F55C33">
      <w:pPr>
        <w:ind w:right="-11"/>
        <w:jc w:val="both"/>
        <w:rPr>
          <w:sz w:val="22"/>
          <w:szCs w:val="22"/>
        </w:rPr>
      </w:pPr>
    </w:p>
    <w:p w:rsidR="00F55C33" w:rsidRPr="00220967" w:rsidRDefault="00F55C33" w:rsidP="00F55C33">
      <w:pPr>
        <w:numPr>
          <w:ilvl w:val="0"/>
          <w:numId w:val="47"/>
        </w:numPr>
        <w:tabs>
          <w:tab w:val="clear" w:pos="720"/>
          <w:tab w:val="num" w:pos="567"/>
        </w:tabs>
        <w:spacing w:before="120" w:after="120"/>
        <w:ind w:left="567" w:hanging="567"/>
        <w:rPr>
          <w:b/>
        </w:rPr>
      </w:pPr>
      <w:r w:rsidRPr="00220967">
        <w:rPr>
          <w:b/>
        </w:rPr>
        <w:t>Т</w:t>
      </w:r>
      <w:r w:rsidRPr="00220967">
        <w:rPr>
          <w:b/>
          <w:bCs/>
        </w:rPr>
        <w:t>ехнические характеристики предлагаемого к поставке товара</w:t>
      </w:r>
      <w:r w:rsidRPr="0022096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5934"/>
        <w:gridCol w:w="1226"/>
        <w:gridCol w:w="1607"/>
      </w:tblGrid>
      <w:tr w:rsidR="00F55C33" w:rsidRPr="00244BEB" w:rsidTr="0070626B">
        <w:tc>
          <w:tcPr>
            <w:tcW w:w="0" w:type="auto"/>
          </w:tcPr>
          <w:p w:rsidR="00F55C33" w:rsidRPr="00244BEB" w:rsidRDefault="00F55C33" w:rsidP="0070626B">
            <w:pPr>
              <w:spacing w:before="120" w:after="120"/>
              <w:rPr>
                <w:b/>
                <w:bCs/>
              </w:rPr>
            </w:pPr>
            <w:r w:rsidRPr="00244BEB">
              <w:rPr>
                <w:b/>
                <w:bCs/>
              </w:rPr>
              <w:t xml:space="preserve">№ </w:t>
            </w:r>
            <w:proofErr w:type="spellStart"/>
            <w:proofErr w:type="gramStart"/>
            <w:r w:rsidRPr="00244BEB">
              <w:rPr>
                <w:b/>
                <w:bCs/>
              </w:rPr>
              <w:t>п</w:t>
            </w:r>
            <w:proofErr w:type="spellEnd"/>
            <w:proofErr w:type="gramEnd"/>
            <w:r w:rsidRPr="00244BEB">
              <w:rPr>
                <w:b/>
                <w:bCs/>
              </w:rPr>
              <w:t>/</w:t>
            </w:r>
            <w:proofErr w:type="spellStart"/>
            <w:r w:rsidRPr="00244BEB">
              <w:rPr>
                <w:b/>
                <w:bCs/>
              </w:rPr>
              <w:t>п</w:t>
            </w:r>
            <w:proofErr w:type="spellEnd"/>
          </w:p>
        </w:tc>
        <w:tc>
          <w:tcPr>
            <w:tcW w:w="0" w:type="auto"/>
          </w:tcPr>
          <w:p w:rsidR="00F55C33" w:rsidRPr="00244BEB" w:rsidRDefault="00F55C33" w:rsidP="0070626B">
            <w:pPr>
              <w:spacing w:before="120" w:after="120"/>
              <w:rPr>
                <w:b/>
                <w:bCs/>
              </w:rPr>
            </w:pPr>
            <w:r w:rsidRPr="00244BEB">
              <w:rPr>
                <w:b/>
                <w:bCs/>
              </w:rPr>
              <w:t>Наименование</w:t>
            </w:r>
          </w:p>
        </w:tc>
        <w:tc>
          <w:tcPr>
            <w:tcW w:w="0" w:type="auto"/>
          </w:tcPr>
          <w:p w:rsidR="00F55C33" w:rsidRPr="00244BEB" w:rsidRDefault="00F55C33" w:rsidP="0070626B">
            <w:pPr>
              <w:spacing w:before="120" w:after="120"/>
              <w:rPr>
                <w:b/>
                <w:bCs/>
              </w:rPr>
            </w:pPr>
            <w:r w:rsidRPr="00244BEB">
              <w:rPr>
                <w:b/>
                <w:bCs/>
              </w:rPr>
              <w:t>Значение</w:t>
            </w:r>
          </w:p>
        </w:tc>
        <w:tc>
          <w:tcPr>
            <w:tcW w:w="0" w:type="auto"/>
          </w:tcPr>
          <w:p w:rsidR="00F55C33" w:rsidRPr="00244BEB" w:rsidRDefault="00F55C33" w:rsidP="0070626B">
            <w:pPr>
              <w:spacing w:before="120" w:after="120"/>
              <w:rPr>
                <w:b/>
                <w:bCs/>
              </w:rPr>
            </w:pPr>
            <w:r w:rsidRPr="00244BEB">
              <w:rPr>
                <w:b/>
                <w:bCs/>
              </w:rPr>
              <w:t>Примечания</w:t>
            </w:r>
          </w:p>
        </w:tc>
      </w:tr>
      <w:tr w:rsidR="00F55C33" w:rsidRPr="00244BEB" w:rsidTr="0070626B">
        <w:tc>
          <w:tcPr>
            <w:tcW w:w="0" w:type="auto"/>
          </w:tcPr>
          <w:p w:rsidR="00F55C33" w:rsidRPr="00244BEB" w:rsidRDefault="00F55C33" w:rsidP="0070626B">
            <w:pPr>
              <w:spacing w:before="120" w:after="120"/>
              <w:rPr>
                <w:b/>
                <w:bCs/>
              </w:rPr>
            </w:pPr>
            <w:r w:rsidRPr="00244BEB">
              <w:rPr>
                <w:b/>
                <w:bCs/>
              </w:rPr>
              <w:t>1</w:t>
            </w:r>
          </w:p>
        </w:tc>
        <w:tc>
          <w:tcPr>
            <w:tcW w:w="0" w:type="auto"/>
            <w:vAlign w:val="bottom"/>
          </w:tcPr>
          <w:p w:rsidR="00F55C33" w:rsidRPr="00244BEB" w:rsidRDefault="00F55C33" w:rsidP="0070626B">
            <w:pPr>
              <w:rPr>
                <w:color w:val="000000"/>
                <w:sz w:val="22"/>
                <w:szCs w:val="22"/>
              </w:rPr>
            </w:pPr>
            <w:proofErr w:type="spellStart"/>
            <w:r w:rsidRPr="00244BEB">
              <w:rPr>
                <w:color w:val="000000"/>
                <w:sz w:val="22"/>
                <w:szCs w:val="22"/>
              </w:rPr>
              <w:t>Теплопроизводительность</w:t>
            </w:r>
            <w:proofErr w:type="spellEnd"/>
            <w:r w:rsidRPr="00244BEB">
              <w:rPr>
                <w:color w:val="000000"/>
                <w:sz w:val="22"/>
                <w:szCs w:val="22"/>
              </w:rPr>
              <w:t xml:space="preserve">, МВт (Гкал/ч),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2</w:t>
            </w:r>
          </w:p>
        </w:tc>
        <w:tc>
          <w:tcPr>
            <w:tcW w:w="0" w:type="auto"/>
            <w:vAlign w:val="bottom"/>
          </w:tcPr>
          <w:p w:rsidR="00F55C33" w:rsidRPr="00244BEB" w:rsidRDefault="00F55C33" w:rsidP="0070626B">
            <w:pPr>
              <w:rPr>
                <w:color w:val="000000"/>
                <w:sz w:val="22"/>
                <w:szCs w:val="22"/>
              </w:rPr>
            </w:pPr>
            <w:r w:rsidRPr="00244BEB">
              <w:rPr>
                <w:color w:val="000000"/>
                <w:sz w:val="22"/>
                <w:szCs w:val="22"/>
              </w:rPr>
              <w:t>Площадь отапливаемого помещения,</w:t>
            </w:r>
            <w:proofErr w:type="gramStart"/>
            <w:r w:rsidRPr="00244BEB">
              <w:rPr>
                <w:color w:val="000000"/>
                <w:sz w:val="22"/>
                <w:szCs w:val="22"/>
              </w:rPr>
              <w:t xml:space="preserve"> ,</w:t>
            </w:r>
            <w:proofErr w:type="gramEnd"/>
            <w:r w:rsidRPr="00244BEB">
              <w:rPr>
                <w:color w:val="000000"/>
                <w:sz w:val="22"/>
                <w:szCs w:val="22"/>
              </w:rPr>
              <w:t xml:space="preserve"> м2</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3</w:t>
            </w:r>
          </w:p>
        </w:tc>
        <w:tc>
          <w:tcPr>
            <w:tcW w:w="0" w:type="auto"/>
            <w:vAlign w:val="bottom"/>
          </w:tcPr>
          <w:p w:rsidR="00F55C33" w:rsidRPr="00244BEB" w:rsidRDefault="00F55C33" w:rsidP="0070626B">
            <w:pPr>
              <w:rPr>
                <w:color w:val="000000"/>
                <w:sz w:val="22"/>
                <w:szCs w:val="22"/>
              </w:rPr>
            </w:pPr>
            <w:r w:rsidRPr="00244BEB">
              <w:rPr>
                <w:color w:val="000000"/>
                <w:sz w:val="22"/>
                <w:szCs w:val="22"/>
              </w:rPr>
              <w:t xml:space="preserve">Номинальный расход воды через котел, м3,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4</w:t>
            </w:r>
          </w:p>
        </w:tc>
        <w:tc>
          <w:tcPr>
            <w:tcW w:w="0" w:type="auto"/>
            <w:vAlign w:val="bottom"/>
          </w:tcPr>
          <w:p w:rsidR="00F55C33" w:rsidRPr="00244BEB" w:rsidRDefault="00F55C33" w:rsidP="0070626B">
            <w:pPr>
              <w:rPr>
                <w:color w:val="000000"/>
                <w:sz w:val="22"/>
                <w:szCs w:val="22"/>
              </w:rPr>
            </w:pPr>
            <w:r w:rsidRPr="00244BEB">
              <w:rPr>
                <w:color w:val="000000"/>
                <w:sz w:val="22"/>
                <w:szCs w:val="22"/>
              </w:rPr>
              <w:t>Максимальное рабочее давление воды,  МПа (кгс/см</w:t>
            </w:r>
            <w:proofErr w:type="gramStart"/>
            <w:r w:rsidRPr="00244BEB">
              <w:rPr>
                <w:color w:val="000000"/>
                <w:sz w:val="22"/>
                <w:szCs w:val="22"/>
              </w:rPr>
              <w:t>2</w:t>
            </w:r>
            <w:proofErr w:type="gramEnd"/>
            <w:r w:rsidRPr="00244BEB">
              <w:rPr>
                <w:color w:val="000000"/>
                <w:sz w:val="22"/>
                <w:szCs w:val="22"/>
              </w:rPr>
              <w:t>)</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5</w:t>
            </w:r>
          </w:p>
        </w:tc>
        <w:tc>
          <w:tcPr>
            <w:tcW w:w="0" w:type="auto"/>
            <w:vAlign w:val="bottom"/>
          </w:tcPr>
          <w:p w:rsidR="00F55C33" w:rsidRPr="00244BEB" w:rsidRDefault="00F55C33" w:rsidP="0070626B">
            <w:pPr>
              <w:rPr>
                <w:color w:val="000000"/>
                <w:sz w:val="22"/>
                <w:szCs w:val="22"/>
              </w:rPr>
            </w:pPr>
            <w:r w:rsidRPr="00244BEB">
              <w:rPr>
                <w:color w:val="000000"/>
                <w:sz w:val="22"/>
                <w:szCs w:val="22"/>
              </w:rPr>
              <w:t xml:space="preserve">Температурный режим, </w:t>
            </w:r>
            <w:r w:rsidRPr="00244BEB">
              <w:rPr>
                <w:color w:val="000000"/>
                <w:sz w:val="22"/>
                <w:szCs w:val="22"/>
                <w:vertAlign w:val="superscript"/>
              </w:rPr>
              <w:t>0</w:t>
            </w:r>
            <w:r w:rsidRPr="00244BEB">
              <w:rPr>
                <w:color w:val="000000"/>
                <w:sz w:val="22"/>
                <w:szCs w:val="22"/>
              </w:rPr>
              <w:t>С</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6</w:t>
            </w:r>
          </w:p>
        </w:tc>
        <w:tc>
          <w:tcPr>
            <w:tcW w:w="0" w:type="auto"/>
            <w:vAlign w:val="bottom"/>
          </w:tcPr>
          <w:p w:rsidR="00F55C33" w:rsidRPr="00244BEB" w:rsidRDefault="00F55C33" w:rsidP="0070626B">
            <w:pPr>
              <w:rPr>
                <w:color w:val="000000"/>
                <w:sz w:val="22"/>
                <w:szCs w:val="22"/>
              </w:rPr>
            </w:pPr>
            <w:r w:rsidRPr="00244BEB">
              <w:rPr>
                <w:color w:val="000000"/>
                <w:sz w:val="22"/>
                <w:szCs w:val="22"/>
              </w:rPr>
              <w:t>Гидравлическое сопротивление котла,  МПа</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7</w:t>
            </w:r>
          </w:p>
        </w:tc>
        <w:tc>
          <w:tcPr>
            <w:tcW w:w="0" w:type="auto"/>
            <w:vAlign w:val="bottom"/>
          </w:tcPr>
          <w:p w:rsidR="00F55C33" w:rsidRPr="00244BEB" w:rsidRDefault="00F55C33" w:rsidP="0070626B">
            <w:pPr>
              <w:rPr>
                <w:color w:val="000000"/>
                <w:sz w:val="22"/>
                <w:szCs w:val="22"/>
              </w:rPr>
            </w:pPr>
            <w:r w:rsidRPr="00244BEB">
              <w:rPr>
                <w:color w:val="000000"/>
                <w:sz w:val="22"/>
                <w:szCs w:val="22"/>
              </w:rPr>
              <w:t>Топливо</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8</w:t>
            </w:r>
          </w:p>
        </w:tc>
        <w:tc>
          <w:tcPr>
            <w:tcW w:w="0" w:type="auto"/>
            <w:vAlign w:val="bottom"/>
          </w:tcPr>
          <w:p w:rsidR="00F55C33" w:rsidRPr="00244BEB" w:rsidRDefault="00F55C33" w:rsidP="0070626B">
            <w:pPr>
              <w:rPr>
                <w:color w:val="000000"/>
                <w:sz w:val="22"/>
                <w:szCs w:val="22"/>
              </w:rPr>
            </w:pPr>
            <w:r w:rsidRPr="00244BEB">
              <w:rPr>
                <w:color w:val="000000"/>
                <w:sz w:val="22"/>
                <w:szCs w:val="22"/>
              </w:rPr>
              <w:t>КПД котла,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9</w:t>
            </w:r>
          </w:p>
        </w:tc>
        <w:tc>
          <w:tcPr>
            <w:tcW w:w="0" w:type="auto"/>
            <w:vAlign w:val="bottom"/>
          </w:tcPr>
          <w:p w:rsidR="00F55C33" w:rsidRPr="00244BEB" w:rsidRDefault="00F55C33" w:rsidP="0070626B">
            <w:pPr>
              <w:rPr>
                <w:color w:val="000000"/>
                <w:sz w:val="22"/>
                <w:szCs w:val="22"/>
              </w:rPr>
            </w:pPr>
            <w:r w:rsidRPr="00244BEB">
              <w:rPr>
                <w:color w:val="000000"/>
                <w:sz w:val="22"/>
                <w:szCs w:val="22"/>
              </w:rPr>
              <w:t xml:space="preserve">Расход условного топлива, </w:t>
            </w:r>
            <w:proofErr w:type="gramStart"/>
            <w:r w:rsidRPr="00244BEB">
              <w:rPr>
                <w:color w:val="000000"/>
                <w:sz w:val="22"/>
                <w:szCs w:val="22"/>
              </w:rPr>
              <w:t>кг</w:t>
            </w:r>
            <w:proofErr w:type="gramEnd"/>
            <w:r w:rsidRPr="00244BEB">
              <w:rPr>
                <w:color w:val="000000"/>
                <w:sz w:val="22"/>
                <w:szCs w:val="22"/>
              </w:rPr>
              <w:t xml:space="preserve">,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10</w:t>
            </w:r>
          </w:p>
        </w:tc>
        <w:tc>
          <w:tcPr>
            <w:tcW w:w="0" w:type="auto"/>
            <w:vAlign w:val="bottom"/>
          </w:tcPr>
          <w:p w:rsidR="00F55C33" w:rsidRPr="00244BEB" w:rsidRDefault="00F55C33" w:rsidP="0070626B">
            <w:pPr>
              <w:rPr>
                <w:color w:val="000000"/>
                <w:sz w:val="22"/>
                <w:szCs w:val="22"/>
              </w:rPr>
            </w:pPr>
            <w:r w:rsidRPr="00244BEB">
              <w:rPr>
                <w:color w:val="000000"/>
                <w:sz w:val="22"/>
                <w:szCs w:val="22"/>
              </w:rPr>
              <w:t xml:space="preserve">Температура уходящих газов,  </w:t>
            </w:r>
            <w:r w:rsidRPr="00244BEB">
              <w:rPr>
                <w:color w:val="000000"/>
                <w:sz w:val="22"/>
                <w:szCs w:val="22"/>
                <w:vertAlign w:val="superscript"/>
              </w:rPr>
              <w:t>0</w:t>
            </w:r>
            <w:r w:rsidRPr="00244BEB">
              <w:rPr>
                <w:color w:val="000000"/>
                <w:sz w:val="22"/>
                <w:szCs w:val="22"/>
              </w:rPr>
              <w:t>С</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11</w:t>
            </w:r>
          </w:p>
        </w:tc>
        <w:tc>
          <w:tcPr>
            <w:tcW w:w="0" w:type="auto"/>
            <w:vAlign w:val="bottom"/>
          </w:tcPr>
          <w:p w:rsidR="00F55C33" w:rsidRPr="00244BEB" w:rsidRDefault="00F55C33" w:rsidP="0070626B">
            <w:pPr>
              <w:rPr>
                <w:color w:val="000000"/>
                <w:sz w:val="22"/>
                <w:szCs w:val="22"/>
              </w:rPr>
            </w:pPr>
            <w:r w:rsidRPr="00244BEB">
              <w:rPr>
                <w:color w:val="000000"/>
                <w:sz w:val="22"/>
                <w:szCs w:val="22"/>
              </w:rPr>
              <w:t>Аэродинамическое сопротивление котла,  Па</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12</w:t>
            </w:r>
          </w:p>
        </w:tc>
        <w:tc>
          <w:tcPr>
            <w:tcW w:w="0" w:type="auto"/>
          </w:tcPr>
          <w:p w:rsidR="00F55C33" w:rsidRPr="00244BEB" w:rsidRDefault="00F55C33" w:rsidP="0070626B">
            <w:pPr>
              <w:snapToGrid w:val="0"/>
              <w:jc w:val="both"/>
              <w:rPr>
                <w:sz w:val="22"/>
                <w:szCs w:val="22"/>
              </w:rPr>
            </w:pPr>
            <w:r w:rsidRPr="00244BEB">
              <w:rPr>
                <w:sz w:val="22"/>
                <w:szCs w:val="22"/>
              </w:rPr>
              <w:t>Площадь  поверхности нагрева – радиационная (топочная часть), м</w:t>
            </w:r>
            <w:proofErr w:type="gramStart"/>
            <w:r w:rsidRPr="00244BEB">
              <w:rPr>
                <w:sz w:val="22"/>
                <w:szCs w:val="22"/>
                <w:vertAlign w:val="superscript"/>
              </w:rPr>
              <w:t>2</w:t>
            </w:r>
            <w:proofErr w:type="gramEnd"/>
            <w:r w:rsidRPr="00244BEB">
              <w:rPr>
                <w:sz w:val="22"/>
                <w:szCs w:val="22"/>
              </w:rPr>
              <w:t xml:space="preserve">,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13</w:t>
            </w:r>
          </w:p>
        </w:tc>
        <w:tc>
          <w:tcPr>
            <w:tcW w:w="0" w:type="auto"/>
          </w:tcPr>
          <w:p w:rsidR="00F55C33" w:rsidRPr="00244BEB" w:rsidRDefault="00F55C33" w:rsidP="0070626B">
            <w:pPr>
              <w:snapToGrid w:val="0"/>
              <w:jc w:val="both"/>
              <w:rPr>
                <w:sz w:val="22"/>
                <w:szCs w:val="22"/>
              </w:rPr>
            </w:pPr>
            <w:r w:rsidRPr="00244BEB">
              <w:rPr>
                <w:sz w:val="22"/>
                <w:szCs w:val="22"/>
              </w:rPr>
              <w:t>Площадь  поверхности нагрева – конвективная, м</w:t>
            </w:r>
            <w:proofErr w:type="gramStart"/>
            <w:r w:rsidRPr="00244BEB">
              <w:rPr>
                <w:sz w:val="22"/>
                <w:szCs w:val="22"/>
                <w:vertAlign w:val="superscript"/>
              </w:rPr>
              <w:t>2</w:t>
            </w:r>
            <w:proofErr w:type="gramEnd"/>
            <w:r w:rsidRPr="00244BEB">
              <w:rPr>
                <w:sz w:val="22"/>
                <w:szCs w:val="22"/>
              </w:rPr>
              <w:t xml:space="preserve">, </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r w:rsidR="00F55C33" w:rsidRPr="00244BEB" w:rsidTr="0070626B">
        <w:tc>
          <w:tcPr>
            <w:tcW w:w="0" w:type="auto"/>
          </w:tcPr>
          <w:p w:rsidR="00F55C33" w:rsidRPr="00244BEB" w:rsidRDefault="00F55C33" w:rsidP="0070626B">
            <w:pPr>
              <w:spacing w:before="120" w:after="120"/>
              <w:rPr>
                <w:b/>
                <w:bCs/>
              </w:rPr>
            </w:pPr>
            <w:r w:rsidRPr="00244BEB">
              <w:rPr>
                <w:b/>
                <w:bCs/>
              </w:rPr>
              <w:t>14</w:t>
            </w:r>
          </w:p>
        </w:tc>
        <w:tc>
          <w:tcPr>
            <w:tcW w:w="0" w:type="auto"/>
          </w:tcPr>
          <w:p w:rsidR="00F55C33" w:rsidRPr="00244BEB" w:rsidRDefault="00F55C33" w:rsidP="0070626B">
            <w:pPr>
              <w:snapToGrid w:val="0"/>
              <w:jc w:val="both"/>
              <w:rPr>
                <w:sz w:val="22"/>
                <w:szCs w:val="22"/>
              </w:rPr>
            </w:pPr>
            <w:r w:rsidRPr="00244BEB">
              <w:rPr>
                <w:sz w:val="22"/>
                <w:szCs w:val="22"/>
              </w:rPr>
              <w:t>Топочное устройство</w:t>
            </w:r>
          </w:p>
        </w:tc>
        <w:tc>
          <w:tcPr>
            <w:tcW w:w="0" w:type="auto"/>
          </w:tcPr>
          <w:p w:rsidR="00F55C33" w:rsidRPr="00244BEB" w:rsidRDefault="00F55C33" w:rsidP="0070626B">
            <w:pPr>
              <w:spacing w:before="120" w:after="120"/>
              <w:rPr>
                <w:b/>
                <w:bCs/>
              </w:rPr>
            </w:pPr>
          </w:p>
        </w:tc>
        <w:tc>
          <w:tcPr>
            <w:tcW w:w="0" w:type="auto"/>
          </w:tcPr>
          <w:p w:rsidR="00F55C33" w:rsidRPr="00244BEB" w:rsidRDefault="00F55C33" w:rsidP="0070626B">
            <w:pPr>
              <w:spacing w:before="120" w:after="120"/>
              <w:rPr>
                <w:b/>
                <w:bCs/>
              </w:rPr>
            </w:pPr>
          </w:p>
        </w:tc>
      </w:tr>
    </w:tbl>
    <w:p w:rsidR="00F55C33" w:rsidRPr="00144DA9" w:rsidRDefault="00F55C33" w:rsidP="00F55C33">
      <w:pPr>
        <w:spacing w:before="120" w:after="120"/>
        <w:rPr>
          <w:b/>
          <w:bCs/>
        </w:rPr>
      </w:pPr>
    </w:p>
    <w:p w:rsidR="00F55C33" w:rsidRPr="00144DA9" w:rsidRDefault="00F55C33" w:rsidP="00F55C33">
      <w:pPr>
        <w:numPr>
          <w:ilvl w:val="0"/>
          <w:numId w:val="47"/>
        </w:numPr>
        <w:tabs>
          <w:tab w:val="clear" w:pos="720"/>
          <w:tab w:val="num" w:pos="567"/>
        </w:tabs>
        <w:spacing w:before="120" w:after="120"/>
        <w:ind w:left="567" w:hanging="567"/>
        <w:rPr>
          <w:b/>
          <w:bCs/>
        </w:rPr>
      </w:pPr>
      <w:r w:rsidRPr="00144DA9">
        <w:rPr>
          <w:b/>
        </w:rPr>
        <w:t>Заверения о качестве предлагаемого к поставке Товара:</w:t>
      </w:r>
    </w:p>
    <w:p w:rsidR="00F55C33" w:rsidRDefault="00F55C33" w:rsidP="00F55C33">
      <w:pPr>
        <w:tabs>
          <w:tab w:val="num" w:pos="900"/>
        </w:tabs>
        <w:jc w:val="both"/>
        <w:rPr>
          <w:sz w:val="22"/>
          <w:szCs w:val="22"/>
        </w:rPr>
      </w:pPr>
      <w:proofErr w:type="gramStart"/>
      <w:r w:rsidRPr="00341969">
        <w:rPr>
          <w:sz w:val="22"/>
          <w:szCs w:val="22"/>
        </w:rPr>
        <w:lastRenderedPageBreak/>
        <w:t>Предлагаемый к поставке Товар, его качество и комплектация,</w:t>
      </w:r>
      <w:r>
        <w:rPr>
          <w:sz w:val="22"/>
          <w:szCs w:val="22"/>
        </w:rPr>
        <w:t xml:space="preserve"> а также упаковка</w:t>
      </w:r>
      <w:r w:rsidRPr="00341969">
        <w:rPr>
          <w:sz w:val="22"/>
          <w:szCs w:val="22"/>
        </w:rPr>
        <w:t xml:space="preserve"> </w:t>
      </w:r>
      <w:r w:rsidRPr="00C11E76">
        <w:rPr>
          <w:sz w:val="22"/>
          <w:szCs w:val="22"/>
        </w:rPr>
        <w:t>соответств</w:t>
      </w:r>
      <w:r>
        <w:rPr>
          <w:sz w:val="22"/>
          <w:szCs w:val="22"/>
        </w:rPr>
        <w:t>уют</w:t>
      </w:r>
      <w:r w:rsidRPr="00C11E76">
        <w:rPr>
          <w:sz w:val="22"/>
          <w:szCs w:val="22"/>
        </w:rPr>
        <w:t xml:space="preserve"> </w:t>
      </w:r>
      <w:r w:rsidRPr="00341969">
        <w:rPr>
          <w:sz w:val="22"/>
          <w:szCs w:val="22"/>
        </w:rPr>
        <w:t>требованиям действующих государственных стандартов (</w:t>
      </w:r>
      <w:proofErr w:type="spellStart"/>
      <w:r w:rsidRPr="00341969">
        <w:rPr>
          <w:sz w:val="22"/>
          <w:szCs w:val="22"/>
        </w:rPr>
        <w:t>ГОСТов</w:t>
      </w:r>
      <w:proofErr w:type="spellEnd"/>
      <w:r w:rsidRPr="00341969">
        <w:rPr>
          <w:sz w:val="22"/>
          <w:szCs w:val="22"/>
        </w:rPr>
        <w:t xml:space="preserve">), технических условий (ТУ), требованиям иных нормативных документов, в том числе требованиям </w:t>
      </w:r>
      <w:r w:rsidRPr="00341969">
        <w:rPr>
          <w:sz w:val="22"/>
          <w:szCs w:val="22"/>
          <w:lang w:eastAsia="ar-SA"/>
        </w:rPr>
        <w:t>по безопасности и условиям труда тракториста</w:t>
      </w:r>
      <w:r w:rsidRPr="00341969">
        <w:rPr>
          <w:sz w:val="22"/>
          <w:szCs w:val="22"/>
        </w:rPr>
        <w:t xml:space="preserve">, а также требованиям действующего законодательства Российской Федерации, что </w:t>
      </w:r>
      <w:r>
        <w:rPr>
          <w:sz w:val="22"/>
          <w:szCs w:val="22"/>
        </w:rPr>
        <w:t>будет</w:t>
      </w:r>
      <w:r w:rsidRPr="00341969">
        <w:rPr>
          <w:sz w:val="22"/>
          <w:szCs w:val="22"/>
        </w:rPr>
        <w:t xml:space="preserve"> подтверждаться </w:t>
      </w:r>
      <w:r>
        <w:rPr>
          <w:sz w:val="22"/>
          <w:szCs w:val="22"/>
        </w:rPr>
        <w:t>соответствующими документами</w:t>
      </w:r>
      <w:r w:rsidRPr="00341969">
        <w:rPr>
          <w:sz w:val="22"/>
          <w:szCs w:val="22"/>
        </w:rPr>
        <w:t>, свидетельствующих о качестве поставляемого Товара, выданных уполномоченной на то организацией</w:t>
      </w:r>
      <w:r>
        <w:rPr>
          <w:sz w:val="22"/>
          <w:szCs w:val="22"/>
        </w:rPr>
        <w:t>, представляемыми</w:t>
      </w:r>
      <w:r w:rsidRPr="00341969">
        <w:rPr>
          <w:sz w:val="22"/>
          <w:szCs w:val="22"/>
        </w:rPr>
        <w:t xml:space="preserve"> Поставщиком при поставке</w:t>
      </w:r>
      <w:r>
        <w:rPr>
          <w:sz w:val="22"/>
          <w:szCs w:val="22"/>
        </w:rPr>
        <w:t>.</w:t>
      </w:r>
      <w:proofErr w:type="gramEnd"/>
    </w:p>
    <w:p w:rsidR="00F55C33" w:rsidRPr="00341969" w:rsidRDefault="00F55C33" w:rsidP="00F55C33">
      <w:pPr>
        <w:tabs>
          <w:tab w:val="num" w:pos="900"/>
        </w:tabs>
        <w:jc w:val="both"/>
        <w:rPr>
          <w:sz w:val="22"/>
          <w:szCs w:val="22"/>
        </w:rPr>
      </w:pPr>
      <w:r w:rsidRPr="00341969">
        <w:rPr>
          <w:sz w:val="22"/>
          <w:szCs w:val="22"/>
        </w:rPr>
        <w:t xml:space="preserve">Предлагаемый к поставке Товар </w:t>
      </w:r>
      <w:r>
        <w:rPr>
          <w:sz w:val="22"/>
          <w:szCs w:val="22"/>
        </w:rPr>
        <w:t>новый, не находился</w:t>
      </w:r>
      <w:r w:rsidRPr="00341969">
        <w:rPr>
          <w:sz w:val="22"/>
          <w:szCs w:val="22"/>
        </w:rPr>
        <w:t xml:space="preserve"> ран</w:t>
      </w:r>
      <w:r>
        <w:rPr>
          <w:sz w:val="22"/>
          <w:szCs w:val="22"/>
        </w:rPr>
        <w:t>ее в эксплуатации, произведен</w:t>
      </w:r>
      <w:r w:rsidRPr="00341969">
        <w:rPr>
          <w:sz w:val="22"/>
          <w:szCs w:val="22"/>
        </w:rPr>
        <w:t xml:space="preserve"> </w:t>
      </w:r>
      <w:r>
        <w:rPr>
          <w:sz w:val="22"/>
          <w:szCs w:val="22"/>
        </w:rPr>
        <w:t>__________ 20___ года,  технически исправен, не имеет</w:t>
      </w:r>
      <w:r w:rsidRPr="00341969">
        <w:rPr>
          <w:sz w:val="22"/>
          <w:szCs w:val="22"/>
        </w:rPr>
        <w:t xml:space="preserve"> дефектов изготовления, сборки, дефектов конструкций,  используемых материалов, дефектов  функционирования.  </w:t>
      </w:r>
    </w:p>
    <w:p w:rsidR="00F55C33" w:rsidRDefault="00F55C33" w:rsidP="00F55C33">
      <w:pPr>
        <w:tabs>
          <w:tab w:val="num" w:pos="900"/>
        </w:tabs>
        <w:jc w:val="both"/>
        <w:rPr>
          <w:sz w:val="22"/>
          <w:szCs w:val="22"/>
        </w:rPr>
      </w:pPr>
    </w:p>
    <w:p w:rsidR="00F55C33" w:rsidRPr="00144DA9" w:rsidRDefault="00F55C33" w:rsidP="00F55C33">
      <w:pPr>
        <w:numPr>
          <w:ilvl w:val="0"/>
          <w:numId w:val="47"/>
        </w:numPr>
        <w:tabs>
          <w:tab w:val="clear" w:pos="720"/>
          <w:tab w:val="num" w:pos="567"/>
        </w:tabs>
        <w:spacing w:before="120" w:after="120"/>
        <w:ind w:left="567" w:hanging="567"/>
        <w:rPr>
          <w:b/>
        </w:rPr>
      </w:pPr>
      <w:r w:rsidRPr="00144DA9">
        <w:rPr>
          <w:b/>
          <w:bCs/>
        </w:rPr>
        <w:t>Гарантия качества предлагаемого к поставке Товара:</w:t>
      </w:r>
    </w:p>
    <w:p w:rsidR="00F55C33" w:rsidRDefault="00F55C33" w:rsidP="00F55C33">
      <w:pPr>
        <w:suppressAutoHyphens/>
        <w:jc w:val="both"/>
        <w:rPr>
          <w:sz w:val="22"/>
          <w:szCs w:val="22"/>
        </w:rPr>
      </w:pPr>
      <w:r>
        <w:rPr>
          <w:sz w:val="22"/>
          <w:szCs w:val="22"/>
        </w:rPr>
        <w:t>Г</w:t>
      </w:r>
      <w:r w:rsidRPr="00BC4946">
        <w:rPr>
          <w:sz w:val="22"/>
          <w:szCs w:val="22"/>
        </w:rPr>
        <w:t>аранти</w:t>
      </w:r>
      <w:r>
        <w:rPr>
          <w:sz w:val="22"/>
          <w:szCs w:val="22"/>
        </w:rPr>
        <w:t>я качества</w:t>
      </w:r>
      <w:r w:rsidRPr="00BC4946">
        <w:rPr>
          <w:sz w:val="22"/>
          <w:szCs w:val="22"/>
        </w:rPr>
        <w:t xml:space="preserve"> на поставляемы</w:t>
      </w:r>
      <w:r>
        <w:rPr>
          <w:sz w:val="22"/>
          <w:szCs w:val="22"/>
        </w:rPr>
        <w:t>й</w:t>
      </w:r>
      <w:r w:rsidRPr="00BC4946">
        <w:rPr>
          <w:sz w:val="22"/>
          <w:szCs w:val="22"/>
        </w:rPr>
        <w:t xml:space="preserve"> </w:t>
      </w:r>
      <w:r>
        <w:rPr>
          <w:sz w:val="22"/>
          <w:szCs w:val="22"/>
        </w:rPr>
        <w:t xml:space="preserve">товар предоставляется на срок не менее 12 (двенадцати) календарных месяцев. Заказчику будет обеспечена возможность гарантийного и послегарантийного обслуживания Товара. </w:t>
      </w:r>
    </w:p>
    <w:p w:rsidR="00F55C33" w:rsidRDefault="00F55C33" w:rsidP="00F55C33">
      <w:pPr>
        <w:spacing w:after="120"/>
        <w:ind w:right="-11"/>
        <w:jc w:val="both"/>
        <w:rPr>
          <w:b/>
          <w:sz w:val="22"/>
          <w:szCs w:val="22"/>
        </w:rPr>
      </w:pPr>
    </w:p>
    <w:p w:rsidR="00F55C33" w:rsidRDefault="00F55C33" w:rsidP="00F55C33">
      <w:pPr>
        <w:spacing w:after="120"/>
        <w:ind w:right="-11"/>
        <w:jc w:val="both"/>
        <w:rPr>
          <w:b/>
          <w:sz w:val="22"/>
          <w:szCs w:val="22"/>
        </w:rPr>
      </w:pPr>
    </w:p>
    <w:tbl>
      <w:tblPr>
        <w:tblW w:w="10157" w:type="dxa"/>
        <w:tblLook w:val="01E0"/>
      </w:tblPr>
      <w:tblGrid>
        <w:gridCol w:w="3794"/>
        <w:gridCol w:w="2977"/>
        <w:gridCol w:w="3386"/>
      </w:tblGrid>
      <w:tr w:rsidR="00F55C33" w:rsidRPr="00723ACB" w:rsidTr="0070626B">
        <w:tc>
          <w:tcPr>
            <w:tcW w:w="3794"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c>
          <w:tcPr>
            <w:tcW w:w="2977"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c>
          <w:tcPr>
            <w:tcW w:w="3386"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r>
      <w:tr w:rsidR="00F55C33" w:rsidRPr="00723ACB" w:rsidTr="0070626B">
        <w:tc>
          <w:tcPr>
            <w:tcW w:w="3794" w:type="dxa"/>
            <w:tcBorders>
              <w:top w:val="single" w:sz="4" w:space="0" w:color="auto"/>
            </w:tcBorders>
          </w:tcPr>
          <w:p w:rsidR="00F55C33" w:rsidRPr="00723ACB" w:rsidRDefault="00F55C33" w:rsidP="0070626B">
            <w:pPr>
              <w:keepNext/>
              <w:keepLines/>
              <w:widowControl w:val="0"/>
              <w:suppressLineNumbers/>
              <w:tabs>
                <w:tab w:val="left" w:pos="975"/>
              </w:tabs>
              <w:suppressAutoHyphens/>
              <w:rPr>
                <w:b/>
                <w:bCs/>
                <w:sz w:val="22"/>
                <w:szCs w:val="22"/>
              </w:rPr>
            </w:pPr>
            <w:r w:rsidRPr="00723ACB">
              <w:rPr>
                <w:b/>
                <w:bCs/>
                <w:sz w:val="20"/>
                <w:szCs w:val="20"/>
              </w:rPr>
              <w:t>(Должность лица, подписавшего Заявку)</w:t>
            </w:r>
          </w:p>
        </w:tc>
        <w:tc>
          <w:tcPr>
            <w:tcW w:w="2977" w:type="dxa"/>
            <w:tcBorders>
              <w:top w:val="single" w:sz="4" w:space="0" w:color="auto"/>
            </w:tcBorders>
          </w:tcPr>
          <w:p w:rsidR="00F55C33" w:rsidRPr="00723ACB" w:rsidRDefault="00F55C33" w:rsidP="0070626B">
            <w:pPr>
              <w:keepNext/>
              <w:keepLines/>
              <w:widowControl w:val="0"/>
              <w:suppressLineNumbers/>
              <w:tabs>
                <w:tab w:val="left" w:pos="975"/>
              </w:tabs>
              <w:suppressAutoHyphens/>
              <w:rPr>
                <w:b/>
                <w:bCs/>
                <w:sz w:val="22"/>
                <w:szCs w:val="22"/>
              </w:rPr>
            </w:pPr>
            <w:r w:rsidRPr="00723ACB">
              <w:rPr>
                <w:b/>
                <w:bCs/>
                <w:sz w:val="20"/>
                <w:szCs w:val="20"/>
              </w:rPr>
              <w:t>(Подпись)</w:t>
            </w:r>
          </w:p>
        </w:tc>
        <w:tc>
          <w:tcPr>
            <w:tcW w:w="3386" w:type="dxa"/>
            <w:tcBorders>
              <w:top w:val="single" w:sz="4" w:space="0" w:color="auto"/>
            </w:tcBorders>
          </w:tcPr>
          <w:p w:rsidR="00F55C33" w:rsidRPr="00723ACB" w:rsidRDefault="00F55C33" w:rsidP="0070626B">
            <w:pPr>
              <w:keepNext/>
              <w:keepLines/>
              <w:widowControl w:val="0"/>
              <w:suppressLineNumbers/>
              <w:tabs>
                <w:tab w:val="left" w:pos="975"/>
              </w:tabs>
              <w:suppressAutoHyphens/>
              <w:rPr>
                <w:b/>
                <w:bCs/>
                <w:sz w:val="22"/>
                <w:szCs w:val="22"/>
              </w:rPr>
            </w:pPr>
            <w:r w:rsidRPr="00723ACB">
              <w:rPr>
                <w:b/>
                <w:bCs/>
                <w:sz w:val="20"/>
                <w:szCs w:val="20"/>
              </w:rPr>
              <w:t>(Расшифровка подписи)</w:t>
            </w:r>
          </w:p>
        </w:tc>
      </w:tr>
      <w:tr w:rsidR="00F55C33" w:rsidRPr="00723ACB" w:rsidTr="0070626B">
        <w:tc>
          <w:tcPr>
            <w:tcW w:w="3794" w:type="dxa"/>
          </w:tcPr>
          <w:p w:rsidR="00F55C33" w:rsidRPr="00723ACB" w:rsidRDefault="00F55C33" w:rsidP="0070626B">
            <w:pPr>
              <w:keepNext/>
              <w:keepLines/>
              <w:widowControl w:val="0"/>
              <w:suppressLineNumbers/>
              <w:tabs>
                <w:tab w:val="left" w:pos="975"/>
              </w:tabs>
              <w:suppressAutoHyphens/>
              <w:spacing w:before="120"/>
              <w:ind w:left="1836"/>
              <w:jc w:val="both"/>
              <w:rPr>
                <w:b/>
                <w:bCs/>
                <w:sz w:val="22"/>
                <w:szCs w:val="22"/>
              </w:rPr>
            </w:pPr>
          </w:p>
        </w:tc>
        <w:tc>
          <w:tcPr>
            <w:tcW w:w="2977" w:type="dxa"/>
          </w:tcPr>
          <w:p w:rsidR="00F55C33" w:rsidRPr="00723ACB" w:rsidRDefault="00F55C33" w:rsidP="0070626B">
            <w:pPr>
              <w:keepNext/>
              <w:keepLines/>
              <w:widowControl w:val="0"/>
              <w:suppressLineNumbers/>
              <w:suppressAutoHyphens/>
              <w:spacing w:before="120"/>
              <w:ind w:left="1836"/>
              <w:rPr>
                <w:b/>
                <w:bCs/>
              </w:rPr>
            </w:pPr>
            <w:r w:rsidRPr="00723ACB">
              <w:rPr>
                <w:b/>
                <w:bCs/>
              </w:rPr>
              <w:t>М.П.</w:t>
            </w:r>
          </w:p>
          <w:p w:rsidR="00F55C33" w:rsidRPr="00723ACB" w:rsidRDefault="00F55C33" w:rsidP="0070626B">
            <w:pPr>
              <w:keepNext/>
              <w:keepLines/>
              <w:widowControl w:val="0"/>
              <w:suppressLineNumbers/>
              <w:tabs>
                <w:tab w:val="left" w:pos="975"/>
              </w:tabs>
              <w:suppressAutoHyphens/>
              <w:spacing w:before="120"/>
              <w:jc w:val="both"/>
              <w:rPr>
                <w:b/>
                <w:bCs/>
                <w:sz w:val="22"/>
                <w:szCs w:val="22"/>
              </w:rPr>
            </w:pPr>
          </w:p>
        </w:tc>
        <w:tc>
          <w:tcPr>
            <w:tcW w:w="3386" w:type="dxa"/>
          </w:tcPr>
          <w:p w:rsidR="00F55C33" w:rsidRPr="00723ACB" w:rsidRDefault="00F55C33" w:rsidP="0070626B">
            <w:pPr>
              <w:keepNext/>
              <w:keepLines/>
              <w:widowControl w:val="0"/>
              <w:suppressLineNumbers/>
              <w:tabs>
                <w:tab w:val="left" w:pos="975"/>
              </w:tabs>
              <w:suppressAutoHyphens/>
              <w:spacing w:before="120"/>
              <w:jc w:val="both"/>
              <w:rPr>
                <w:b/>
                <w:bCs/>
                <w:sz w:val="22"/>
                <w:szCs w:val="22"/>
              </w:rPr>
            </w:pPr>
          </w:p>
        </w:tc>
      </w:tr>
    </w:tbl>
    <w:p w:rsidR="00F55C33" w:rsidRDefault="00F55C33" w:rsidP="00F55C33">
      <w:pPr>
        <w:spacing w:after="120"/>
        <w:ind w:right="-11"/>
        <w:jc w:val="both"/>
        <w:rPr>
          <w:b/>
          <w:sz w:val="22"/>
          <w:szCs w:val="22"/>
        </w:rPr>
      </w:pPr>
    </w:p>
    <w:p w:rsidR="00F55C33" w:rsidRDefault="00F55C33" w:rsidP="00F55C33"/>
    <w:tbl>
      <w:tblPr>
        <w:tblW w:w="10157" w:type="dxa"/>
        <w:tblLook w:val="01E0"/>
      </w:tblPr>
      <w:tblGrid>
        <w:gridCol w:w="3794"/>
        <w:gridCol w:w="2977"/>
        <w:gridCol w:w="3386"/>
      </w:tblGrid>
      <w:tr w:rsidR="00F55C33" w:rsidRPr="00F634AB" w:rsidTr="0070626B">
        <w:tc>
          <w:tcPr>
            <w:tcW w:w="3794"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2977" w:type="dxa"/>
          </w:tcPr>
          <w:p w:rsidR="00F55C33" w:rsidRPr="00F634AB" w:rsidRDefault="00F55C33" w:rsidP="0070626B">
            <w:pPr>
              <w:keepNext/>
              <w:keepLines/>
              <w:widowControl w:val="0"/>
              <w:suppressLineNumbers/>
              <w:suppressAutoHyphens/>
              <w:spacing w:before="120"/>
              <w:jc w:val="center"/>
              <w:rPr>
                <w:b/>
                <w:bCs/>
              </w:rPr>
            </w:pPr>
          </w:p>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3386"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r>
    </w:tbl>
    <w:p w:rsidR="00F55C33" w:rsidRDefault="00F55C33" w:rsidP="00F55C33">
      <w:pPr>
        <w:spacing w:after="120"/>
        <w:ind w:right="-11"/>
        <w:jc w:val="both"/>
        <w:rPr>
          <w:b/>
          <w:sz w:val="22"/>
          <w:szCs w:val="22"/>
        </w:rPr>
      </w:pPr>
    </w:p>
    <w:p w:rsidR="00F55C33" w:rsidRPr="0094235E" w:rsidRDefault="00F55C33" w:rsidP="00F55C33">
      <w:pPr>
        <w:pStyle w:val="a7"/>
        <w:spacing w:before="120" w:after="0"/>
        <w:jc w:val="right"/>
      </w:pPr>
      <w:r>
        <w:rPr>
          <w:b/>
          <w:sz w:val="22"/>
          <w:szCs w:val="22"/>
        </w:rPr>
        <w:br w:type="page"/>
      </w:r>
      <w:bookmarkStart w:id="79" w:name="_Toc252375047"/>
      <w:bookmarkStart w:id="80" w:name="_Toc330149511"/>
      <w:r w:rsidRPr="0094235E">
        <w:lastRenderedPageBreak/>
        <w:t>Форма</w:t>
      </w:r>
      <w:r>
        <w:t xml:space="preserve"> </w:t>
      </w:r>
      <w:r w:rsidRPr="0094235E">
        <w:t xml:space="preserve">№ </w:t>
      </w:r>
      <w:r>
        <w:t xml:space="preserve">2. Доверенность </w:t>
      </w:r>
      <w:r w:rsidRPr="00BD4558">
        <w:rPr>
          <w:sz w:val="20"/>
          <w:szCs w:val="20"/>
        </w:rPr>
        <w:t xml:space="preserve">(на процедуру </w:t>
      </w:r>
      <w:r>
        <w:rPr>
          <w:sz w:val="20"/>
          <w:szCs w:val="20"/>
        </w:rPr>
        <w:t>проведения аукциона</w:t>
      </w:r>
      <w:r w:rsidRPr="00BD4558">
        <w:rPr>
          <w:sz w:val="20"/>
          <w:szCs w:val="20"/>
        </w:rPr>
        <w:t>)</w:t>
      </w:r>
      <w:bookmarkEnd w:id="79"/>
      <w:bookmarkEnd w:id="80"/>
    </w:p>
    <w:p w:rsidR="00F55C33" w:rsidRPr="00577B67" w:rsidRDefault="00F55C33" w:rsidP="00F55C33">
      <w:pPr>
        <w:pStyle w:val="33"/>
        <w:spacing w:before="240" w:after="120"/>
        <w:ind w:left="0"/>
        <w:jc w:val="center"/>
      </w:pPr>
      <w:r w:rsidRPr="00577B67">
        <w:rPr>
          <w:caps/>
        </w:rPr>
        <w:t xml:space="preserve">ДОВЕРЕННОСТЬ </w:t>
      </w:r>
      <w:r w:rsidRPr="00577B67">
        <w:t>на процедуру проведения аукциона</w:t>
      </w:r>
      <w:r>
        <w:t xml:space="preserve"> № 1</w:t>
      </w:r>
    </w:p>
    <w:p w:rsidR="00F55C33" w:rsidRPr="00894B34" w:rsidRDefault="00F55C33" w:rsidP="00F55C33">
      <w:pPr>
        <w:tabs>
          <w:tab w:val="left" w:pos="9781"/>
        </w:tabs>
        <w:ind w:right="23"/>
        <w:jc w:val="right"/>
        <w:rPr>
          <w:sz w:val="22"/>
          <w:szCs w:val="22"/>
        </w:rPr>
      </w:pPr>
      <w:r>
        <w:rPr>
          <w:sz w:val="22"/>
          <w:szCs w:val="22"/>
        </w:rPr>
        <w:t>МУП ПХ «</w:t>
      </w:r>
      <w:proofErr w:type="spellStart"/>
      <w:r>
        <w:rPr>
          <w:sz w:val="22"/>
          <w:szCs w:val="22"/>
        </w:rPr>
        <w:t>Ильинское</w:t>
      </w:r>
      <w:proofErr w:type="spellEnd"/>
      <w:r>
        <w:rPr>
          <w:sz w:val="22"/>
          <w:szCs w:val="22"/>
        </w:rPr>
        <w:t>»</w:t>
      </w:r>
    </w:p>
    <w:p w:rsidR="00F55C33" w:rsidRPr="00894B34" w:rsidRDefault="00F55C33" w:rsidP="00F55C33">
      <w:pPr>
        <w:tabs>
          <w:tab w:val="left" w:pos="9781"/>
        </w:tabs>
        <w:ind w:right="23"/>
        <w:jc w:val="right"/>
        <w:rPr>
          <w:sz w:val="22"/>
          <w:szCs w:val="22"/>
        </w:rPr>
      </w:pPr>
      <w:r w:rsidRPr="00894B34">
        <w:rPr>
          <w:sz w:val="22"/>
          <w:szCs w:val="22"/>
        </w:rPr>
        <w:t>_________________________________________</w:t>
      </w:r>
    </w:p>
    <w:p w:rsidR="00F55C33" w:rsidRDefault="00F55C33" w:rsidP="00F55C33">
      <w:pPr>
        <w:pStyle w:val="ae"/>
        <w:jc w:val="right"/>
        <w:rPr>
          <w:i/>
          <w:color w:val="000000"/>
          <w:sz w:val="20"/>
          <w:szCs w:val="20"/>
        </w:rPr>
      </w:pPr>
      <w:r w:rsidRPr="00E108BF">
        <w:rPr>
          <w:i/>
          <w:sz w:val="20"/>
          <w:szCs w:val="20"/>
        </w:rPr>
        <w:t>632456</w:t>
      </w:r>
      <w:r w:rsidRPr="00180451">
        <w:rPr>
          <w:i/>
          <w:color w:val="000000"/>
          <w:sz w:val="20"/>
          <w:szCs w:val="20"/>
        </w:rPr>
        <w:t xml:space="preserve">,  Новосибирская </w:t>
      </w:r>
      <w:proofErr w:type="spellStart"/>
      <w:proofErr w:type="gramStart"/>
      <w:r w:rsidRPr="00180451">
        <w:rPr>
          <w:i/>
          <w:color w:val="000000"/>
          <w:sz w:val="20"/>
          <w:szCs w:val="20"/>
        </w:rPr>
        <w:t>обл</w:t>
      </w:r>
      <w:proofErr w:type="spellEnd"/>
      <w:proofErr w:type="gramEnd"/>
      <w:r w:rsidRPr="00180451">
        <w:rPr>
          <w:i/>
          <w:color w:val="000000"/>
          <w:sz w:val="20"/>
          <w:szCs w:val="20"/>
        </w:rPr>
        <w:t xml:space="preserve">, </w:t>
      </w:r>
      <w:proofErr w:type="spellStart"/>
      <w:r>
        <w:rPr>
          <w:i/>
          <w:color w:val="000000"/>
          <w:sz w:val="20"/>
          <w:szCs w:val="20"/>
        </w:rPr>
        <w:t>Доволенский</w:t>
      </w:r>
      <w:proofErr w:type="spellEnd"/>
      <w:r w:rsidRPr="00180451">
        <w:rPr>
          <w:i/>
          <w:color w:val="000000"/>
          <w:sz w:val="20"/>
          <w:szCs w:val="20"/>
        </w:rPr>
        <w:t xml:space="preserve"> район,</w:t>
      </w:r>
    </w:p>
    <w:p w:rsidR="00F55C33" w:rsidRPr="00180451" w:rsidRDefault="00F55C33" w:rsidP="00F55C33">
      <w:pPr>
        <w:pStyle w:val="ae"/>
        <w:jc w:val="right"/>
        <w:rPr>
          <w:i/>
          <w:color w:val="000000"/>
          <w:sz w:val="20"/>
          <w:szCs w:val="20"/>
        </w:rPr>
      </w:pPr>
      <w:r w:rsidRPr="00180451">
        <w:rPr>
          <w:i/>
          <w:color w:val="000000"/>
          <w:sz w:val="20"/>
          <w:szCs w:val="20"/>
        </w:rPr>
        <w:t xml:space="preserve"> с</w:t>
      </w:r>
      <w:proofErr w:type="gramStart"/>
      <w:r w:rsidRPr="00180451">
        <w:rPr>
          <w:i/>
          <w:color w:val="000000"/>
          <w:sz w:val="20"/>
          <w:szCs w:val="20"/>
        </w:rPr>
        <w:t>.</w:t>
      </w:r>
      <w:r>
        <w:rPr>
          <w:i/>
          <w:color w:val="000000"/>
          <w:sz w:val="20"/>
          <w:szCs w:val="20"/>
        </w:rPr>
        <w:t>И</w:t>
      </w:r>
      <w:proofErr w:type="gramEnd"/>
      <w:r>
        <w:rPr>
          <w:i/>
          <w:color w:val="000000"/>
          <w:sz w:val="20"/>
          <w:szCs w:val="20"/>
        </w:rPr>
        <w:t>льинка</w:t>
      </w:r>
      <w:r w:rsidRPr="00180451">
        <w:rPr>
          <w:i/>
          <w:color w:val="000000"/>
          <w:sz w:val="20"/>
          <w:szCs w:val="20"/>
        </w:rPr>
        <w:t xml:space="preserve">, ул. </w:t>
      </w:r>
      <w:r>
        <w:rPr>
          <w:i/>
          <w:color w:val="000000"/>
          <w:sz w:val="20"/>
          <w:szCs w:val="20"/>
        </w:rPr>
        <w:t>Ленина,85</w:t>
      </w:r>
    </w:p>
    <w:p w:rsidR="00F55C33" w:rsidRPr="0041663B" w:rsidRDefault="00F55C33" w:rsidP="00F55C33">
      <w:pPr>
        <w:pBdr>
          <w:top w:val="single" w:sz="4" w:space="1" w:color="auto"/>
        </w:pBdr>
        <w:spacing w:before="120"/>
        <w:ind w:left="4678"/>
        <w:rPr>
          <w:sz w:val="22"/>
          <w:szCs w:val="22"/>
        </w:rPr>
      </w:pPr>
      <w:r w:rsidRPr="0041663B">
        <w:rPr>
          <w:sz w:val="22"/>
          <w:szCs w:val="22"/>
        </w:rPr>
        <w:t>от  __________________________________________</w:t>
      </w:r>
    </w:p>
    <w:p w:rsidR="00F55C33" w:rsidRDefault="00F55C33" w:rsidP="00F55C33">
      <w:pPr>
        <w:ind w:right="834"/>
        <w:jc w:val="right"/>
        <w:rPr>
          <w:sz w:val="20"/>
          <w:szCs w:val="20"/>
        </w:rPr>
      </w:pPr>
      <w:r w:rsidRPr="00E0375A">
        <w:rPr>
          <w:sz w:val="20"/>
          <w:szCs w:val="20"/>
        </w:rPr>
        <w:t xml:space="preserve">(наименование Участника </w:t>
      </w:r>
      <w:r>
        <w:rPr>
          <w:sz w:val="20"/>
          <w:szCs w:val="20"/>
        </w:rPr>
        <w:t>аукциона</w:t>
      </w:r>
      <w:r w:rsidRPr="00E0375A">
        <w:rPr>
          <w:sz w:val="20"/>
          <w:szCs w:val="20"/>
        </w:rPr>
        <w:t>)</w:t>
      </w:r>
    </w:p>
    <w:p w:rsidR="00F55C33" w:rsidRPr="0084674F" w:rsidRDefault="00F55C33" w:rsidP="00F55C33">
      <w:pPr>
        <w:spacing w:before="240"/>
        <w:jc w:val="center"/>
        <w:rPr>
          <w:b/>
        </w:rPr>
      </w:pPr>
      <w:r w:rsidRPr="0084674F">
        <w:rPr>
          <w:b/>
        </w:rPr>
        <w:t xml:space="preserve">Доверенность </w:t>
      </w:r>
      <w:r>
        <w:rPr>
          <w:b/>
        </w:rPr>
        <w:t xml:space="preserve">№ </w:t>
      </w:r>
      <w:r w:rsidRPr="0084674F">
        <w:rPr>
          <w:b/>
        </w:rPr>
        <w:t>_</w:t>
      </w:r>
      <w:r>
        <w:rPr>
          <w:b/>
        </w:rPr>
        <w:t>____ от «_____» ___________ 20__</w:t>
      </w:r>
      <w:r w:rsidRPr="0084674F">
        <w:rPr>
          <w:b/>
        </w:rPr>
        <w:t xml:space="preserve"> г.</w:t>
      </w:r>
    </w:p>
    <w:p w:rsidR="00F55C33" w:rsidRDefault="00F55C33" w:rsidP="00F55C33">
      <w:pPr>
        <w:spacing w:before="120"/>
        <w:jc w:val="both"/>
        <w:rPr>
          <w:sz w:val="22"/>
          <w:szCs w:val="22"/>
        </w:rPr>
      </w:pPr>
      <w:r>
        <w:rPr>
          <w:sz w:val="22"/>
          <w:szCs w:val="22"/>
        </w:rPr>
        <w:t>Дана ________________</w:t>
      </w:r>
      <w:r w:rsidRPr="0094235E">
        <w:rPr>
          <w:sz w:val="22"/>
          <w:szCs w:val="22"/>
        </w:rPr>
        <w:t>____________________________________</w:t>
      </w:r>
      <w:r>
        <w:rPr>
          <w:sz w:val="22"/>
          <w:szCs w:val="22"/>
        </w:rPr>
        <w:t>_______________________________</w:t>
      </w:r>
      <w:proofErr w:type="gramStart"/>
      <w:r>
        <w:rPr>
          <w:sz w:val="22"/>
          <w:szCs w:val="22"/>
        </w:rPr>
        <w:t xml:space="preserve"> ,</w:t>
      </w:r>
      <w:proofErr w:type="gramEnd"/>
    </w:p>
    <w:p w:rsidR="00F55C33" w:rsidRPr="00846EA9" w:rsidRDefault="00F55C33" w:rsidP="00F55C33">
      <w:pPr>
        <w:jc w:val="center"/>
        <w:rPr>
          <w:sz w:val="18"/>
          <w:szCs w:val="18"/>
        </w:rPr>
      </w:pPr>
      <w:r w:rsidRPr="00846EA9">
        <w:rPr>
          <w:sz w:val="18"/>
          <w:szCs w:val="18"/>
        </w:rPr>
        <w:t>(полностью указать Ф.И.О. уполномоченного Участником лица)</w:t>
      </w:r>
    </w:p>
    <w:p w:rsidR="00F55C33" w:rsidRDefault="00F55C33" w:rsidP="00F55C33">
      <w:pPr>
        <w:jc w:val="both"/>
        <w:rPr>
          <w:sz w:val="22"/>
          <w:szCs w:val="22"/>
        </w:rPr>
      </w:pPr>
      <w:r>
        <w:rPr>
          <w:sz w:val="22"/>
          <w:szCs w:val="22"/>
        </w:rPr>
        <w:t>проживающем</w:t>
      </w:r>
      <w:proofErr w:type="gramStart"/>
      <w:r>
        <w:rPr>
          <w:sz w:val="22"/>
          <w:szCs w:val="22"/>
        </w:rPr>
        <w:t>у(</w:t>
      </w:r>
      <w:proofErr w:type="gramEnd"/>
      <w:r>
        <w:rPr>
          <w:sz w:val="22"/>
          <w:szCs w:val="22"/>
        </w:rPr>
        <w:t>-ей) по адресу: _____________________________________________________________</w:t>
      </w:r>
    </w:p>
    <w:p w:rsidR="00F55C33" w:rsidRPr="00846EA9" w:rsidRDefault="00F55C33" w:rsidP="00F55C33">
      <w:pPr>
        <w:jc w:val="center"/>
        <w:rPr>
          <w:sz w:val="18"/>
          <w:szCs w:val="18"/>
        </w:rPr>
      </w:pPr>
      <w:r w:rsidRPr="00846EA9">
        <w:rPr>
          <w:sz w:val="18"/>
          <w:szCs w:val="18"/>
        </w:rPr>
        <w:t xml:space="preserve">                                               (указать адрес по месту регистрации лица)</w:t>
      </w:r>
    </w:p>
    <w:p w:rsidR="00F55C33" w:rsidRDefault="00F55C33" w:rsidP="00F55C33">
      <w:pPr>
        <w:jc w:val="both"/>
        <w:rPr>
          <w:sz w:val="22"/>
          <w:szCs w:val="22"/>
        </w:rPr>
      </w:pPr>
      <w:r>
        <w:rPr>
          <w:sz w:val="22"/>
          <w:szCs w:val="22"/>
        </w:rPr>
        <w:t>________________________________________________________________________________________ ,</w:t>
      </w:r>
    </w:p>
    <w:p w:rsidR="00F55C33" w:rsidRDefault="00F55C33" w:rsidP="00F55C33">
      <w:pPr>
        <w:jc w:val="both"/>
        <w:rPr>
          <w:sz w:val="22"/>
          <w:szCs w:val="22"/>
        </w:rPr>
      </w:pPr>
    </w:p>
    <w:p w:rsidR="00F55C33" w:rsidRDefault="00F55C33" w:rsidP="00F55C33">
      <w:pPr>
        <w:jc w:val="both"/>
        <w:rPr>
          <w:sz w:val="22"/>
          <w:szCs w:val="22"/>
        </w:rPr>
      </w:pPr>
      <w:r>
        <w:rPr>
          <w:sz w:val="22"/>
          <w:szCs w:val="22"/>
        </w:rPr>
        <w:t>паспорт: серия _______  номер _________________</w:t>
      </w:r>
      <w:proofErr w:type="gramStart"/>
      <w:r>
        <w:rPr>
          <w:sz w:val="22"/>
          <w:szCs w:val="22"/>
        </w:rPr>
        <w:t xml:space="preserve"> ,</w:t>
      </w:r>
      <w:proofErr w:type="gramEnd"/>
      <w:r>
        <w:rPr>
          <w:sz w:val="22"/>
          <w:szCs w:val="22"/>
        </w:rPr>
        <w:t xml:space="preserve"> выдан ____________________________________ ,</w:t>
      </w:r>
    </w:p>
    <w:p w:rsidR="00F55C33" w:rsidRPr="00846EA9" w:rsidRDefault="00F55C33" w:rsidP="00F55C33">
      <w:pPr>
        <w:jc w:val="center"/>
        <w:rPr>
          <w:sz w:val="18"/>
          <w:szCs w:val="18"/>
        </w:rPr>
      </w:pPr>
      <w:r w:rsidRPr="00846EA9">
        <w:rPr>
          <w:sz w:val="18"/>
          <w:szCs w:val="18"/>
        </w:rPr>
        <w:t>(наименование органа, выдавшего документ; дата выдачи)</w:t>
      </w:r>
    </w:p>
    <w:p w:rsidR="00F55C33" w:rsidRDefault="00F55C33" w:rsidP="00F55C33">
      <w:pPr>
        <w:spacing w:after="120"/>
        <w:jc w:val="both"/>
        <w:rPr>
          <w:sz w:val="22"/>
          <w:szCs w:val="22"/>
        </w:rPr>
      </w:pPr>
      <w:r>
        <w:rPr>
          <w:sz w:val="22"/>
          <w:szCs w:val="22"/>
        </w:rPr>
        <w:t>в</w:t>
      </w:r>
      <w:r w:rsidRPr="0084674F">
        <w:rPr>
          <w:sz w:val="22"/>
          <w:szCs w:val="22"/>
        </w:rPr>
        <w:t xml:space="preserve"> том</w:t>
      </w:r>
      <w:r>
        <w:rPr>
          <w:sz w:val="22"/>
          <w:szCs w:val="22"/>
        </w:rPr>
        <w:t>, что он (она)  уполномоче</w:t>
      </w:r>
      <w:proofErr w:type="gramStart"/>
      <w:r>
        <w:rPr>
          <w:sz w:val="22"/>
          <w:szCs w:val="22"/>
        </w:rPr>
        <w:t>н(</w:t>
      </w:r>
      <w:proofErr w:type="gramEnd"/>
      <w:r>
        <w:rPr>
          <w:sz w:val="22"/>
          <w:szCs w:val="22"/>
        </w:rPr>
        <w:t>-на)</w:t>
      </w:r>
    </w:p>
    <w:tbl>
      <w:tblPr>
        <w:tblW w:w="9923" w:type="dxa"/>
        <w:tblInd w:w="108" w:type="dxa"/>
        <w:tblBorders>
          <w:bottom w:val="single" w:sz="4" w:space="0" w:color="auto"/>
        </w:tblBorders>
        <w:tblLook w:val="01E0"/>
      </w:tblPr>
      <w:tblGrid>
        <w:gridCol w:w="9923"/>
      </w:tblGrid>
      <w:tr w:rsidR="00F55C33" w:rsidRPr="00126F97" w:rsidTr="0070626B">
        <w:tc>
          <w:tcPr>
            <w:tcW w:w="9923" w:type="dxa"/>
            <w:tcBorders>
              <w:bottom w:val="single" w:sz="4" w:space="0" w:color="auto"/>
            </w:tcBorders>
          </w:tcPr>
          <w:p w:rsidR="00F55C33" w:rsidRPr="00126F97" w:rsidRDefault="00F55C33" w:rsidP="0070626B">
            <w:pPr>
              <w:keepNext/>
              <w:keepLines/>
              <w:widowControl w:val="0"/>
              <w:suppressLineNumbers/>
              <w:suppressAutoHyphens/>
              <w:spacing w:before="120"/>
              <w:ind w:left="1836"/>
              <w:jc w:val="both"/>
              <w:rPr>
                <w:b/>
                <w:bCs/>
                <w:sz w:val="22"/>
                <w:szCs w:val="22"/>
              </w:rPr>
            </w:pPr>
          </w:p>
        </w:tc>
      </w:tr>
      <w:tr w:rsidR="00F55C33" w:rsidRPr="00126F97" w:rsidTr="0070626B">
        <w:tc>
          <w:tcPr>
            <w:tcW w:w="9923" w:type="dxa"/>
            <w:tcBorders>
              <w:top w:val="single" w:sz="4" w:space="0" w:color="auto"/>
              <w:bottom w:val="nil"/>
            </w:tcBorders>
          </w:tcPr>
          <w:p w:rsidR="00F55C33" w:rsidRPr="00126F97" w:rsidRDefault="00F55C33" w:rsidP="0070626B">
            <w:pPr>
              <w:keepNext/>
              <w:keepLines/>
              <w:widowControl w:val="0"/>
              <w:suppressLineNumbers/>
              <w:suppressAutoHyphens/>
              <w:ind w:left="1836"/>
              <w:rPr>
                <w:b/>
                <w:bCs/>
                <w:sz w:val="22"/>
                <w:szCs w:val="22"/>
              </w:rPr>
            </w:pPr>
            <w:r w:rsidRPr="00126F97">
              <w:rPr>
                <w:b/>
                <w:bCs/>
                <w:sz w:val="18"/>
                <w:szCs w:val="18"/>
              </w:rPr>
              <w:t xml:space="preserve">(полное наименование Участника </w:t>
            </w:r>
            <w:r>
              <w:rPr>
                <w:b/>
                <w:bCs/>
                <w:sz w:val="18"/>
                <w:szCs w:val="18"/>
              </w:rPr>
              <w:t>закупки</w:t>
            </w:r>
            <w:r w:rsidRPr="00126F97">
              <w:rPr>
                <w:b/>
                <w:bCs/>
                <w:sz w:val="18"/>
                <w:szCs w:val="18"/>
              </w:rPr>
              <w:t>)</w:t>
            </w:r>
          </w:p>
        </w:tc>
      </w:tr>
    </w:tbl>
    <w:p w:rsidR="00F55C33" w:rsidRDefault="00F55C33" w:rsidP="00F55C33">
      <w:pPr>
        <w:spacing w:before="120"/>
        <w:jc w:val="both"/>
        <w:rPr>
          <w:sz w:val="22"/>
          <w:szCs w:val="22"/>
        </w:rPr>
      </w:pPr>
      <w:r>
        <w:rPr>
          <w:sz w:val="22"/>
          <w:szCs w:val="22"/>
        </w:rPr>
        <w:t xml:space="preserve">• присутствовать на процедуре </w:t>
      </w:r>
      <w:r w:rsidRPr="000A038E">
        <w:rPr>
          <w:sz w:val="22"/>
          <w:szCs w:val="22"/>
        </w:rPr>
        <w:t>проведения</w:t>
      </w:r>
      <w:r>
        <w:rPr>
          <w:sz w:val="22"/>
          <w:szCs w:val="22"/>
        </w:rPr>
        <w:t xml:space="preserve"> аукциона </w:t>
      </w:r>
      <w:r w:rsidRPr="005864C9">
        <w:rPr>
          <w:b/>
          <w:sz w:val="22"/>
          <w:szCs w:val="22"/>
        </w:rPr>
        <w:t>№</w:t>
      </w:r>
      <w:r w:rsidRPr="004E6D93">
        <w:rPr>
          <w:b/>
          <w:sz w:val="22"/>
          <w:szCs w:val="22"/>
        </w:rPr>
        <w:t xml:space="preserve"> </w:t>
      </w:r>
      <w:r>
        <w:rPr>
          <w:b/>
        </w:rPr>
        <w:t>1</w:t>
      </w:r>
      <w:r w:rsidRPr="004E6D93">
        <w:rPr>
          <w:b/>
          <w:sz w:val="22"/>
          <w:szCs w:val="22"/>
        </w:rPr>
        <w:t xml:space="preserve"> на</w:t>
      </w:r>
      <w:r w:rsidRPr="005864C9">
        <w:rPr>
          <w:b/>
          <w:sz w:val="22"/>
          <w:szCs w:val="22"/>
        </w:rPr>
        <w:t xml:space="preserve"> право заключения</w:t>
      </w:r>
      <w:r>
        <w:rPr>
          <w:sz w:val="22"/>
          <w:szCs w:val="22"/>
        </w:rPr>
        <w:t xml:space="preserve"> </w:t>
      </w:r>
      <w:r>
        <w:rPr>
          <w:b/>
          <w:sz w:val="22"/>
          <w:szCs w:val="22"/>
        </w:rPr>
        <w:t xml:space="preserve">договора </w:t>
      </w:r>
      <w:r>
        <w:rPr>
          <w:b/>
          <w:bCs/>
          <w:sz w:val="22"/>
          <w:szCs w:val="22"/>
        </w:rPr>
        <w:t xml:space="preserve">на </w:t>
      </w:r>
      <w:r w:rsidRPr="00B368CE">
        <w:rPr>
          <w:b/>
          <w:bCs/>
          <w:sz w:val="22"/>
          <w:szCs w:val="22"/>
        </w:rPr>
        <w:t xml:space="preserve">поставку </w:t>
      </w:r>
      <w:r>
        <w:rPr>
          <w:rStyle w:val="a5"/>
        </w:rPr>
        <w:t>котлов угольных водогрейных</w:t>
      </w:r>
      <w:r w:rsidRPr="00B368CE">
        <w:rPr>
          <w:b/>
          <w:bCs/>
          <w:sz w:val="22"/>
          <w:szCs w:val="22"/>
        </w:rPr>
        <w:t>,</w:t>
      </w:r>
      <w:r>
        <w:rPr>
          <w:b/>
          <w:bCs/>
          <w:sz w:val="22"/>
          <w:szCs w:val="22"/>
        </w:rPr>
        <w:t xml:space="preserve">   </w:t>
      </w:r>
      <w:r w:rsidRPr="0041663B">
        <w:rPr>
          <w:bCs/>
          <w:i/>
          <w:color w:val="FF0000"/>
          <w:sz w:val="22"/>
          <w:szCs w:val="22"/>
        </w:rPr>
        <w:t>(</w:t>
      </w:r>
      <w:r>
        <w:rPr>
          <w:bCs/>
          <w:i/>
          <w:color w:val="FF0000"/>
          <w:sz w:val="22"/>
          <w:szCs w:val="22"/>
        </w:rPr>
        <w:t xml:space="preserve">это полномочие выбирается </w:t>
      </w:r>
      <w:r w:rsidRPr="0041663B">
        <w:rPr>
          <w:bCs/>
          <w:i/>
          <w:color w:val="FF0000"/>
          <w:sz w:val="22"/>
          <w:szCs w:val="22"/>
        </w:rPr>
        <w:t>для присутствующего представителя Участника аукциона</w:t>
      </w:r>
      <w:r>
        <w:rPr>
          <w:bCs/>
          <w:i/>
          <w:color w:val="FF0000"/>
          <w:sz w:val="22"/>
          <w:szCs w:val="22"/>
        </w:rPr>
        <w:t>, а следующие два полномочия выбираются для уполномоченного представителя Участника аукциона)</w:t>
      </w:r>
    </w:p>
    <w:p w:rsidR="00F55C33" w:rsidRDefault="00F55C33" w:rsidP="00F55C33">
      <w:pPr>
        <w:jc w:val="both"/>
        <w:rPr>
          <w:sz w:val="22"/>
          <w:szCs w:val="22"/>
        </w:rPr>
      </w:pPr>
      <w:r>
        <w:rPr>
          <w:sz w:val="22"/>
          <w:szCs w:val="22"/>
        </w:rPr>
        <w:t xml:space="preserve">• </w:t>
      </w:r>
      <w:r w:rsidRPr="000A038E">
        <w:rPr>
          <w:sz w:val="22"/>
          <w:szCs w:val="22"/>
        </w:rPr>
        <w:t>заявлять от имени</w:t>
      </w:r>
    </w:p>
    <w:tbl>
      <w:tblPr>
        <w:tblW w:w="9923" w:type="dxa"/>
        <w:tblInd w:w="108" w:type="dxa"/>
        <w:tblBorders>
          <w:bottom w:val="single" w:sz="4" w:space="0" w:color="auto"/>
        </w:tblBorders>
        <w:tblLook w:val="01E0"/>
      </w:tblPr>
      <w:tblGrid>
        <w:gridCol w:w="9923"/>
      </w:tblGrid>
      <w:tr w:rsidR="00F55C33" w:rsidRPr="00126F97" w:rsidTr="0070626B">
        <w:tc>
          <w:tcPr>
            <w:tcW w:w="9923" w:type="dxa"/>
            <w:tcBorders>
              <w:bottom w:val="single" w:sz="4" w:space="0" w:color="auto"/>
            </w:tcBorders>
          </w:tcPr>
          <w:p w:rsidR="00F55C33" w:rsidRPr="00126F97" w:rsidRDefault="00F55C33" w:rsidP="0070626B">
            <w:pPr>
              <w:keepNext/>
              <w:keepLines/>
              <w:widowControl w:val="0"/>
              <w:suppressLineNumbers/>
              <w:suppressAutoHyphens/>
              <w:spacing w:before="120"/>
              <w:ind w:left="1836"/>
              <w:jc w:val="both"/>
              <w:rPr>
                <w:b/>
                <w:bCs/>
                <w:sz w:val="22"/>
                <w:szCs w:val="22"/>
              </w:rPr>
            </w:pPr>
          </w:p>
        </w:tc>
      </w:tr>
      <w:tr w:rsidR="00F55C33" w:rsidRPr="00126F97" w:rsidTr="0070626B">
        <w:tc>
          <w:tcPr>
            <w:tcW w:w="9923" w:type="dxa"/>
            <w:tcBorders>
              <w:top w:val="single" w:sz="4" w:space="0" w:color="auto"/>
              <w:bottom w:val="nil"/>
            </w:tcBorders>
          </w:tcPr>
          <w:p w:rsidR="00F55C33" w:rsidRPr="00126F97" w:rsidRDefault="00F55C33" w:rsidP="0070626B">
            <w:pPr>
              <w:keepNext/>
              <w:keepLines/>
              <w:widowControl w:val="0"/>
              <w:suppressLineNumbers/>
              <w:suppressAutoHyphens/>
              <w:ind w:left="1836"/>
              <w:rPr>
                <w:b/>
                <w:bCs/>
                <w:sz w:val="22"/>
                <w:szCs w:val="22"/>
              </w:rPr>
            </w:pPr>
            <w:r w:rsidRPr="00126F97">
              <w:rPr>
                <w:b/>
                <w:bCs/>
                <w:sz w:val="18"/>
                <w:szCs w:val="18"/>
              </w:rPr>
              <w:t xml:space="preserve">(полное наименование Участника </w:t>
            </w:r>
            <w:r>
              <w:rPr>
                <w:b/>
                <w:bCs/>
                <w:sz w:val="18"/>
                <w:szCs w:val="18"/>
              </w:rPr>
              <w:t>закупки</w:t>
            </w:r>
            <w:r w:rsidRPr="00126F97">
              <w:rPr>
                <w:b/>
                <w:bCs/>
                <w:sz w:val="18"/>
                <w:szCs w:val="18"/>
              </w:rPr>
              <w:t>)</w:t>
            </w:r>
          </w:p>
        </w:tc>
      </w:tr>
    </w:tbl>
    <w:p w:rsidR="00F55C33" w:rsidRDefault="00F55C33" w:rsidP="00F55C33">
      <w:pPr>
        <w:spacing w:before="120"/>
        <w:jc w:val="both"/>
        <w:rPr>
          <w:sz w:val="22"/>
          <w:szCs w:val="22"/>
        </w:rPr>
      </w:pPr>
      <w:r w:rsidRPr="000A038E">
        <w:rPr>
          <w:sz w:val="22"/>
          <w:szCs w:val="22"/>
        </w:rPr>
        <w:t xml:space="preserve">предложения о цене </w:t>
      </w:r>
      <w:r>
        <w:rPr>
          <w:sz w:val="22"/>
          <w:szCs w:val="22"/>
        </w:rPr>
        <w:t>договора</w:t>
      </w:r>
      <w:r w:rsidRPr="000A038E">
        <w:rPr>
          <w:sz w:val="22"/>
          <w:szCs w:val="22"/>
        </w:rPr>
        <w:t>, заключаемого по резуль</w:t>
      </w:r>
      <w:r>
        <w:rPr>
          <w:sz w:val="22"/>
          <w:szCs w:val="22"/>
        </w:rPr>
        <w:t xml:space="preserve">татам проведения аукциона </w:t>
      </w:r>
      <w:r>
        <w:rPr>
          <w:sz w:val="22"/>
          <w:szCs w:val="22"/>
        </w:rPr>
        <w:br/>
      </w:r>
      <w:r w:rsidRPr="0041663B">
        <w:rPr>
          <w:b/>
          <w:sz w:val="22"/>
          <w:szCs w:val="22"/>
        </w:rPr>
        <w:t xml:space="preserve">№ </w:t>
      </w:r>
      <w:r w:rsidRPr="0041663B">
        <w:rPr>
          <w:b/>
        </w:rPr>
        <w:t xml:space="preserve">1 </w:t>
      </w:r>
      <w:r w:rsidRPr="0041663B">
        <w:rPr>
          <w:b/>
          <w:sz w:val="22"/>
          <w:szCs w:val="22"/>
        </w:rPr>
        <w:t>на</w:t>
      </w:r>
      <w:r w:rsidRPr="005864C9">
        <w:rPr>
          <w:b/>
          <w:sz w:val="22"/>
          <w:szCs w:val="22"/>
        </w:rPr>
        <w:t xml:space="preserve"> право заключения</w:t>
      </w:r>
      <w:r>
        <w:rPr>
          <w:sz w:val="22"/>
          <w:szCs w:val="22"/>
        </w:rPr>
        <w:t xml:space="preserve"> </w:t>
      </w:r>
      <w:r>
        <w:rPr>
          <w:b/>
          <w:sz w:val="22"/>
          <w:szCs w:val="22"/>
        </w:rPr>
        <w:t xml:space="preserve">договора </w:t>
      </w:r>
      <w:r>
        <w:rPr>
          <w:b/>
          <w:bCs/>
          <w:sz w:val="22"/>
          <w:szCs w:val="22"/>
        </w:rPr>
        <w:t xml:space="preserve">на </w:t>
      </w:r>
      <w:r w:rsidRPr="00B368CE">
        <w:rPr>
          <w:b/>
          <w:bCs/>
          <w:sz w:val="22"/>
          <w:szCs w:val="22"/>
        </w:rPr>
        <w:t xml:space="preserve">поставку </w:t>
      </w:r>
      <w:r>
        <w:rPr>
          <w:rStyle w:val="a5"/>
        </w:rPr>
        <w:t>котлов угольных водогрейных</w:t>
      </w:r>
    </w:p>
    <w:p w:rsidR="00F55C33" w:rsidRDefault="00F55C33" w:rsidP="00F55C33">
      <w:pPr>
        <w:spacing w:before="120"/>
        <w:jc w:val="both"/>
        <w:rPr>
          <w:sz w:val="22"/>
          <w:szCs w:val="22"/>
        </w:rPr>
      </w:pPr>
      <w:r>
        <w:rPr>
          <w:sz w:val="22"/>
          <w:szCs w:val="22"/>
        </w:rPr>
        <w:t xml:space="preserve">• </w:t>
      </w:r>
      <w:r w:rsidRPr="000A038E">
        <w:rPr>
          <w:sz w:val="22"/>
          <w:szCs w:val="22"/>
        </w:rPr>
        <w:t>подписывать, подавать и получать от имени</w:t>
      </w:r>
    </w:p>
    <w:tbl>
      <w:tblPr>
        <w:tblW w:w="9923" w:type="dxa"/>
        <w:tblInd w:w="108" w:type="dxa"/>
        <w:tblBorders>
          <w:bottom w:val="single" w:sz="4" w:space="0" w:color="auto"/>
        </w:tblBorders>
        <w:tblLook w:val="01E0"/>
      </w:tblPr>
      <w:tblGrid>
        <w:gridCol w:w="9923"/>
      </w:tblGrid>
      <w:tr w:rsidR="00F55C33" w:rsidRPr="00126F97" w:rsidTr="0070626B">
        <w:tc>
          <w:tcPr>
            <w:tcW w:w="9923" w:type="dxa"/>
            <w:tcBorders>
              <w:bottom w:val="single" w:sz="4" w:space="0" w:color="auto"/>
            </w:tcBorders>
          </w:tcPr>
          <w:p w:rsidR="00F55C33" w:rsidRPr="00126F97" w:rsidRDefault="00F55C33" w:rsidP="0070626B">
            <w:pPr>
              <w:keepNext/>
              <w:keepLines/>
              <w:widowControl w:val="0"/>
              <w:suppressLineNumbers/>
              <w:suppressAutoHyphens/>
              <w:spacing w:before="120"/>
              <w:ind w:left="1836"/>
              <w:jc w:val="both"/>
              <w:rPr>
                <w:b/>
                <w:bCs/>
                <w:sz w:val="22"/>
                <w:szCs w:val="22"/>
              </w:rPr>
            </w:pPr>
          </w:p>
        </w:tc>
      </w:tr>
      <w:tr w:rsidR="00F55C33" w:rsidRPr="00126F97" w:rsidTr="0070626B">
        <w:tc>
          <w:tcPr>
            <w:tcW w:w="9923" w:type="dxa"/>
            <w:tcBorders>
              <w:top w:val="single" w:sz="4" w:space="0" w:color="auto"/>
              <w:bottom w:val="nil"/>
            </w:tcBorders>
          </w:tcPr>
          <w:p w:rsidR="00F55C33" w:rsidRPr="00126F97" w:rsidRDefault="00F55C33" w:rsidP="0070626B">
            <w:pPr>
              <w:keepNext/>
              <w:keepLines/>
              <w:widowControl w:val="0"/>
              <w:suppressLineNumbers/>
              <w:suppressAutoHyphens/>
              <w:ind w:left="1836"/>
              <w:rPr>
                <w:b/>
                <w:bCs/>
                <w:sz w:val="22"/>
                <w:szCs w:val="22"/>
              </w:rPr>
            </w:pPr>
            <w:r w:rsidRPr="00126F97">
              <w:rPr>
                <w:b/>
                <w:bCs/>
                <w:sz w:val="18"/>
                <w:szCs w:val="18"/>
              </w:rPr>
              <w:t xml:space="preserve">полное наименование Участника </w:t>
            </w:r>
            <w:r>
              <w:rPr>
                <w:b/>
                <w:bCs/>
                <w:sz w:val="18"/>
                <w:szCs w:val="18"/>
              </w:rPr>
              <w:t>закупки</w:t>
            </w:r>
            <w:r w:rsidRPr="00126F97">
              <w:rPr>
                <w:b/>
                <w:bCs/>
                <w:sz w:val="18"/>
                <w:szCs w:val="18"/>
              </w:rPr>
              <w:t>)</w:t>
            </w:r>
          </w:p>
        </w:tc>
      </w:tr>
    </w:tbl>
    <w:p w:rsidR="00F55C33" w:rsidRDefault="00F55C33" w:rsidP="00F55C33">
      <w:pPr>
        <w:spacing w:before="120"/>
        <w:jc w:val="both"/>
        <w:rPr>
          <w:sz w:val="22"/>
          <w:szCs w:val="22"/>
        </w:rPr>
      </w:pPr>
      <w:r w:rsidRPr="000A038E">
        <w:rPr>
          <w:sz w:val="22"/>
          <w:szCs w:val="22"/>
        </w:rPr>
        <w:t xml:space="preserve">любые документы и совершать все необходимые действия, связанные с </w:t>
      </w:r>
      <w:r>
        <w:rPr>
          <w:sz w:val="22"/>
          <w:szCs w:val="22"/>
        </w:rPr>
        <w:t xml:space="preserve">его </w:t>
      </w:r>
      <w:r w:rsidRPr="000A038E">
        <w:rPr>
          <w:sz w:val="22"/>
          <w:szCs w:val="22"/>
        </w:rPr>
        <w:t>участием</w:t>
      </w:r>
      <w:r>
        <w:rPr>
          <w:sz w:val="22"/>
          <w:szCs w:val="22"/>
        </w:rPr>
        <w:t xml:space="preserve"> </w:t>
      </w:r>
      <w:r w:rsidRPr="000A038E">
        <w:rPr>
          <w:sz w:val="22"/>
          <w:szCs w:val="22"/>
        </w:rPr>
        <w:t xml:space="preserve">в открытом </w:t>
      </w:r>
      <w:r>
        <w:rPr>
          <w:sz w:val="22"/>
          <w:szCs w:val="22"/>
        </w:rPr>
        <w:t xml:space="preserve"> </w:t>
      </w:r>
      <w:r w:rsidRPr="005864C9">
        <w:rPr>
          <w:sz w:val="22"/>
          <w:szCs w:val="22"/>
        </w:rPr>
        <w:t xml:space="preserve">аукционе </w:t>
      </w:r>
      <w:r w:rsidRPr="0041663B">
        <w:rPr>
          <w:b/>
          <w:sz w:val="22"/>
          <w:szCs w:val="22"/>
        </w:rPr>
        <w:t xml:space="preserve">№ </w:t>
      </w:r>
      <w:r w:rsidRPr="0041663B">
        <w:rPr>
          <w:b/>
        </w:rPr>
        <w:t xml:space="preserve">1 </w:t>
      </w:r>
      <w:r w:rsidRPr="0041663B">
        <w:rPr>
          <w:b/>
          <w:sz w:val="22"/>
          <w:szCs w:val="22"/>
        </w:rPr>
        <w:t>на</w:t>
      </w:r>
      <w:r w:rsidRPr="005864C9">
        <w:rPr>
          <w:b/>
          <w:sz w:val="22"/>
          <w:szCs w:val="22"/>
        </w:rPr>
        <w:t xml:space="preserve"> право заключения</w:t>
      </w:r>
      <w:r>
        <w:rPr>
          <w:sz w:val="22"/>
          <w:szCs w:val="22"/>
        </w:rPr>
        <w:t xml:space="preserve"> </w:t>
      </w:r>
      <w:r>
        <w:rPr>
          <w:b/>
          <w:sz w:val="22"/>
          <w:szCs w:val="22"/>
        </w:rPr>
        <w:t xml:space="preserve">договора </w:t>
      </w:r>
      <w:r>
        <w:rPr>
          <w:b/>
          <w:bCs/>
          <w:sz w:val="22"/>
          <w:szCs w:val="22"/>
        </w:rPr>
        <w:t xml:space="preserve">на </w:t>
      </w:r>
      <w:r w:rsidRPr="00B368CE">
        <w:rPr>
          <w:b/>
          <w:bCs/>
          <w:sz w:val="22"/>
          <w:szCs w:val="22"/>
        </w:rPr>
        <w:t xml:space="preserve">поставку </w:t>
      </w:r>
      <w:r>
        <w:rPr>
          <w:rStyle w:val="a5"/>
        </w:rPr>
        <w:t>котлов угольных водогрейных</w:t>
      </w:r>
      <w:r w:rsidRPr="005864C9">
        <w:rPr>
          <w:sz w:val="22"/>
          <w:szCs w:val="22"/>
        </w:rPr>
        <w:t>.</w:t>
      </w:r>
      <w:r>
        <w:rPr>
          <w:sz w:val="22"/>
          <w:szCs w:val="22"/>
        </w:rPr>
        <w:t xml:space="preserve"> </w:t>
      </w:r>
    </w:p>
    <w:p w:rsidR="00F55C33" w:rsidRDefault="00F55C33" w:rsidP="00F55C33">
      <w:pPr>
        <w:spacing w:before="120"/>
        <w:rPr>
          <w:sz w:val="22"/>
          <w:szCs w:val="22"/>
        </w:rPr>
      </w:pPr>
    </w:p>
    <w:p w:rsidR="00F55C33" w:rsidRPr="006D20A5" w:rsidRDefault="00F55C33" w:rsidP="00F55C33">
      <w:pPr>
        <w:spacing w:before="120"/>
        <w:rPr>
          <w:sz w:val="22"/>
          <w:szCs w:val="22"/>
        </w:rPr>
      </w:pPr>
      <w:r>
        <w:rPr>
          <w:sz w:val="22"/>
          <w:szCs w:val="22"/>
        </w:rPr>
        <w:t>Права</w:t>
      </w:r>
      <w:r w:rsidRPr="006D20A5">
        <w:rPr>
          <w:sz w:val="22"/>
          <w:szCs w:val="22"/>
        </w:rPr>
        <w:t xml:space="preserve"> по настоящей доверенности не могут быть переданы третьему лицу.</w:t>
      </w:r>
    </w:p>
    <w:p w:rsidR="00F55C33" w:rsidRPr="0041663B" w:rsidRDefault="00F55C33" w:rsidP="00F55C33">
      <w:pPr>
        <w:jc w:val="both"/>
        <w:rPr>
          <w:sz w:val="22"/>
          <w:szCs w:val="22"/>
        </w:rPr>
      </w:pPr>
      <w:r w:rsidRPr="000A038E">
        <w:rPr>
          <w:sz w:val="22"/>
          <w:szCs w:val="22"/>
        </w:rPr>
        <w:t xml:space="preserve">Настоящая доверенность выдана на период проведения </w:t>
      </w:r>
      <w:r w:rsidRPr="0041663B">
        <w:rPr>
          <w:b/>
          <w:sz w:val="22"/>
          <w:szCs w:val="22"/>
        </w:rPr>
        <w:t xml:space="preserve">аукциона № </w:t>
      </w:r>
      <w:r w:rsidRPr="0041663B">
        <w:rPr>
          <w:b/>
        </w:rPr>
        <w:t xml:space="preserve">1 </w:t>
      </w:r>
      <w:r w:rsidRPr="0041663B">
        <w:rPr>
          <w:b/>
          <w:sz w:val="22"/>
          <w:szCs w:val="22"/>
        </w:rPr>
        <w:t xml:space="preserve">на право заключения </w:t>
      </w:r>
      <w:r>
        <w:rPr>
          <w:rStyle w:val="a5"/>
        </w:rPr>
        <w:t>-</w:t>
      </w:r>
      <w:r w:rsidRPr="00126F97">
        <w:rPr>
          <w:b/>
          <w:sz w:val="22"/>
          <w:szCs w:val="22"/>
        </w:rPr>
        <w:t xml:space="preserve"> </w:t>
      </w:r>
      <w:r>
        <w:rPr>
          <w:b/>
          <w:sz w:val="22"/>
          <w:szCs w:val="22"/>
        </w:rPr>
        <w:t xml:space="preserve">договора </w:t>
      </w:r>
      <w:r>
        <w:rPr>
          <w:b/>
          <w:bCs/>
          <w:sz w:val="22"/>
          <w:szCs w:val="22"/>
        </w:rPr>
        <w:t xml:space="preserve">на </w:t>
      </w:r>
      <w:r w:rsidRPr="00B368CE">
        <w:rPr>
          <w:b/>
          <w:bCs/>
          <w:sz w:val="22"/>
          <w:szCs w:val="22"/>
        </w:rPr>
        <w:t xml:space="preserve">поставку </w:t>
      </w:r>
      <w:r>
        <w:rPr>
          <w:rStyle w:val="a5"/>
        </w:rPr>
        <w:t>котлов угольных водогрейных</w:t>
      </w:r>
      <w:r w:rsidRPr="0041663B">
        <w:rPr>
          <w:sz w:val="22"/>
          <w:szCs w:val="22"/>
        </w:rPr>
        <w:t>.</w:t>
      </w:r>
    </w:p>
    <w:p w:rsidR="00F55C33" w:rsidRDefault="00F55C33" w:rsidP="00F55C33">
      <w:pPr>
        <w:rPr>
          <w:sz w:val="22"/>
          <w:szCs w:val="22"/>
        </w:rPr>
      </w:pPr>
    </w:p>
    <w:p w:rsidR="00F55C33" w:rsidRDefault="00F55C33" w:rsidP="00F55C33">
      <w:pPr>
        <w:rPr>
          <w:sz w:val="22"/>
          <w:szCs w:val="22"/>
        </w:rPr>
      </w:pPr>
      <w:r w:rsidRPr="006D20A5">
        <w:rPr>
          <w:sz w:val="22"/>
          <w:szCs w:val="22"/>
        </w:rPr>
        <w:t>Настоящая</w:t>
      </w:r>
      <w:r>
        <w:rPr>
          <w:sz w:val="22"/>
          <w:szCs w:val="22"/>
        </w:rPr>
        <w:t xml:space="preserve"> д</w:t>
      </w:r>
      <w:r w:rsidRPr="00A26F24">
        <w:rPr>
          <w:sz w:val="22"/>
          <w:szCs w:val="22"/>
        </w:rPr>
        <w:t>оверенность действительна при предъявлении паспорта.</w:t>
      </w:r>
      <w:r w:rsidRPr="000A038E">
        <w:rPr>
          <w:sz w:val="22"/>
          <w:szCs w:val="22"/>
        </w:rPr>
        <w:t xml:space="preserve"> </w:t>
      </w:r>
    </w:p>
    <w:p w:rsidR="00F55C33" w:rsidRPr="000A038E" w:rsidRDefault="00F55C33" w:rsidP="00F55C33">
      <w:pPr>
        <w:rPr>
          <w:sz w:val="22"/>
          <w:szCs w:val="22"/>
        </w:rPr>
      </w:pPr>
    </w:p>
    <w:tbl>
      <w:tblPr>
        <w:tblW w:w="10031" w:type="dxa"/>
        <w:tblLook w:val="01E0"/>
      </w:tblPr>
      <w:tblGrid>
        <w:gridCol w:w="2369"/>
        <w:gridCol w:w="2510"/>
        <w:gridCol w:w="3494"/>
        <w:gridCol w:w="1658"/>
      </w:tblGrid>
      <w:tr w:rsidR="00F55C33" w:rsidRPr="00126F97" w:rsidTr="0070626B">
        <w:tc>
          <w:tcPr>
            <w:tcW w:w="2518" w:type="dxa"/>
          </w:tcPr>
          <w:p w:rsidR="00F55C33" w:rsidRPr="00126F97" w:rsidRDefault="00F55C33" w:rsidP="0070626B">
            <w:pPr>
              <w:pStyle w:val="a7"/>
              <w:keepLines/>
              <w:widowControl w:val="0"/>
              <w:suppressLineNumbers/>
              <w:spacing w:before="120" w:after="0"/>
              <w:jc w:val="both"/>
              <w:rPr>
                <w:b/>
                <w:bCs/>
                <w:sz w:val="22"/>
                <w:szCs w:val="22"/>
              </w:rPr>
            </w:pPr>
            <w:bookmarkStart w:id="81" w:name="_Toc252284626"/>
            <w:bookmarkStart w:id="82" w:name="_Toc252316420"/>
            <w:bookmarkStart w:id="83" w:name="_Toc252372862"/>
            <w:bookmarkStart w:id="84" w:name="_Toc252375048"/>
            <w:bookmarkStart w:id="85" w:name="_Toc330149512"/>
            <w:r w:rsidRPr="00126F97">
              <w:rPr>
                <w:b/>
                <w:bCs/>
                <w:sz w:val="22"/>
                <w:szCs w:val="22"/>
              </w:rPr>
              <w:lastRenderedPageBreak/>
              <w:t>Подпись уполномоченного  лица</w:t>
            </w:r>
            <w:bookmarkEnd w:id="83"/>
            <w:bookmarkEnd w:id="84"/>
            <w:bookmarkEnd w:id="85"/>
            <w:r w:rsidRPr="00126F97">
              <w:rPr>
                <w:b/>
                <w:bCs/>
                <w:sz w:val="22"/>
                <w:szCs w:val="22"/>
              </w:rPr>
              <w:t xml:space="preserve">  </w:t>
            </w:r>
          </w:p>
        </w:tc>
        <w:tc>
          <w:tcPr>
            <w:tcW w:w="2835" w:type="dxa"/>
            <w:tcBorders>
              <w:bottom w:val="single" w:sz="4" w:space="0" w:color="auto"/>
            </w:tcBorders>
          </w:tcPr>
          <w:p w:rsidR="00F55C33" w:rsidRPr="00126F97" w:rsidRDefault="00F55C33" w:rsidP="0070626B">
            <w:pPr>
              <w:pStyle w:val="a7"/>
              <w:keepLines/>
              <w:widowControl w:val="0"/>
              <w:suppressLineNumbers/>
              <w:spacing w:before="120" w:after="0"/>
              <w:ind w:left="1836"/>
              <w:jc w:val="both"/>
              <w:rPr>
                <w:b/>
                <w:bCs/>
                <w:sz w:val="22"/>
                <w:szCs w:val="22"/>
              </w:rPr>
            </w:pPr>
          </w:p>
        </w:tc>
        <w:tc>
          <w:tcPr>
            <w:tcW w:w="2977" w:type="dxa"/>
          </w:tcPr>
          <w:p w:rsidR="00F55C33" w:rsidRPr="00126F97" w:rsidRDefault="00F55C33" w:rsidP="0070626B">
            <w:pPr>
              <w:pStyle w:val="a7"/>
              <w:keepLines/>
              <w:widowControl w:val="0"/>
              <w:suppressLineNumbers/>
              <w:spacing w:before="120" w:after="0"/>
              <w:ind w:left="1836"/>
              <w:jc w:val="both"/>
              <w:rPr>
                <w:b/>
                <w:bCs/>
                <w:sz w:val="22"/>
                <w:szCs w:val="22"/>
              </w:rPr>
            </w:pPr>
          </w:p>
        </w:tc>
        <w:tc>
          <w:tcPr>
            <w:tcW w:w="1701" w:type="dxa"/>
          </w:tcPr>
          <w:p w:rsidR="00F55C33" w:rsidRPr="00126F97" w:rsidRDefault="00F55C33" w:rsidP="0070626B">
            <w:pPr>
              <w:pStyle w:val="a7"/>
              <w:keepLines/>
              <w:widowControl w:val="0"/>
              <w:suppressLineNumbers/>
              <w:spacing w:before="240" w:after="0"/>
              <w:jc w:val="both"/>
              <w:rPr>
                <w:b/>
                <w:bCs/>
                <w:sz w:val="22"/>
                <w:szCs w:val="22"/>
              </w:rPr>
            </w:pPr>
            <w:bookmarkStart w:id="86" w:name="_Toc252372863"/>
            <w:bookmarkStart w:id="87" w:name="_Toc252375049"/>
            <w:bookmarkStart w:id="88" w:name="_Toc330149513"/>
            <w:r w:rsidRPr="00126F97">
              <w:rPr>
                <w:b/>
                <w:bCs/>
                <w:sz w:val="22"/>
                <w:szCs w:val="22"/>
              </w:rPr>
              <w:t>удостоверяю.</w:t>
            </w:r>
            <w:bookmarkEnd w:id="86"/>
            <w:bookmarkEnd w:id="87"/>
            <w:bookmarkEnd w:id="88"/>
          </w:p>
        </w:tc>
      </w:tr>
      <w:tr w:rsidR="00F55C33" w:rsidRPr="00126F97" w:rsidTr="0070626B">
        <w:tc>
          <w:tcPr>
            <w:tcW w:w="2518" w:type="dxa"/>
          </w:tcPr>
          <w:p w:rsidR="00F55C33" w:rsidRPr="00126F97" w:rsidRDefault="00F55C33" w:rsidP="0070626B">
            <w:pPr>
              <w:pStyle w:val="a7"/>
              <w:keepLines/>
              <w:widowControl w:val="0"/>
              <w:suppressLineNumbers/>
              <w:spacing w:before="120" w:after="0"/>
              <w:ind w:left="1836"/>
              <w:jc w:val="both"/>
              <w:rPr>
                <w:b/>
                <w:bCs/>
                <w:sz w:val="22"/>
                <w:szCs w:val="22"/>
              </w:rPr>
            </w:pPr>
          </w:p>
        </w:tc>
        <w:tc>
          <w:tcPr>
            <w:tcW w:w="2835" w:type="dxa"/>
            <w:tcBorders>
              <w:top w:val="single" w:sz="4" w:space="0" w:color="auto"/>
            </w:tcBorders>
          </w:tcPr>
          <w:p w:rsidR="00F55C33" w:rsidRPr="00126F97" w:rsidRDefault="00F55C33" w:rsidP="0070626B">
            <w:pPr>
              <w:pStyle w:val="a7"/>
              <w:keepLines/>
              <w:widowControl w:val="0"/>
              <w:suppressLineNumbers/>
              <w:spacing w:after="0"/>
              <w:jc w:val="both"/>
              <w:rPr>
                <w:b/>
                <w:bCs/>
                <w:sz w:val="22"/>
                <w:szCs w:val="22"/>
              </w:rPr>
            </w:pPr>
            <w:bookmarkStart w:id="89" w:name="_Toc252372864"/>
            <w:bookmarkStart w:id="90" w:name="_Toc252375050"/>
            <w:bookmarkStart w:id="91" w:name="_Toc330149514"/>
            <w:r w:rsidRPr="00126F97">
              <w:rPr>
                <w:b/>
                <w:bCs/>
                <w:sz w:val="18"/>
                <w:szCs w:val="18"/>
              </w:rPr>
              <w:t>(Ф.И.О. уполномоченного лица)</w:t>
            </w:r>
            <w:bookmarkEnd w:id="89"/>
            <w:bookmarkEnd w:id="90"/>
            <w:bookmarkEnd w:id="91"/>
          </w:p>
        </w:tc>
        <w:tc>
          <w:tcPr>
            <w:tcW w:w="2977" w:type="dxa"/>
          </w:tcPr>
          <w:p w:rsidR="00F55C33" w:rsidRPr="00126F97" w:rsidRDefault="00F55C33" w:rsidP="0070626B">
            <w:pPr>
              <w:pStyle w:val="a7"/>
              <w:keepLines/>
              <w:widowControl w:val="0"/>
              <w:suppressLineNumbers/>
              <w:spacing w:after="0"/>
              <w:ind w:left="1836"/>
              <w:jc w:val="both"/>
              <w:rPr>
                <w:b/>
                <w:bCs/>
                <w:sz w:val="22"/>
                <w:szCs w:val="22"/>
              </w:rPr>
            </w:pPr>
            <w:bookmarkStart w:id="92" w:name="_Toc252372865"/>
            <w:bookmarkStart w:id="93" w:name="_Toc252375051"/>
            <w:bookmarkStart w:id="94" w:name="_Toc330149515"/>
            <w:r w:rsidRPr="00126F97">
              <w:rPr>
                <w:b/>
                <w:bCs/>
                <w:sz w:val="18"/>
                <w:szCs w:val="18"/>
              </w:rPr>
              <w:t>(подпись уполномоченного лица)</w:t>
            </w:r>
            <w:bookmarkEnd w:id="92"/>
            <w:bookmarkEnd w:id="93"/>
            <w:bookmarkEnd w:id="94"/>
          </w:p>
        </w:tc>
        <w:tc>
          <w:tcPr>
            <w:tcW w:w="1701" w:type="dxa"/>
          </w:tcPr>
          <w:p w:rsidR="00F55C33" w:rsidRPr="00126F97" w:rsidRDefault="00F55C33" w:rsidP="0070626B">
            <w:pPr>
              <w:pStyle w:val="a7"/>
              <w:keepLines/>
              <w:widowControl w:val="0"/>
              <w:suppressLineNumbers/>
              <w:spacing w:before="120" w:after="0"/>
              <w:ind w:left="1836"/>
              <w:jc w:val="both"/>
              <w:rPr>
                <w:b/>
                <w:bCs/>
                <w:sz w:val="22"/>
                <w:szCs w:val="22"/>
              </w:rPr>
            </w:pPr>
          </w:p>
        </w:tc>
      </w:tr>
      <w:tr w:rsidR="00F55C33" w:rsidRPr="00126F97" w:rsidTr="0070626B">
        <w:tc>
          <w:tcPr>
            <w:tcW w:w="2518" w:type="dxa"/>
          </w:tcPr>
          <w:p w:rsidR="00F55C33" w:rsidRPr="00126F97" w:rsidRDefault="00F55C33" w:rsidP="0070626B">
            <w:pPr>
              <w:pStyle w:val="a7"/>
              <w:keepLines/>
              <w:widowControl w:val="0"/>
              <w:suppressLineNumbers/>
              <w:spacing w:before="120" w:after="0"/>
              <w:ind w:left="1836"/>
              <w:jc w:val="both"/>
              <w:rPr>
                <w:b/>
                <w:bCs/>
                <w:sz w:val="22"/>
                <w:szCs w:val="22"/>
              </w:rPr>
            </w:pPr>
          </w:p>
        </w:tc>
        <w:tc>
          <w:tcPr>
            <w:tcW w:w="2835" w:type="dxa"/>
          </w:tcPr>
          <w:p w:rsidR="00F55C33" w:rsidRPr="00126F97" w:rsidRDefault="00F55C33" w:rsidP="0070626B">
            <w:pPr>
              <w:pStyle w:val="a7"/>
              <w:keepLines/>
              <w:widowControl w:val="0"/>
              <w:suppressLineNumbers/>
              <w:spacing w:before="120" w:after="0"/>
              <w:ind w:left="1836"/>
              <w:jc w:val="both"/>
              <w:rPr>
                <w:b/>
                <w:bCs/>
                <w:sz w:val="22"/>
                <w:szCs w:val="22"/>
              </w:rPr>
            </w:pPr>
          </w:p>
        </w:tc>
        <w:tc>
          <w:tcPr>
            <w:tcW w:w="2977" w:type="dxa"/>
          </w:tcPr>
          <w:p w:rsidR="00F55C33" w:rsidRPr="00126F97" w:rsidRDefault="00F55C33" w:rsidP="0070626B">
            <w:pPr>
              <w:pStyle w:val="a7"/>
              <w:keepLines/>
              <w:widowControl w:val="0"/>
              <w:suppressLineNumbers/>
              <w:spacing w:before="120" w:after="0"/>
              <w:ind w:left="1836"/>
              <w:jc w:val="both"/>
              <w:rPr>
                <w:b/>
                <w:bCs/>
                <w:sz w:val="22"/>
                <w:szCs w:val="22"/>
              </w:rPr>
            </w:pPr>
          </w:p>
        </w:tc>
        <w:tc>
          <w:tcPr>
            <w:tcW w:w="1701" w:type="dxa"/>
          </w:tcPr>
          <w:p w:rsidR="00F55C33" w:rsidRPr="00126F97" w:rsidRDefault="00F55C33" w:rsidP="0070626B">
            <w:pPr>
              <w:pStyle w:val="a7"/>
              <w:keepLines/>
              <w:widowControl w:val="0"/>
              <w:suppressLineNumbers/>
              <w:spacing w:before="120" w:after="0"/>
              <w:jc w:val="both"/>
              <w:rPr>
                <w:b/>
                <w:bCs/>
                <w:sz w:val="22"/>
                <w:szCs w:val="22"/>
              </w:rPr>
            </w:pPr>
          </w:p>
        </w:tc>
      </w:tr>
    </w:tbl>
    <w:p w:rsidR="00F55C33" w:rsidRDefault="00F55C33" w:rsidP="00F55C33">
      <w:pPr>
        <w:pStyle w:val="a7"/>
        <w:spacing w:before="120" w:after="0"/>
        <w:rPr>
          <w:b/>
          <w:sz w:val="22"/>
          <w:szCs w:val="22"/>
        </w:rPr>
      </w:pPr>
    </w:p>
    <w:p w:rsidR="00F55C33" w:rsidRDefault="00F55C33" w:rsidP="00F55C33">
      <w:pPr>
        <w:pStyle w:val="a7"/>
        <w:spacing w:before="120" w:after="0"/>
        <w:rPr>
          <w:b/>
          <w:sz w:val="22"/>
          <w:szCs w:val="22"/>
        </w:rPr>
      </w:pPr>
    </w:p>
    <w:tbl>
      <w:tblPr>
        <w:tblW w:w="10157" w:type="dxa"/>
        <w:tblLook w:val="01E0"/>
      </w:tblPr>
      <w:tblGrid>
        <w:gridCol w:w="3793"/>
        <w:gridCol w:w="2977"/>
        <w:gridCol w:w="3387"/>
      </w:tblGrid>
      <w:tr w:rsidR="00F55C33" w:rsidRPr="00126F97" w:rsidTr="0070626B">
        <w:tc>
          <w:tcPr>
            <w:tcW w:w="3794"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c>
          <w:tcPr>
            <w:tcW w:w="2977"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c>
          <w:tcPr>
            <w:tcW w:w="3386" w:type="dxa"/>
            <w:tcBorders>
              <w:bottom w:val="single" w:sz="4" w:space="0" w:color="auto"/>
            </w:tcBorders>
          </w:tcPr>
          <w:p w:rsidR="00F55C33" w:rsidRPr="00530BA1" w:rsidRDefault="00F55C33" w:rsidP="0070626B">
            <w:pPr>
              <w:keepNext/>
              <w:keepLines/>
              <w:widowControl w:val="0"/>
              <w:suppressLineNumbers/>
              <w:tabs>
                <w:tab w:val="left" w:pos="975"/>
              </w:tabs>
              <w:suppressAutoHyphens/>
              <w:spacing w:before="120"/>
              <w:ind w:left="1836"/>
              <w:jc w:val="both"/>
              <w:rPr>
                <w:b/>
                <w:bCs/>
              </w:rPr>
            </w:pPr>
          </w:p>
        </w:tc>
      </w:tr>
      <w:tr w:rsidR="00F55C33" w:rsidRPr="00126F97" w:rsidTr="0070626B">
        <w:tc>
          <w:tcPr>
            <w:tcW w:w="3794" w:type="dxa"/>
            <w:tcBorders>
              <w:top w:val="single" w:sz="4" w:space="0" w:color="auto"/>
            </w:tcBorders>
          </w:tcPr>
          <w:p w:rsidR="00F55C33" w:rsidRPr="00126F97" w:rsidRDefault="00F55C33" w:rsidP="0070626B">
            <w:pPr>
              <w:keepNext/>
              <w:keepLines/>
              <w:widowControl w:val="0"/>
              <w:suppressLineNumbers/>
              <w:tabs>
                <w:tab w:val="left" w:pos="975"/>
              </w:tabs>
              <w:suppressAutoHyphens/>
              <w:rPr>
                <w:b/>
                <w:bCs/>
                <w:sz w:val="22"/>
                <w:szCs w:val="22"/>
              </w:rPr>
            </w:pPr>
            <w:r w:rsidRPr="00126F97">
              <w:rPr>
                <w:b/>
                <w:bCs/>
                <w:sz w:val="20"/>
                <w:szCs w:val="20"/>
              </w:rPr>
              <w:t>(Должность лица, подписавшего Заявку)</w:t>
            </w:r>
          </w:p>
        </w:tc>
        <w:tc>
          <w:tcPr>
            <w:tcW w:w="2977" w:type="dxa"/>
            <w:tcBorders>
              <w:top w:val="single" w:sz="4" w:space="0" w:color="auto"/>
            </w:tcBorders>
          </w:tcPr>
          <w:p w:rsidR="00F55C33" w:rsidRPr="00126F97" w:rsidRDefault="00F55C33" w:rsidP="0070626B">
            <w:pPr>
              <w:keepNext/>
              <w:keepLines/>
              <w:widowControl w:val="0"/>
              <w:suppressLineNumbers/>
              <w:tabs>
                <w:tab w:val="left" w:pos="975"/>
              </w:tabs>
              <w:suppressAutoHyphens/>
              <w:ind w:left="1836"/>
              <w:rPr>
                <w:b/>
                <w:bCs/>
                <w:sz w:val="22"/>
                <w:szCs w:val="22"/>
              </w:rPr>
            </w:pPr>
            <w:r w:rsidRPr="00126F97">
              <w:rPr>
                <w:b/>
                <w:bCs/>
                <w:sz w:val="20"/>
                <w:szCs w:val="20"/>
              </w:rPr>
              <w:t>(Подпись)</w:t>
            </w:r>
          </w:p>
        </w:tc>
        <w:tc>
          <w:tcPr>
            <w:tcW w:w="3386" w:type="dxa"/>
            <w:tcBorders>
              <w:top w:val="single" w:sz="4" w:space="0" w:color="auto"/>
            </w:tcBorders>
          </w:tcPr>
          <w:p w:rsidR="00F55C33" w:rsidRPr="00126F97" w:rsidRDefault="00F55C33" w:rsidP="0070626B">
            <w:pPr>
              <w:keepNext/>
              <w:keepLines/>
              <w:widowControl w:val="0"/>
              <w:suppressLineNumbers/>
              <w:tabs>
                <w:tab w:val="left" w:pos="975"/>
              </w:tabs>
              <w:suppressAutoHyphens/>
              <w:ind w:left="1836"/>
              <w:rPr>
                <w:b/>
                <w:bCs/>
                <w:sz w:val="22"/>
                <w:szCs w:val="22"/>
              </w:rPr>
            </w:pPr>
            <w:r w:rsidRPr="00126F97">
              <w:rPr>
                <w:b/>
                <w:bCs/>
                <w:sz w:val="20"/>
                <w:szCs w:val="20"/>
              </w:rPr>
              <w:t>(Расшифровка подписи)</w:t>
            </w:r>
          </w:p>
        </w:tc>
      </w:tr>
      <w:tr w:rsidR="00F55C33" w:rsidRPr="00126F97" w:rsidTr="0070626B">
        <w:tc>
          <w:tcPr>
            <w:tcW w:w="3794" w:type="dxa"/>
          </w:tcPr>
          <w:p w:rsidR="00F55C33" w:rsidRPr="00126F97" w:rsidRDefault="00F55C33" w:rsidP="0070626B">
            <w:pPr>
              <w:keepNext/>
              <w:keepLines/>
              <w:widowControl w:val="0"/>
              <w:suppressLineNumbers/>
              <w:tabs>
                <w:tab w:val="left" w:pos="975"/>
              </w:tabs>
              <w:suppressAutoHyphens/>
              <w:spacing w:before="120"/>
              <w:ind w:left="1836"/>
              <w:jc w:val="both"/>
              <w:rPr>
                <w:b/>
                <w:bCs/>
                <w:sz w:val="22"/>
                <w:szCs w:val="22"/>
              </w:rPr>
            </w:pPr>
          </w:p>
        </w:tc>
        <w:tc>
          <w:tcPr>
            <w:tcW w:w="2977" w:type="dxa"/>
          </w:tcPr>
          <w:p w:rsidR="00F55C33" w:rsidRPr="00126F97" w:rsidRDefault="00F55C33" w:rsidP="0070626B">
            <w:pPr>
              <w:keepNext/>
              <w:keepLines/>
              <w:widowControl w:val="0"/>
              <w:suppressLineNumbers/>
              <w:suppressAutoHyphens/>
              <w:spacing w:before="120"/>
              <w:ind w:left="1836"/>
              <w:rPr>
                <w:b/>
                <w:bCs/>
              </w:rPr>
            </w:pPr>
            <w:r w:rsidRPr="00126F97">
              <w:rPr>
                <w:b/>
                <w:bCs/>
              </w:rPr>
              <w:t>М.П.</w:t>
            </w:r>
          </w:p>
          <w:p w:rsidR="00F55C33" w:rsidRPr="00126F97" w:rsidRDefault="00F55C33" w:rsidP="0070626B">
            <w:pPr>
              <w:keepNext/>
              <w:keepLines/>
              <w:widowControl w:val="0"/>
              <w:suppressLineNumbers/>
              <w:tabs>
                <w:tab w:val="left" w:pos="975"/>
              </w:tabs>
              <w:suppressAutoHyphens/>
              <w:spacing w:before="120"/>
              <w:ind w:left="1836"/>
              <w:jc w:val="both"/>
              <w:rPr>
                <w:b/>
                <w:bCs/>
                <w:sz w:val="22"/>
                <w:szCs w:val="22"/>
              </w:rPr>
            </w:pPr>
          </w:p>
        </w:tc>
        <w:tc>
          <w:tcPr>
            <w:tcW w:w="3386" w:type="dxa"/>
          </w:tcPr>
          <w:p w:rsidR="00F55C33" w:rsidRPr="00126F97" w:rsidRDefault="00F55C33" w:rsidP="0070626B">
            <w:pPr>
              <w:keepNext/>
              <w:keepLines/>
              <w:widowControl w:val="0"/>
              <w:suppressLineNumbers/>
              <w:tabs>
                <w:tab w:val="left" w:pos="975"/>
              </w:tabs>
              <w:suppressAutoHyphens/>
              <w:spacing w:before="120"/>
              <w:ind w:left="1260"/>
              <w:jc w:val="both"/>
              <w:rPr>
                <w:b/>
                <w:bCs/>
                <w:sz w:val="22"/>
                <w:szCs w:val="22"/>
              </w:rPr>
            </w:pPr>
          </w:p>
        </w:tc>
      </w:tr>
    </w:tbl>
    <w:p w:rsidR="00F55C33" w:rsidRDefault="00F55C33" w:rsidP="00F55C33">
      <w:pPr>
        <w:pStyle w:val="a7"/>
        <w:spacing w:before="120" w:after="0"/>
        <w:rPr>
          <w:b/>
          <w:sz w:val="22"/>
          <w:szCs w:val="22"/>
        </w:rPr>
      </w:pPr>
    </w:p>
    <w:bookmarkEnd w:id="81"/>
    <w:bookmarkEnd w:id="82"/>
    <w:p w:rsidR="00F55C33" w:rsidRPr="001F4ACF" w:rsidRDefault="00F55C33" w:rsidP="00F55C33">
      <w:pPr>
        <w:widowControl w:val="0"/>
        <w:autoSpaceDE w:val="0"/>
        <w:autoSpaceDN w:val="0"/>
        <w:adjustRightInd w:val="0"/>
        <w:spacing w:before="240"/>
        <w:jc w:val="both"/>
      </w:pPr>
      <w:r w:rsidRPr="00846EA9">
        <w:rPr>
          <w:b/>
          <w:i/>
          <w:color w:val="FF0000"/>
          <w:sz w:val="22"/>
          <w:szCs w:val="22"/>
        </w:rPr>
        <w:t>Примечание:</w:t>
      </w:r>
      <w:r w:rsidRPr="00846EA9">
        <w:rPr>
          <w:b/>
          <w:i/>
          <w:color w:val="FF0000"/>
          <w:sz w:val="22"/>
          <w:szCs w:val="22"/>
          <w:u w:val="single"/>
        </w:rPr>
        <w:t xml:space="preserve"> </w:t>
      </w:r>
      <w:r w:rsidRPr="00846EA9">
        <w:rPr>
          <w:i/>
          <w:color w:val="FF0000"/>
          <w:sz w:val="22"/>
          <w:szCs w:val="22"/>
          <w:u w:val="single"/>
        </w:rPr>
        <w:t>полномочия лица, выдавшего данный документ представителю Участника аукциона, должны явно следовать из содержания заявки на участие в аукционе либо подтверждаться документально при регистрации представителя.</w:t>
      </w:r>
    </w:p>
    <w:p w:rsidR="00F55C33" w:rsidRPr="005E3603" w:rsidRDefault="00F55C33" w:rsidP="00F55C33"/>
    <w:p w:rsidR="00F55C33" w:rsidRDefault="00F55C33" w:rsidP="00F55C33">
      <w:pPr>
        <w:spacing w:after="120"/>
        <w:ind w:right="-11"/>
        <w:jc w:val="both"/>
        <w:rPr>
          <w:b/>
          <w:sz w:val="22"/>
          <w:szCs w:val="22"/>
        </w:rPr>
      </w:pPr>
    </w:p>
    <w:p w:rsidR="00F55C33" w:rsidRPr="00894B34" w:rsidRDefault="00F55C33" w:rsidP="00F55C33">
      <w:pPr>
        <w:pStyle w:val="a7"/>
        <w:spacing w:before="120"/>
        <w:jc w:val="right"/>
      </w:pPr>
      <w:bookmarkStart w:id="95" w:name="_Toc330149516"/>
      <w:r w:rsidRPr="00894B34">
        <w:t xml:space="preserve">Форма № </w:t>
      </w:r>
      <w:r>
        <w:t>3</w:t>
      </w:r>
      <w:r w:rsidRPr="00894B34">
        <w:t>. Опись документов Заявки</w:t>
      </w:r>
      <w:bookmarkEnd w:id="95"/>
    </w:p>
    <w:p w:rsidR="00F55C33" w:rsidRPr="00894B34" w:rsidRDefault="00F55C33" w:rsidP="00F55C33">
      <w:pPr>
        <w:tabs>
          <w:tab w:val="left" w:pos="5925"/>
        </w:tabs>
      </w:pPr>
    </w:p>
    <w:p w:rsidR="00F55C33" w:rsidRPr="00894B34" w:rsidRDefault="00F55C33" w:rsidP="00F55C33">
      <w:pPr>
        <w:jc w:val="center"/>
        <w:rPr>
          <w:b/>
        </w:rPr>
      </w:pPr>
      <w:r w:rsidRPr="00894B34">
        <w:rPr>
          <w:b/>
        </w:rPr>
        <w:t>ОПИСЬ ДОКУМЕНТОВ,</w:t>
      </w:r>
    </w:p>
    <w:p w:rsidR="00F55C33" w:rsidRPr="00894B34" w:rsidRDefault="00F55C33" w:rsidP="00F55C33">
      <w:pPr>
        <w:jc w:val="center"/>
        <w:rPr>
          <w:sz w:val="22"/>
        </w:rPr>
      </w:pPr>
      <w:proofErr w:type="gramStart"/>
      <w:r w:rsidRPr="00894B34">
        <w:rPr>
          <w:sz w:val="22"/>
        </w:rPr>
        <w:t>представляемых</w:t>
      </w:r>
      <w:proofErr w:type="gramEnd"/>
      <w:r w:rsidRPr="00894B34">
        <w:rPr>
          <w:sz w:val="22"/>
        </w:rPr>
        <w:t xml:space="preserve"> для участия в открытом </w:t>
      </w:r>
      <w:r>
        <w:rPr>
          <w:sz w:val="22"/>
        </w:rPr>
        <w:t>аукционе</w:t>
      </w:r>
      <w:r w:rsidRPr="00894B34">
        <w:rPr>
          <w:sz w:val="22"/>
        </w:rPr>
        <w:t xml:space="preserve"> № 1</w:t>
      </w:r>
    </w:p>
    <w:p w:rsidR="00F55C33" w:rsidRDefault="00F55C33" w:rsidP="00F55C33">
      <w:pPr>
        <w:jc w:val="center"/>
        <w:rPr>
          <w:b/>
          <w:bCs/>
          <w:sz w:val="22"/>
          <w:szCs w:val="22"/>
        </w:rPr>
      </w:pPr>
      <w:r w:rsidRPr="00894B34">
        <w:rPr>
          <w:b/>
          <w:sz w:val="22"/>
          <w:szCs w:val="22"/>
        </w:rPr>
        <w:t>на право заключения</w:t>
      </w:r>
      <w:r w:rsidRPr="00894B34">
        <w:rPr>
          <w:sz w:val="22"/>
          <w:szCs w:val="22"/>
        </w:rPr>
        <w:t xml:space="preserve"> </w:t>
      </w:r>
      <w:r>
        <w:rPr>
          <w:b/>
          <w:sz w:val="22"/>
          <w:szCs w:val="22"/>
        </w:rPr>
        <w:t>договора</w:t>
      </w:r>
      <w:r w:rsidRPr="00894B34">
        <w:rPr>
          <w:b/>
          <w:bCs/>
          <w:sz w:val="22"/>
          <w:szCs w:val="22"/>
        </w:rPr>
        <w:t xml:space="preserve"> </w:t>
      </w:r>
      <w:r w:rsidRPr="00894B34">
        <w:rPr>
          <w:rStyle w:val="a5"/>
          <w:sz w:val="22"/>
          <w:szCs w:val="22"/>
        </w:rPr>
        <w:t>на</w:t>
      </w:r>
      <w:r w:rsidRPr="00894B34">
        <w:rPr>
          <w:rStyle w:val="a5"/>
          <w:b w:val="0"/>
          <w:sz w:val="22"/>
          <w:szCs w:val="22"/>
        </w:rPr>
        <w:t xml:space="preserve"> </w:t>
      </w:r>
      <w:r>
        <w:rPr>
          <w:b/>
          <w:sz w:val="22"/>
          <w:szCs w:val="22"/>
        </w:rPr>
        <w:t xml:space="preserve">договора </w:t>
      </w:r>
      <w:r>
        <w:rPr>
          <w:b/>
          <w:bCs/>
          <w:sz w:val="22"/>
          <w:szCs w:val="22"/>
        </w:rPr>
        <w:t xml:space="preserve">на </w:t>
      </w:r>
      <w:r w:rsidRPr="00B368CE">
        <w:rPr>
          <w:b/>
          <w:bCs/>
          <w:sz w:val="22"/>
          <w:szCs w:val="22"/>
        </w:rPr>
        <w:t xml:space="preserve">поставку </w:t>
      </w:r>
      <w:r>
        <w:rPr>
          <w:rStyle w:val="a5"/>
        </w:rPr>
        <w:t>котлов угольных водогрейных</w:t>
      </w:r>
      <w:r w:rsidRPr="00894B34">
        <w:rPr>
          <w:b/>
          <w:bCs/>
          <w:sz w:val="22"/>
          <w:szCs w:val="22"/>
        </w:rPr>
        <w:t xml:space="preserve"> </w:t>
      </w:r>
    </w:p>
    <w:p w:rsidR="00F55C33" w:rsidRPr="00894B34" w:rsidRDefault="00F55C33" w:rsidP="00F55C33">
      <w:pPr>
        <w:jc w:val="center"/>
        <w:rPr>
          <w:sz w:val="22"/>
        </w:rPr>
      </w:pPr>
      <w:r>
        <w:rPr>
          <w:sz w:val="22"/>
        </w:rPr>
        <w:t xml:space="preserve">1. </w:t>
      </w:r>
      <w:r w:rsidRPr="00894B34">
        <w:rPr>
          <w:sz w:val="22"/>
        </w:rPr>
        <w:t>Настоящим</w:t>
      </w:r>
    </w:p>
    <w:tbl>
      <w:tblPr>
        <w:tblW w:w="9923" w:type="dxa"/>
        <w:tblInd w:w="108" w:type="dxa"/>
        <w:tblBorders>
          <w:bottom w:val="single" w:sz="4" w:space="0" w:color="auto"/>
        </w:tblBorders>
        <w:tblLook w:val="01E0"/>
      </w:tblPr>
      <w:tblGrid>
        <w:gridCol w:w="9923"/>
      </w:tblGrid>
      <w:tr w:rsidR="00F55C33" w:rsidRPr="00F634AB" w:rsidTr="0070626B">
        <w:tc>
          <w:tcPr>
            <w:tcW w:w="9923" w:type="dxa"/>
            <w:tcBorders>
              <w:bottom w:val="single" w:sz="4" w:space="0" w:color="auto"/>
            </w:tcBorders>
          </w:tcPr>
          <w:p w:rsidR="00F55C33" w:rsidRPr="00F634AB" w:rsidRDefault="00F55C33" w:rsidP="0070626B">
            <w:pPr>
              <w:keepNext/>
              <w:keepLines/>
              <w:widowControl w:val="0"/>
              <w:suppressLineNumbers/>
              <w:suppressAutoHyphens/>
              <w:spacing w:before="120"/>
              <w:ind w:left="1260"/>
              <w:jc w:val="both"/>
              <w:rPr>
                <w:b/>
                <w:bCs/>
                <w:sz w:val="22"/>
                <w:szCs w:val="22"/>
              </w:rPr>
            </w:pPr>
          </w:p>
        </w:tc>
      </w:tr>
      <w:tr w:rsidR="00F55C33" w:rsidRPr="00F634AB" w:rsidTr="0070626B">
        <w:tc>
          <w:tcPr>
            <w:tcW w:w="9923" w:type="dxa"/>
            <w:tcBorders>
              <w:top w:val="single" w:sz="4" w:space="0" w:color="auto"/>
              <w:bottom w:val="nil"/>
            </w:tcBorders>
          </w:tcPr>
          <w:p w:rsidR="00F55C33" w:rsidRPr="00F634AB" w:rsidRDefault="00F55C33" w:rsidP="0070626B">
            <w:pPr>
              <w:keepNext/>
              <w:keepLines/>
              <w:widowControl w:val="0"/>
              <w:suppressLineNumbers/>
              <w:suppressAutoHyphens/>
              <w:ind w:left="1260"/>
              <w:rPr>
                <w:b/>
                <w:bCs/>
                <w:sz w:val="22"/>
                <w:szCs w:val="22"/>
              </w:rPr>
            </w:pPr>
            <w:r w:rsidRPr="00F634AB">
              <w:rPr>
                <w:b/>
                <w:bCs/>
                <w:sz w:val="18"/>
                <w:szCs w:val="18"/>
              </w:rPr>
              <w:t xml:space="preserve">(полное наименование Участника </w:t>
            </w:r>
            <w:r>
              <w:rPr>
                <w:b/>
                <w:bCs/>
                <w:sz w:val="18"/>
                <w:szCs w:val="18"/>
              </w:rPr>
              <w:t>закупки</w:t>
            </w:r>
            <w:r w:rsidRPr="00F634AB">
              <w:rPr>
                <w:b/>
                <w:bCs/>
                <w:sz w:val="18"/>
                <w:szCs w:val="18"/>
              </w:rPr>
              <w:t>)</w:t>
            </w:r>
          </w:p>
        </w:tc>
      </w:tr>
    </w:tbl>
    <w:p w:rsidR="00F55C33" w:rsidRPr="00894B34" w:rsidRDefault="00F55C33" w:rsidP="00F55C33">
      <w:pPr>
        <w:jc w:val="both"/>
        <w:rPr>
          <w:b/>
          <w:sz w:val="22"/>
        </w:rPr>
      </w:pPr>
      <w:r w:rsidRPr="00894B34">
        <w:rPr>
          <w:sz w:val="22"/>
        </w:rPr>
        <w:t xml:space="preserve">подтверждает, что для участия в открытом </w:t>
      </w:r>
      <w:r>
        <w:rPr>
          <w:sz w:val="22"/>
        </w:rPr>
        <w:t>аукционе</w:t>
      </w:r>
      <w:r w:rsidRPr="00894B34">
        <w:rPr>
          <w:sz w:val="22"/>
        </w:rPr>
        <w:t xml:space="preserve"> № 1 на </w:t>
      </w:r>
      <w:r w:rsidRPr="00B368CE">
        <w:rPr>
          <w:b/>
          <w:bCs/>
          <w:sz w:val="22"/>
          <w:szCs w:val="22"/>
        </w:rPr>
        <w:t xml:space="preserve">поставку </w:t>
      </w:r>
      <w:r>
        <w:rPr>
          <w:rStyle w:val="a5"/>
        </w:rPr>
        <w:t>котлов угольных водогрейных</w:t>
      </w:r>
      <w:r>
        <w:rPr>
          <w:b/>
          <w:bCs/>
          <w:sz w:val="22"/>
          <w:szCs w:val="22"/>
        </w:rPr>
        <w:t>»</w:t>
      </w:r>
      <w:r w:rsidRPr="00894B34">
        <w:rPr>
          <w:b/>
          <w:bCs/>
          <w:sz w:val="22"/>
          <w:szCs w:val="22"/>
        </w:rPr>
        <w:t xml:space="preserve">, </w:t>
      </w:r>
      <w:r w:rsidRPr="00894B34">
        <w:rPr>
          <w:sz w:val="22"/>
        </w:rPr>
        <w:t xml:space="preserve"> направляет ниже перечисленные документы.</w:t>
      </w:r>
    </w:p>
    <w:p w:rsidR="00F55C33" w:rsidRPr="00894B34" w:rsidRDefault="00F55C33" w:rsidP="00F55C33">
      <w:pPr>
        <w:pStyle w:val="14"/>
        <w:keepNext/>
        <w:keepLines/>
        <w:widowControl w:val="0"/>
        <w:suppressLineNumbers/>
        <w:rPr>
          <w:sz w:val="22"/>
        </w:rPr>
      </w:pPr>
    </w:p>
    <w:tbl>
      <w:tblPr>
        <w:tblW w:w="9923" w:type="dxa"/>
        <w:tblInd w:w="5" w:type="dxa"/>
        <w:tblLayout w:type="fixed"/>
        <w:tblCellMar>
          <w:left w:w="0" w:type="dxa"/>
          <w:right w:w="0" w:type="dxa"/>
        </w:tblCellMar>
        <w:tblLook w:val="0000"/>
      </w:tblPr>
      <w:tblGrid>
        <w:gridCol w:w="800"/>
        <w:gridCol w:w="6713"/>
        <w:gridCol w:w="1417"/>
        <w:gridCol w:w="993"/>
      </w:tblGrid>
      <w:tr w:rsidR="00F55C33" w:rsidRPr="00894B34" w:rsidTr="0070626B">
        <w:tblPrEx>
          <w:tblCellMar>
            <w:top w:w="0" w:type="dxa"/>
            <w:left w:w="0" w:type="dxa"/>
            <w:bottom w:w="0" w:type="dxa"/>
            <w:right w:w="0" w:type="dxa"/>
          </w:tblCellMar>
        </w:tblPrEx>
        <w:tc>
          <w:tcPr>
            <w:tcW w:w="800" w:type="dxa"/>
            <w:tcBorders>
              <w:top w:val="single" w:sz="4" w:space="0" w:color="000000"/>
              <w:left w:val="single" w:sz="4" w:space="0" w:color="000000"/>
              <w:bottom w:val="single" w:sz="4" w:space="0" w:color="000000"/>
            </w:tcBorders>
            <w:vAlign w:val="center"/>
          </w:tcPr>
          <w:p w:rsidR="00F55C33" w:rsidRPr="00894B34" w:rsidRDefault="00F55C33" w:rsidP="0070626B">
            <w:pPr>
              <w:snapToGrid w:val="0"/>
              <w:jc w:val="center"/>
              <w:rPr>
                <w:b/>
                <w:sz w:val="22"/>
                <w:szCs w:val="22"/>
              </w:rPr>
            </w:pPr>
            <w:r w:rsidRPr="00894B34">
              <w:rPr>
                <w:b/>
                <w:sz w:val="22"/>
                <w:szCs w:val="22"/>
              </w:rPr>
              <w:t xml:space="preserve">№№ </w:t>
            </w:r>
            <w:proofErr w:type="spellStart"/>
            <w:r w:rsidRPr="00894B34">
              <w:rPr>
                <w:b/>
                <w:sz w:val="22"/>
                <w:szCs w:val="22"/>
              </w:rPr>
              <w:t>п\</w:t>
            </w:r>
            <w:proofErr w:type="gramStart"/>
            <w:r w:rsidRPr="00894B34">
              <w:rPr>
                <w:b/>
                <w:sz w:val="22"/>
                <w:szCs w:val="22"/>
              </w:rPr>
              <w:t>п</w:t>
            </w:r>
            <w:proofErr w:type="spellEnd"/>
            <w:proofErr w:type="gramEnd"/>
          </w:p>
        </w:tc>
        <w:tc>
          <w:tcPr>
            <w:tcW w:w="6713" w:type="dxa"/>
            <w:tcBorders>
              <w:top w:val="single" w:sz="4" w:space="0" w:color="000000"/>
              <w:left w:val="single" w:sz="4" w:space="0" w:color="000000"/>
              <w:bottom w:val="single" w:sz="4" w:space="0" w:color="000000"/>
            </w:tcBorders>
            <w:vAlign w:val="center"/>
          </w:tcPr>
          <w:p w:rsidR="00F55C33" w:rsidRPr="00894B34" w:rsidRDefault="00F55C33" w:rsidP="0070626B">
            <w:pPr>
              <w:pStyle w:val="affd"/>
              <w:suppressAutoHyphens w:val="0"/>
              <w:snapToGrid w:val="0"/>
              <w:spacing w:before="0" w:after="0"/>
              <w:rPr>
                <w:rFonts w:ascii="Times New Roman" w:hAnsi="Times New Roman"/>
                <w:smallCaps w:val="0"/>
                <w:spacing w:val="0"/>
                <w:sz w:val="22"/>
                <w:szCs w:val="22"/>
              </w:rPr>
            </w:pPr>
            <w:r w:rsidRPr="00894B34">
              <w:rPr>
                <w:rFonts w:ascii="Times New Roman" w:hAnsi="Times New Roman"/>
                <w:smallCaps w:val="0"/>
                <w:spacing w:val="0"/>
                <w:sz w:val="22"/>
                <w:szCs w:val="22"/>
              </w:rPr>
              <w:t>Наименование документа</w:t>
            </w:r>
          </w:p>
          <w:p w:rsidR="00F55C33" w:rsidRPr="00894B34" w:rsidRDefault="00F55C33" w:rsidP="0070626B">
            <w:pPr>
              <w:pStyle w:val="affd"/>
              <w:suppressAutoHyphens w:val="0"/>
              <w:snapToGrid w:val="0"/>
              <w:spacing w:before="0" w:after="0"/>
              <w:rPr>
                <w:rFonts w:ascii="Times New Roman" w:hAnsi="Times New Roman"/>
                <w:smallCaps w:val="0"/>
                <w:spacing w:val="0"/>
                <w:sz w:val="22"/>
                <w:szCs w:val="22"/>
              </w:rPr>
            </w:pPr>
            <w:r w:rsidRPr="00894B34">
              <w:rPr>
                <w:rFonts w:ascii="Times New Roman" w:hAnsi="Times New Roman"/>
                <w:smallCaps w:val="0"/>
                <w:spacing w:val="0"/>
                <w:sz w:val="22"/>
                <w:szCs w:val="22"/>
              </w:rPr>
              <w:t xml:space="preserve">(с указанием его идентифицирующих реквизитов: №.., </w:t>
            </w:r>
            <w:proofErr w:type="gramStart"/>
            <w:r w:rsidRPr="00894B34">
              <w:rPr>
                <w:rFonts w:ascii="Times New Roman" w:hAnsi="Times New Roman"/>
                <w:smallCaps w:val="0"/>
                <w:spacing w:val="0"/>
                <w:sz w:val="22"/>
                <w:szCs w:val="22"/>
              </w:rPr>
              <w:t>от</w:t>
            </w:r>
            <w:proofErr w:type="gramEnd"/>
            <w:r w:rsidRPr="00894B34">
              <w:rPr>
                <w:rFonts w:ascii="Times New Roman" w:hAnsi="Times New Roman"/>
                <w:smallCaps w:val="0"/>
                <w:spacing w:val="0"/>
                <w:sz w:val="22"/>
                <w:szCs w:val="22"/>
              </w:rPr>
              <w:t>…)</w:t>
            </w:r>
          </w:p>
        </w:tc>
        <w:tc>
          <w:tcPr>
            <w:tcW w:w="1417" w:type="dxa"/>
            <w:tcBorders>
              <w:top w:val="single" w:sz="4" w:space="0" w:color="000000"/>
              <w:left w:val="single" w:sz="4" w:space="0" w:color="000000"/>
              <w:bottom w:val="single" w:sz="4" w:space="0" w:color="000000"/>
            </w:tcBorders>
          </w:tcPr>
          <w:p w:rsidR="00F55C33" w:rsidRPr="00894B34" w:rsidRDefault="00F55C33" w:rsidP="0070626B">
            <w:pPr>
              <w:snapToGrid w:val="0"/>
              <w:ind w:left="142" w:right="151"/>
              <w:jc w:val="center"/>
              <w:rPr>
                <w:b/>
                <w:sz w:val="22"/>
                <w:szCs w:val="22"/>
              </w:rPr>
            </w:pPr>
            <w:r w:rsidRPr="00894B34">
              <w:rPr>
                <w:b/>
                <w:sz w:val="22"/>
                <w:szCs w:val="22"/>
              </w:rPr>
              <w:t>Страницы Заявки</w:t>
            </w:r>
          </w:p>
          <w:p w:rsidR="00F55C33" w:rsidRPr="00894B34" w:rsidRDefault="00F55C33" w:rsidP="0070626B">
            <w:pPr>
              <w:snapToGrid w:val="0"/>
              <w:ind w:left="142" w:right="151"/>
              <w:jc w:val="center"/>
              <w:rPr>
                <w:b/>
                <w:sz w:val="22"/>
                <w:szCs w:val="22"/>
              </w:rPr>
            </w:pPr>
            <w:r w:rsidRPr="00894B34">
              <w:rPr>
                <w:b/>
                <w:sz w:val="22"/>
                <w:szCs w:val="22"/>
              </w:rPr>
              <w:t>с__ по ___</w:t>
            </w:r>
          </w:p>
        </w:tc>
        <w:tc>
          <w:tcPr>
            <w:tcW w:w="993" w:type="dxa"/>
            <w:tcBorders>
              <w:top w:val="single" w:sz="4" w:space="0" w:color="000000"/>
              <w:left w:val="single" w:sz="4" w:space="0" w:color="000000"/>
              <w:bottom w:val="single" w:sz="4" w:space="0" w:color="000000"/>
              <w:right w:val="single" w:sz="4" w:space="0" w:color="000000"/>
            </w:tcBorders>
            <w:vAlign w:val="center"/>
          </w:tcPr>
          <w:p w:rsidR="00F55C33" w:rsidRPr="00894B34" w:rsidRDefault="00F55C33" w:rsidP="0070626B">
            <w:pPr>
              <w:snapToGrid w:val="0"/>
              <w:jc w:val="center"/>
              <w:rPr>
                <w:b/>
                <w:sz w:val="22"/>
                <w:szCs w:val="22"/>
              </w:rPr>
            </w:pPr>
            <w:r w:rsidRPr="00894B34">
              <w:rPr>
                <w:b/>
                <w:sz w:val="22"/>
                <w:szCs w:val="22"/>
              </w:rPr>
              <w:t>Кол-во</w:t>
            </w:r>
          </w:p>
          <w:p w:rsidR="00F55C33" w:rsidRPr="00894B34" w:rsidRDefault="00F55C33" w:rsidP="0070626B">
            <w:pPr>
              <w:jc w:val="center"/>
              <w:rPr>
                <w:b/>
                <w:sz w:val="22"/>
                <w:szCs w:val="22"/>
              </w:rPr>
            </w:pPr>
            <w:r w:rsidRPr="00894B34">
              <w:rPr>
                <w:b/>
                <w:sz w:val="22"/>
                <w:szCs w:val="22"/>
              </w:rPr>
              <w:t>листов</w:t>
            </w: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ind w:left="193"/>
              <w:rPr>
                <w:sz w:val="22"/>
              </w:rPr>
            </w:pPr>
            <w:r>
              <w:rPr>
                <w:sz w:val="22"/>
                <w:szCs w:val="22"/>
              </w:rPr>
              <w:t xml:space="preserve">Предложение о функциональных характеристиках и качественных </w:t>
            </w:r>
            <w:r w:rsidRPr="00894B34">
              <w:rPr>
                <w:sz w:val="22"/>
                <w:szCs w:val="22"/>
              </w:rPr>
              <w:t xml:space="preserve"> </w:t>
            </w:r>
            <w:r>
              <w:rPr>
                <w:sz w:val="22"/>
                <w:szCs w:val="22"/>
              </w:rPr>
              <w:t xml:space="preserve">характеристиках товара, качестве работ, услуг </w:t>
            </w:r>
            <w:r w:rsidRPr="00894B34">
              <w:rPr>
                <w:sz w:val="22"/>
                <w:szCs w:val="22"/>
              </w:rPr>
              <w:t>(в соответствии с формой № 1 документации</w:t>
            </w:r>
            <w:r>
              <w:rPr>
                <w:sz w:val="22"/>
                <w:szCs w:val="22"/>
              </w:rPr>
              <w:t xml:space="preserve"> об аукционе</w:t>
            </w:r>
            <w:r w:rsidRPr="00894B34">
              <w:rPr>
                <w:sz w:val="22"/>
                <w:szCs w:val="22"/>
              </w:rPr>
              <w:t>), исх. № ____ от «___» ________ 20</w:t>
            </w:r>
            <w:r>
              <w:rPr>
                <w:sz w:val="22"/>
                <w:szCs w:val="22"/>
              </w:rPr>
              <w:t>__</w:t>
            </w:r>
            <w:r w:rsidRPr="00894B34">
              <w:rPr>
                <w:sz w:val="22"/>
                <w:szCs w:val="22"/>
              </w:rPr>
              <w:t xml:space="preserve"> г.</w:t>
            </w: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ind w:left="193"/>
              <w:rPr>
                <w:sz w:val="22"/>
              </w:rPr>
            </w:pPr>
            <w:r w:rsidRPr="00894B34">
              <w:rPr>
                <w:sz w:val="22"/>
                <w:szCs w:val="22"/>
              </w:rPr>
              <w:t xml:space="preserve">Сведения об Участнике </w:t>
            </w:r>
            <w:r>
              <w:rPr>
                <w:sz w:val="22"/>
                <w:szCs w:val="22"/>
              </w:rPr>
              <w:t>закупки</w:t>
            </w:r>
            <w:r w:rsidRPr="00894B34">
              <w:rPr>
                <w:sz w:val="22"/>
                <w:szCs w:val="22"/>
              </w:rPr>
              <w:t xml:space="preserve"> (Приложение № 1 к Заявке на участие в </w:t>
            </w:r>
            <w:r>
              <w:rPr>
                <w:sz w:val="22"/>
                <w:szCs w:val="22"/>
              </w:rPr>
              <w:t>аукционе</w:t>
            </w:r>
            <w:r w:rsidRPr="00894B34">
              <w:rPr>
                <w:sz w:val="22"/>
                <w:szCs w:val="22"/>
              </w:rPr>
              <w:t xml:space="preserve"> № 1)</w:t>
            </w: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rPr>
          <w:trHeight w:val="389"/>
        </w:trPr>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snapToGrid w:val="0"/>
              <w:spacing w:beforeLines="20" w:afterLines="20"/>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b/>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b/>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b/>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r w:rsidR="00F55C33" w:rsidRPr="00894B34" w:rsidTr="0070626B">
        <w:tblPrEx>
          <w:tblCellMar>
            <w:top w:w="0" w:type="dxa"/>
            <w:left w:w="0" w:type="dxa"/>
            <w:bottom w:w="0" w:type="dxa"/>
            <w:right w:w="0" w:type="dxa"/>
          </w:tblCellMar>
        </w:tblPrEx>
        <w:tc>
          <w:tcPr>
            <w:tcW w:w="800" w:type="dxa"/>
            <w:tcBorders>
              <w:left w:val="single" w:sz="4" w:space="0" w:color="000000"/>
              <w:bottom w:val="single" w:sz="4" w:space="0" w:color="000000"/>
            </w:tcBorders>
          </w:tcPr>
          <w:p w:rsidR="00F55C33" w:rsidRPr="00894B34" w:rsidRDefault="00F55C33" w:rsidP="00F55C33">
            <w:pPr>
              <w:numPr>
                <w:ilvl w:val="0"/>
                <w:numId w:val="13"/>
              </w:numPr>
              <w:tabs>
                <w:tab w:val="left" w:pos="360"/>
                <w:tab w:val="left" w:pos="392"/>
              </w:tabs>
              <w:suppressAutoHyphens/>
              <w:snapToGrid w:val="0"/>
              <w:spacing w:beforeLines="20" w:afterLines="20"/>
              <w:jc w:val="center"/>
              <w:rPr>
                <w:sz w:val="22"/>
              </w:rPr>
            </w:pPr>
          </w:p>
        </w:tc>
        <w:tc>
          <w:tcPr>
            <w:tcW w:w="6713" w:type="dxa"/>
            <w:tcBorders>
              <w:left w:val="single" w:sz="4" w:space="0" w:color="000000"/>
              <w:bottom w:val="single" w:sz="4" w:space="0" w:color="000000"/>
            </w:tcBorders>
          </w:tcPr>
          <w:p w:rsidR="00F55C33" w:rsidRPr="00894B34" w:rsidRDefault="00F55C33" w:rsidP="0070626B">
            <w:pPr>
              <w:snapToGrid w:val="0"/>
              <w:spacing w:beforeLines="20" w:afterLines="20"/>
              <w:rPr>
                <w:b/>
                <w:i/>
                <w:sz w:val="22"/>
              </w:rPr>
            </w:pPr>
          </w:p>
        </w:tc>
        <w:tc>
          <w:tcPr>
            <w:tcW w:w="1417" w:type="dxa"/>
            <w:tcBorders>
              <w:left w:val="single" w:sz="4" w:space="0" w:color="000000"/>
              <w:bottom w:val="single" w:sz="4" w:space="0" w:color="000000"/>
            </w:tcBorders>
          </w:tcPr>
          <w:p w:rsidR="00F55C33" w:rsidRPr="00894B34" w:rsidRDefault="00F55C33" w:rsidP="0070626B">
            <w:pPr>
              <w:snapToGrid w:val="0"/>
              <w:spacing w:beforeLines="20" w:afterLines="20"/>
              <w:rPr>
                <w:sz w:val="22"/>
              </w:rPr>
            </w:pPr>
          </w:p>
        </w:tc>
        <w:tc>
          <w:tcPr>
            <w:tcW w:w="993" w:type="dxa"/>
            <w:tcBorders>
              <w:left w:val="single" w:sz="4" w:space="0" w:color="000000"/>
              <w:bottom w:val="single" w:sz="4" w:space="0" w:color="000000"/>
              <w:right w:val="single" w:sz="4" w:space="0" w:color="000000"/>
            </w:tcBorders>
          </w:tcPr>
          <w:p w:rsidR="00F55C33" w:rsidRPr="00894B34" w:rsidRDefault="00F55C33" w:rsidP="0070626B">
            <w:pPr>
              <w:snapToGrid w:val="0"/>
              <w:spacing w:beforeLines="20" w:afterLines="20"/>
              <w:rPr>
                <w:sz w:val="22"/>
              </w:rPr>
            </w:pPr>
          </w:p>
        </w:tc>
      </w:tr>
    </w:tbl>
    <w:p w:rsidR="00F55C33" w:rsidRPr="00894B34" w:rsidRDefault="00F55C33" w:rsidP="00F55C33">
      <w:pPr>
        <w:tabs>
          <w:tab w:val="left" w:pos="5925"/>
        </w:tabs>
      </w:pPr>
    </w:p>
    <w:tbl>
      <w:tblPr>
        <w:tblW w:w="9923" w:type="dxa"/>
        <w:tblInd w:w="108" w:type="dxa"/>
        <w:tblLook w:val="01E0"/>
      </w:tblPr>
      <w:tblGrid>
        <w:gridCol w:w="3794"/>
        <w:gridCol w:w="2977"/>
        <w:gridCol w:w="3152"/>
      </w:tblGrid>
      <w:tr w:rsidR="00F55C33" w:rsidRPr="00F634AB" w:rsidTr="0070626B">
        <w:tc>
          <w:tcPr>
            <w:tcW w:w="3794"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c>
          <w:tcPr>
            <w:tcW w:w="2977"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c>
          <w:tcPr>
            <w:tcW w:w="3152" w:type="dxa"/>
            <w:tcBorders>
              <w:bottom w:val="single" w:sz="4" w:space="0" w:color="auto"/>
            </w:tcBorders>
          </w:tcPr>
          <w:p w:rsidR="00F55C33" w:rsidRPr="00894B34" w:rsidRDefault="00F55C33" w:rsidP="0070626B">
            <w:pPr>
              <w:keepNext/>
              <w:keepLines/>
              <w:widowControl w:val="0"/>
              <w:suppressLineNumbers/>
              <w:tabs>
                <w:tab w:val="left" w:pos="975"/>
              </w:tabs>
              <w:suppressAutoHyphens/>
              <w:spacing w:before="120"/>
              <w:jc w:val="both"/>
              <w:rPr>
                <w:b/>
                <w:bCs/>
              </w:rPr>
            </w:pPr>
          </w:p>
        </w:tc>
      </w:tr>
      <w:tr w:rsidR="00F55C33" w:rsidRPr="00F634AB" w:rsidTr="0070626B">
        <w:tc>
          <w:tcPr>
            <w:tcW w:w="3794"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(Должность лица, подписавшего Заявку)</w:t>
            </w:r>
          </w:p>
        </w:tc>
        <w:tc>
          <w:tcPr>
            <w:tcW w:w="2977"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(Подпись)</w:t>
            </w:r>
          </w:p>
        </w:tc>
        <w:tc>
          <w:tcPr>
            <w:tcW w:w="3152" w:type="dxa"/>
            <w:tcBorders>
              <w:top w:val="single" w:sz="4" w:space="0" w:color="auto"/>
            </w:tcBorders>
          </w:tcPr>
          <w:p w:rsidR="00F55C33" w:rsidRPr="00F634AB" w:rsidRDefault="00F55C33" w:rsidP="0070626B">
            <w:pPr>
              <w:keepNext/>
              <w:keepLines/>
              <w:widowControl w:val="0"/>
              <w:suppressLineNumbers/>
              <w:tabs>
                <w:tab w:val="left" w:pos="975"/>
              </w:tabs>
              <w:suppressAutoHyphens/>
              <w:jc w:val="center"/>
              <w:rPr>
                <w:b/>
                <w:bCs/>
                <w:sz w:val="22"/>
                <w:szCs w:val="22"/>
              </w:rPr>
            </w:pPr>
            <w:r w:rsidRPr="00F634AB">
              <w:rPr>
                <w:b/>
                <w:bCs/>
                <w:sz w:val="20"/>
                <w:szCs w:val="20"/>
              </w:rPr>
              <w:t>(Расшифровка подписи)</w:t>
            </w:r>
          </w:p>
        </w:tc>
      </w:tr>
      <w:tr w:rsidR="00F55C33" w:rsidRPr="00F634AB" w:rsidTr="0070626B">
        <w:tc>
          <w:tcPr>
            <w:tcW w:w="3794"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2977" w:type="dxa"/>
          </w:tcPr>
          <w:p w:rsidR="00F55C33" w:rsidRPr="00F634AB" w:rsidRDefault="00F55C33" w:rsidP="0070626B">
            <w:pPr>
              <w:keepNext/>
              <w:keepLines/>
              <w:widowControl w:val="0"/>
              <w:suppressLineNumbers/>
              <w:suppressAutoHyphens/>
              <w:spacing w:before="120"/>
              <w:jc w:val="center"/>
              <w:rPr>
                <w:b/>
                <w:bCs/>
              </w:rPr>
            </w:pPr>
            <w:r w:rsidRPr="00F634AB">
              <w:rPr>
                <w:b/>
                <w:bCs/>
              </w:rPr>
              <w:t>М.П.</w:t>
            </w:r>
          </w:p>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c>
          <w:tcPr>
            <w:tcW w:w="3152" w:type="dxa"/>
          </w:tcPr>
          <w:p w:rsidR="00F55C33" w:rsidRPr="00F634AB" w:rsidRDefault="00F55C33" w:rsidP="0070626B">
            <w:pPr>
              <w:keepNext/>
              <w:keepLines/>
              <w:widowControl w:val="0"/>
              <w:suppressLineNumbers/>
              <w:tabs>
                <w:tab w:val="left" w:pos="975"/>
              </w:tabs>
              <w:suppressAutoHyphens/>
              <w:spacing w:before="120"/>
              <w:jc w:val="both"/>
              <w:rPr>
                <w:b/>
                <w:bCs/>
                <w:sz w:val="22"/>
                <w:szCs w:val="22"/>
              </w:rPr>
            </w:pPr>
          </w:p>
        </w:tc>
      </w:tr>
    </w:tbl>
    <w:p w:rsidR="00F55C33" w:rsidRPr="00745715" w:rsidRDefault="00F55C33" w:rsidP="00F55C33">
      <w:pPr>
        <w:jc w:val="right"/>
        <w:rPr>
          <w:b/>
          <w:u w:val="single"/>
        </w:rPr>
      </w:pPr>
    </w:p>
    <w:p w:rsidR="00F55C33" w:rsidRPr="008B6EB6" w:rsidRDefault="00F55C33" w:rsidP="00F55C33">
      <w:pPr>
        <w:pStyle w:val="a6"/>
        <w:ind w:left="709"/>
        <w:jc w:val="both"/>
        <w:rPr>
          <w:sz w:val="22"/>
          <w:szCs w:val="22"/>
        </w:rPr>
      </w:pPr>
    </w:p>
    <w:sectPr w:rsidR="00F55C33" w:rsidRPr="008B6EB6" w:rsidSect="00CC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ZWAdobeF">
    <w:panose1 w:val="00000000000000000000"/>
    <w:charset w:val="CC"/>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13" w:rsidRDefault="003503F0">
    <w:pPr>
      <w:pStyle w:val="ab"/>
      <w:jc w:val="center"/>
      <w:rPr>
        <w:b/>
        <w:bCs/>
        <w:sz w:val="28"/>
        <w:szCs w:val="28"/>
      </w:rPr>
    </w:pPr>
    <w:r>
      <w:rPr>
        <w:b/>
        <w:bCs/>
        <w:sz w:val="28"/>
        <w:szCs w:val="28"/>
      </w:rPr>
      <w:t>с</w:t>
    </w:r>
    <w:proofErr w:type="gramStart"/>
    <w:r>
      <w:rPr>
        <w:b/>
        <w:bCs/>
        <w:sz w:val="28"/>
        <w:szCs w:val="28"/>
      </w:rPr>
      <w:t>.И</w:t>
    </w:r>
    <w:proofErr w:type="gramEnd"/>
    <w:r>
      <w:rPr>
        <w:b/>
        <w:bCs/>
        <w:sz w:val="28"/>
        <w:szCs w:val="28"/>
      </w:rPr>
      <w:t xml:space="preserve">льинка </w:t>
    </w:r>
    <w:proofErr w:type="spellStart"/>
    <w:r>
      <w:rPr>
        <w:b/>
        <w:bCs/>
        <w:sz w:val="28"/>
        <w:szCs w:val="28"/>
      </w:rPr>
      <w:t>Доволенского</w:t>
    </w:r>
    <w:proofErr w:type="spellEnd"/>
    <w:r>
      <w:rPr>
        <w:b/>
        <w:bCs/>
        <w:sz w:val="28"/>
        <w:szCs w:val="28"/>
      </w:rPr>
      <w:t xml:space="preserve"> района</w:t>
    </w:r>
    <w:r>
      <w:rPr>
        <w:b/>
        <w:bCs/>
        <w:sz w:val="28"/>
        <w:szCs w:val="28"/>
      </w:rPr>
      <w:t xml:space="preserve"> Новосибирской области</w:t>
    </w:r>
  </w:p>
  <w:p w:rsidR="005E6713" w:rsidRDefault="003503F0">
    <w:pPr>
      <w:pStyle w:val="ab"/>
      <w:jc w:val="center"/>
      <w:rPr>
        <w:b/>
        <w:bCs/>
        <w:sz w:val="28"/>
        <w:szCs w:val="28"/>
      </w:rPr>
    </w:pPr>
    <w:r>
      <w:rPr>
        <w:b/>
        <w:bCs/>
        <w:sz w:val="28"/>
        <w:szCs w:val="28"/>
      </w:rPr>
      <w:t xml:space="preserve"> 2012 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13" w:rsidRPr="00570601" w:rsidRDefault="003503F0" w:rsidP="00570601">
    <w:pPr>
      <w:pStyle w:val="ab"/>
      <w:pBdr>
        <w:top w:val="single" w:sz="4" w:space="1" w:color="auto"/>
      </w:pBdr>
      <w:tabs>
        <w:tab w:val="clear" w:pos="4153"/>
        <w:tab w:val="clear" w:pos="8306"/>
        <w:tab w:val="right" w:pos="9356"/>
      </w:tabs>
      <w:rPr>
        <w:i/>
        <w:iCs/>
        <w:sz w:val="8"/>
        <w:szCs w:val="8"/>
      </w:rPr>
    </w:pPr>
  </w:p>
  <w:p w:rsidR="005E6713" w:rsidRDefault="003503F0" w:rsidP="00E636B7">
    <w:pPr>
      <w:pStyle w:val="ab"/>
      <w:pBdr>
        <w:top w:val="single" w:sz="4" w:space="1" w:color="auto"/>
      </w:pBdr>
      <w:tabs>
        <w:tab w:val="clear" w:pos="4153"/>
        <w:tab w:val="clear" w:pos="8306"/>
        <w:tab w:val="right" w:pos="9639"/>
      </w:tabs>
      <w:jc w:val="center"/>
      <w:rPr>
        <w:i/>
        <w:sz w:val="18"/>
        <w:szCs w:val="18"/>
      </w:rPr>
    </w:pPr>
    <w:r>
      <w:rPr>
        <w:i/>
        <w:sz w:val="18"/>
        <w:szCs w:val="18"/>
      </w:rPr>
      <w:t>МУП ПХ «</w:t>
    </w:r>
    <w:proofErr w:type="spellStart"/>
    <w:r>
      <w:rPr>
        <w:i/>
        <w:sz w:val="18"/>
        <w:szCs w:val="18"/>
      </w:rPr>
      <w:t>Ильинское</w:t>
    </w:r>
    <w:proofErr w:type="spellEnd"/>
    <w:r>
      <w:rPr>
        <w:i/>
        <w:sz w:val="18"/>
        <w:szCs w:val="18"/>
      </w:rPr>
      <w:t>»</w:t>
    </w:r>
  </w:p>
  <w:p w:rsidR="005E6713" w:rsidRPr="007B3D4F" w:rsidRDefault="003503F0" w:rsidP="00C22ECA">
    <w:pPr>
      <w:pStyle w:val="ab"/>
      <w:pBdr>
        <w:top w:val="single" w:sz="4" w:space="1" w:color="auto"/>
      </w:pBdr>
      <w:tabs>
        <w:tab w:val="clear" w:pos="4153"/>
        <w:tab w:val="clear" w:pos="8306"/>
        <w:tab w:val="right" w:pos="9639"/>
      </w:tabs>
      <w:rPr>
        <w:i/>
        <w:sz w:val="18"/>
        <w:szCs w:val="18"/>
      </w:rPr>
    </w:pPr>
    <w:r>
      <w:rPr>
        <w:snapToGrid w:val="0"/>
      </w:rPr>
      <w:tab/>
      <w:t xml:space="preserve">  Стр. </w:t>
    </w: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r>
      <w:rPr>
        <w:snapToGrid w:val="0"/>
      </w:rPr>
      <w:t xml:space="preserve"> из </w:t>
    </w:r>
    <w:r>
      <w:rPr>
        <w:snapToGrid w:val="0"/>
      </w:rPr>
      <w:fldChar w:fldCharType="begin"/>
    </w:r>
    <w:r>
      <w:rPr>
        <w:snapToGrid w:val="0"/>
      </w:rPr>
      <w:instrText xml:space="preserve"> NUMPAGES </w:instrText>
    </w:r>
    <w:r>
      <w:rPr>
        <w:snapToGrid w:val="0"/>
      </w:rPr>
      <w:fldChar w:fldCharType="separate"/>
    </w:r>
    <w:r>
      <w:rPr>
        <w:noProof/>
        <w:snapToGrid w:val="0"/>
      </w:rPr>
      <w:t>39</w:t>
    </w:r>
    <w:r>
      <w:rPr>
        <w:snapToGrid w:val="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13" w:rsidRDefault="003503F0" w:rsidP="00BF5BE3">
    <w:pPr>
      <w:jc w:val="center"/>
      <w:rPr>
        <w:i/>
        <w:iCs/>
        <w:sz w:val="18"/>
        <w:szCs w:val="18"/>
      </w:rPr>
    </w:pPr>
    <w:r>
      <w:rPr>
        <w:i/>
        <w:iCs/>
        <w:sz w:val="18"/>
        <w:szCs w:val="18"/>
      </w:rPr>
      <w:t>Д</w:t>
    </w:r>
    <w:r w:rsidRPr="00A56C5E">
      <w:rPr>
        <w:i/>
        <w:iCs/>
        <w:sz w:val="18"/>
        <w:szCs w:val="18"/>
      </w:rPr>
      <w:t>окументация</w:t>
    </w:r>
    <w:r>
      <w:rPr>
        <w:i/>
        <w:iCs/>
        <w:sz w:val="18"/>
        <w:szCs w:val="18"/>
      </w:rPr>
      <w:t xml:space="preserve"> об аукционе</w:t>
    </w:r>
    <w:r w:rsidRPr="00A56C5E">
      <w:rPr>
        <w:i/>
        <w:iCs/>
        <w:sz w:val="18"/>
        <w:szCs w:val="18"/>
      </w:rPr>
      <w:t>.</w:t>
    </w:r>
  </w:p>
  <w:p w:rsidR="005E6713" w:rsidRDefault="003503F0" w:rsidP="003A4AF9">
    <w:pPr>
      <w:jc w:val="center"/>
      <w:rPr>
        <w:i/>
        <w:sz w:val="18"/>
        <w:szCs w:val="18"/>
      </w:rPr>
    </w:pPr>
    <w:r w:rsidRPr="0005590B">
      <w:rPr>
        <w:i/>
        <w:iCs/>
        <w:sz w:val="18"/>
        <w:szCs w:val="18"/>
      </w:rPr>
      <w:t xml:space="preserve"> Открытый </w:t>
    </w:r>
    <w:r>
      <w:rPr>
        <w:i/>
        <w:iCs/>
        <w:sz w:val="18"/>
        <w:szCs w:val="18"/>
      </w:rPr>
      <w:t xml:space="preserve">аукцион № 1 </w:t>
    </w:r>
    <w:r w:rsidRPr="0005590B">
      <w:rPr>
        <w:i/>
        <w:iCs/>
        <w:sz w:val="18"/>
        <w:szCs w:val="18"/>
      </w:rPr>
      <w:t xml:space="preserve"> на право  заключения </w:t>
    </w:r>
    <w:r>
      <w:rPr>
        <w:i/>
        <w:iCs/>
        <w:sz w:val="18"/>
        <w:szCs w:val="18"/>
      </w:rPr>
      <w:t>договора на поставку котлов угольных водогрейных</w:t>
    </w:r>
  </w:p>
  <w:p w:rsidR="005E6713" w:rsidRPr="007B3D4F" w:rsidRDefault="003503F0" w:rsidP="007B3D4F">
    <w:pPr>
      <w:jc w:val="center"/>
      <w:rPr>
        <w:rFonts w:ascii="Arial" w:hAnsi="Arial" w:cs="Arial"/>
        <w:i/>
        <w:sz w:val="18"/>
        <w:szCs w:val="18"/>
      </w:rPr>
    </w:pPr>
  </w:p>
  <w:p w:rsidR="005E6713" w:rsidRDefault="00350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38AFF6"/>
    <w:lvl w:ilvl="0">
      <w:start w:val="1"/>
      <w:numFmt w:val="decimal"/>
      <w:pStyle w:val="5"/>
      <w:lvlText w:val="%1."/>
      <w:lvlJc w:val="left"/>
      <w:pPr>
        <w:tabs>
          <w:tab w:val="num" w:pos="1492"/>
        </w:tabs>
        <w:ind w:left="1492" w:hanging="360"/>
      </w:pPr>
    </w:lvl>
  </w:abstractNum>
  <w:abstractNum w:abstractNumId="1">
    <w:nsid w:val="FFFFFF7D"/>
    <w:multiLevelType w:val="singleLevel"/>
    <w:tmpl w:val="4D46F930"/>
    <w:lvl w:ilvl="0">
      <w:start w:val="1"/>
      <w:numFmt w:val="decimal"/>
      <w:pStyle w:val="4"/>
      <w:lvlText w:val="%1."/>
      <w:lvlJc w:val="left"/>
      <w:pPr>
        <w:tabs>
          <w:tab w:val="num" w:pos="1209"/>
        </w:tabs>
        <w:ind w:left="1209" w:hanging="360"/>
      </w:pPr>
    </w:lvl>
  </w:abstractNum>
  <w:abstractNum w:abstractNumId="2">
    <w:nsid w:val="FFFFFF7E"/>
    <w:multiLevelType w:val="singleLevel"/>
    <w:tmpl w:val="70366684"/>
    <w:lvl w:ilvl="0">
      <w:start w:val="1"/>
      <w:numFmt w:val="decimal"/>
      <w:pStyle w:val="3"/>
      <w:lvlText w:val="%1."/>
      <w:lvlJc w:val="left"/>
      <w:pPr>
        <w:tabs>
          <w:tab w:val="num" w:pos="926"/>
        </w:tabs>
        <w:ind w:left="926" w:hanging="360"/>
      </w:pPr>
    </w:lvl>
  </w:abstractNum>
  <w:abstractNum w:abstractNumId="3">
    <w:nsid w:val="FFFFFF80"/>
    <w:multiLevelType w:val="singleLevel"/>
    <w:tmpl w:val="0682ED0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FAFE776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B15CB520"/>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1C844C2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E56C104E"/>
    <w:lvl w:ilvl="0">
      <w:start w:val="1"/>
      <w:numFmt w:val="decimal"/>
      <w:pStyle w:val="a"/>
      <w:lvlText w:val="%1."/>
      <w:lvlJc w:val="left"/>
      <w:pPr>
        <w:tabs>
          <w:tab w:val="num" w:pos="360"/>
        </w:tabs>
        <w:ind w:left="360" w:hanging="360"/>
      </w:pPr>
    </w:lvl>
  </w:abstractNum>
  <w:abstractNum w:abstractNumId="8">
    <w:nsid w:val="FFFFFF89"/>
    <w:multiLevelType w:val="singleLevel"/>
    <w:tmpl w:val="167E3B62"/>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894EE873"/>
    <w:lvl w:ilvl="0">
      <w:start w:val="1"/>
      <w:numFmt w:val="bullet"/>
      <w:lvlText w:val="-"/>
      <w:lvlJc w:val="left"/>
      <w:pPr>
        <w:tabs>
          <w:tab w:val="num" w:pos="156"/>
        </w:tabs>
        <w:ind w:left="156" w:firstLine="54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1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sz w:val="24"/>
        <w:szCs w:val="24"/>
      </w:rPr>
    </w:lvl>
  </w:abstractNum>
  <w:abstractNum w:abstractNumId="11">
    <w:nsid w:val="00000004"/>
    <w:multiLevelType w:val="multilevel"/>
    <w:tmpl w:val="894EE876"/>
    <w:lvl w:ilvl="0">
      <w:start w:val="1"/>
      <w:numFmt w:val="bullet"/>
      <w:lvlText w:val="-"/>
      <w:lvlJc w:val="left"/>
      <w:pPr>
        <w:tabs>
          <w:tab w:val="num" w:pos="156"/>
        </w:tabs>
        <w:ind w:left="156" w:firstLine="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12">
    <w:nsid w:val="00000005"/>
    <w:multiLevelType w:val="singleLevel"/>
    <w:tmpl w:val="40C2C194"/>
    <w:name w:val="WW8Num5"/>
    <w:lvl w:ilvl="0">
      <w:start w:val="1"/>
      <w:numFmt w:val="decimal"/>
      <w:lvlText w:val="%1."/>
      <w:lvlJc w:val="left"/>
      <w:pPr>
        <w:tabs>
          <w:tab w:val="num" w:pos="1300"/>
        </w:tabs>
        <w:ind w:left="1300" w:hanging="900"/>
      </w:pPr>
      <w:rPr>
        <w:b w:val="0"/>
      </w:rPr>
    </w:lvl>
  </w:abstractNum>
  <w:abstractNum w:abstractNumId="13">
    <w:nsid w:val="00000006"/>
    <w:multiLevelType w:val="multilevel"/>
    <w:tmpl w:val="894EE878"/>
    <w:numStyleLink w:val="List1"/>
  </w:abstractNum>
  <w:abstractNum w:abstractNumId="14">
    <w:nsid w:val="00000007"/>
    <w:multiLevelType w:val="multilevel"/>
    <w:tmpl w:val="894EE879"/>
    <w:numStyleLink w:val="List0"/>
  </w:abstractNum>
  <w:abstractNum w:abstractNumId="15">
    <w:nsid w:val="00000008"/>
    <w:multiLevelType w:val="singleLevel"/>
    <w:tmpl w:val="00000008"/>
    <w:name w:val="WW8Num8"/>
    <w:lvl w:ilvl="0">
      <w:start w:val="1"/>
      <w:numFmt w:val="lowerLetter"/>
      <w:lvlText w:val="%1)"/>
      <w:lvlJc w:val="left"/>
      <w:pPr>
        <w:tabs>
          <w:tab w:val="num" w:pos="1800"/>
        </w:tabs>
      </w:pPr>
    </w:lvl>
  </w:abstractNum>
  <w:abstractNum w:abstractNumId="16">
    <w:nsid w:val="00000009"/>
    <w:multiLevelType w:val="multilevel"/>
    <w:tmpl w:val="00000009"/>
    <w:name w:val="WW8Num9"/>
    <w:lvl w:ilvl="0">
      <w:start w:val="1"/>
      <w:numFmt w:val="lowerLetter"/>
      <w:lvlText w:val="%1)"/>
      <w:lvlJc w:val="left"/>
      <w:pPr>
        <w:tabs>
          <w:tab w:val="num" w:pos="720"/>
        </w:tabs>
        <w:ind w:left="720" w:hanging="360"/>
      </w:pPr>
    </w:lvl>
    <w:lvl w:ilvl="1">
      <w:start w:val="1"/>
      <w:numFmt w:val="bullet"/>
      <w:lvlText w:val="-"/>
      <w:lvlJc w:val="left"/>
      <w:pPr>
        <w:tabs>
          <w:tab w:val="num" w:pos="1800"/>
        </w:tabs>
        <w:ind w:left="1800" w:hanging="72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8DB749D"/>
    <w:multiLevelType w:val="multilevel"/>
    <w:tmpl w:val="9AE23E62"/>
    <w:lvl w:ilvl="0">
      <w:start w:val="1"/>
      <w:numFmt w:val="decimal"/>
      <w:lvlText w:val="%1."/>
      <w:lvlJc w:val="left"/>
      <w:pPr>
        <w:tabs>
          <w:tab w:val="num" w:pos="3241"/>
        </w:tabs>
        <w:ind w:left="3241" w:hanging="405"/>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nsid w:val="0C5432FB"/>
    <w:multiLevelType w:val="hybridMultilevel"/>
    <w:tmpl w:val="F38A9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0DAB7C79"/>
    <w:multiLevelType w:val="hybridMultilevel"/>
    <w:tmpl w:val="D7DA4C32"/>
    <w:lvl w:ilvl="0" w:tplc="915614A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EF21A37"/>
    <w:multiLevelType w:val="hybridMultilevel"/>
    <w:tmpl w:val="813E90D0"/>
    <w:lvl w:ilvl="0" w:tplc="B70E1CBA">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7B1672"/>
    <w:multiLevelType w:val="hybridMultilevel"/>
    <w:tmpl w:val="6EB815EA"/>
    <w:lvl w:ilvl="0" w:tplc="9DAC4C56">
      <w:start w:val="1"/>
      <w:numFmt w:val="decimal"/>
      <w:lvlText w:val="%1."/>
      <w:lvlJc w:val="left"/>
      <w:pPr>
        <w:tabs>
          <w:tab w:val="num" w:pos="1080"/>
        </w:tabs>
        <w:ind w:left="1080" w:hanging="360"/>
      </w:pPr>
      <w:rPr>
        <w:rFonts w:hint="default"/>
        <w:b/>
      </w:rPr>
    </w:lvl>
    <w:lvl w:ilvl="1" w:tplc="04190001">
      <w:start w:val="1"/>
      <w:numFmt w:val="bullet"/>
      <w:lvlText w:val=""/>
      <w:lvlJc w:val="left"/>
      <w:pPr>
        <w:tabs>
          <w:tab w:val="num" w:pos="786"/>
        </w:tabs>
        <w:ind w:left="786"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185C3041"/>
    <w:multiLevelType w:val="multilevel"/>
    <w:tmpl w:val="5FF6CC68"/>
    <w:lvl w:ilvl="0">
      <w:start w:val="1"/>
      <w:numFmt w:val="decimal"/>
      <w:pStyle w:val="List0"/>
      <w:lvlText w:val="%1."/>
      <w:lvlJc w:val="left"/>
      <w:pPr>
        <w:tabs>
          <w:tab w:val="num" w:pos="360"/>
        </w:tabs>
        <w:ind w:left="360" w:hanging="360"/>
      </w:pPr>
      <w:rPr>
        <w:sz w:val="22"/>
        <w:szCs w:val="22"/>
      </w:rPr>
    </w:lvl>
    <w:lvl w:ilvl="1">
      <w:start w:val="1"/>
      <w:numFmt w:val="decimal"/>
      <w:lvlText w:val="%1.%2."/>
      <w:lvlJc w:val="left"/>
      <w:pPr>
        <w:tabs>
          <w:tab w:val="num" w:pos="1080"/>
        </w:tabs>
        <w:ind w:left="792" w:hanging="432"/>
      </w:pPr>
      <w:rPr>
        <w:color w:val="auto"/>
      </w:rPr>
    </w:lvl>
    <w:lvl w:ilvl="2">
      <w:start w:val="1"/>
      <w:numFmt w:val="decimal"/>
      <w:lvlText w:val="%1.%2.%3."/>
      <w:lvlJc w:val="left"/>
      <w:pPr>
        <w:tabs>
          <w:tab w:val="num" w:pos="1364"/>
        </w:tabs>
        <w:ind w:left="788" w:hanging="504"/>
      </w:pPr>
      <w:rPr>
        <w:b w:val="0"/>
        <w:bCs w:val="0"/>
        <w:i w:val="0"/>
        <w:iCs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nsid w:val="23C15DDE"/>
    <w:multiLevelType w:val="hybridMultilevel"/>
    <w:tmpl w:val="644E9E82"/>
    <w:lvl w:ilvl="0" w:tplc="0419000F">
      <w:start w:val="1"/>
      <w:numFmt w:val="decimal"/>
      <w:lvlText w:val="%1."/>
      <w:lvlJc w:val="left"/>
      <w:pPr>
        <w:tabs>
          <w:tab w:val="num" w:pos="785"/>
        </w:tabs>
        <w:ind w:left="785" w:hanging="360"/>
      </w:pPr>
    </w:lvl>
    <w:lvl w:ilvl="1" w:tplc="37E23C1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9490D91"/>
    <w:multiLevelType w:val="hybridMultilevel"/>
    <w:tmpl w:val="3A005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FE4556"/>
    <w:multiLevelType w:val="singleLevel"/>
    <w:tmpl w:val="0419000F"/>
    <w:lvl w:ilvl="0">
      <w:start w:val="1"/>
      <w:numFmt w:val="decimal"/>
      <w:lvlText w:val="%1."/>
      <w:lvlJc w:val="left"/>
      <w:pPr>
        <w:tabs>
          <w:tab w:val="num" w:pos="785"/>
        </w:tabs>
        <w:ind w:left="785" w:hanging="360"/>
      </w:pPr>
    </w:lvl>
  </w:abstractNum>
  <w:abstractNum w:abstractNumId="26">
    <w:nsid w:val="30957BF5"/>
    <w:multiLevelType w:val="hybridMultilevel"/>
    <w:tmpl w:val="54DAC2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45D1CEF"/>
    <w:multiLevelType w:val="hybridMultilevel"/>
    <w:tmpl w:val="B964DDEE"/>
    <w:lvl w:ilvl="0" w:tplc="957EAEDA">
      <w:start w:val="1"/>
      <w:numFmt w:val="decimal"/>
      <w:lvlText w:val="%1."/>
      <w:lvlJc w:val="left"/>
      <w:pPr>
        <w:tabs>
          <w:tab w:val="num" w:pos="0"/>
        </w:tabs>
      </w:pPr>
      <w:rPr>
        <w:rFonts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4850318"/>
    <w:multiLevelType w:val="hybridMultilevel"/>
    <w:tmpl w:val="DD62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402A0F"/>
    <w:multiLevelType w:val="hybridMultilevel"/>
    <w:tmpl w:val="7E44936C"/>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230F22"/>
    <w:multiLevelType w:val="hybridMultilevel"/>
    <w:tmpl w:val="ABF2D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91EFA"/>
    <w:multiLevelType w:val="hybridMultilevel"/>
    <w:tmpl w:val="093A7802"/>
    <w:lvl w:ilvl="0" w:tplc="949E0446">
      <w:start w:val="1"/>
      <w:numFmt w:val="decimal"/>
      <w:pStyle w:val="List1"/>
      <w:lvlText w:val="%1."/>
      <w:lvlJc w:val="left"/>
      <w:pPr>
        <w:tabs>
          <w:tab w:val="num" w:pos="709"/>
        </w:tabs>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4ECE0C55"/>
    <w:multiLevelType w:val="hybridMultilevel"/>
    <w:tmpl w:val="B0A89066"/>
    <w:lvl w:ilvl="0" w:tplc="E7A2B0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35530D"/>
    <w:multiLevelType w:val="hybridMultilevel"/>
    <w:tmpl w:val="E4DEA626"/>
    <w:lvl w:ilvl="0" w:tplc="3CAE34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C63AEF"/>
    <w:multiLevelType w:val="multilevel"/>
    <w:tmpl w:val="30DA9C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82D1192"/>
    <w:multiLevelType w:val="hybridMultilevel"/>
    <w:tmpl w:val="BECC4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BA62C5"/>
    <w:multiLevelType w:val="multilevel"/>
    <w:tmpl w:val="06286F16"/>
    <w:lvl w:ilvl="0">
      <w:start w:val="1"/>
      <w:numFmt w:val="decimal"/>
      <w:lvlText w:val="%1."/>
      <w:lvlJc w:val="left"/>
      <w:pPr>
        <w:tabs>
          <w:tab w:val="num" w:pos="360"/>
        </w:tabs>
        <w:ind w:left="360" w:hanging="360"/>
      </w:pPr>
      <w:rPr>
        <w:sz w:val="32"/>
        <w:szCs w:val="32"/>
      </w:rPr>
    </w:lvl>
    <w:lvl w:ilvl="1">
      <w:start w:val="1"/>
      <w:numFmt w:val="decimal"/>
      <w:lvlText w:val="%1.%2."/>
      <w:lvlJc w:val="left"/>
      <w:pPr>
        <w:tabs>
          <w:tab w:val="num" w:pos="1080"/>
        </w:tabs>
        <w:ind w:left="792" w:hanging="432"/>
      </w:pPr>
      <w:rPr>
        <w:color w:val="auto"/>
      </w:rPr>
    </w:lvl>
    <w:lvl w:ilvl="2">
      <w:start w:val="1"/>
      <w:numFmt w:val="decimal"/>
      <w:lvlText w:val="%1.%2.%3."/>
      <w:lvlJc w:val="left"/>
      <w:pPr>
        <w:tabs>
          <w:tab w:val="num" w:pos="1789"/>
        </w:tabs>
        <w:ind w:left="1213" w:hanging="504"/>
      </w:pPr>
      <w:rPr>
        <w:b w:val="0"/>
        <w:bCs w:val="0"/>
        <w:i w:val="0"/>
        <w:iCs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7">
    <w:nsid w:val="5DC52786"/>
    <w:multiLevelType w:val="hybridMultilevel"/>
    <w:tmpl w:val="F10A951C"/>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D55C43"/>
    <w:multiLevelType w:val="hybridMultilevel"/>
    <w:tmpl w:val="190AD530"/>
    <w:lvl w:ilvl="0" w:tplc="FFFFFFFF">
      <w:start w:val="1"/>
      <w:numFmt w:val="decimal"/>
      <w:lvlText w:val="%1)"/>
      <w:lvlJc w:val="left"/>
      <w:pPr>
        <w:tabs>
          <w:tab w:val="num" w:pos="900"/>
        </w:tabs>
        <w:ind w:left="900" w:hanging="540"/>
      </w:pPr>
      <w:rPr>
        <w:rFonts w:hint="default"/>
      </w:rPr>
    </w:lvl>
    <w:lvl w:ilvl="1" w:tplc="1730EF8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637DC0"/>
    <w:multiLevelType w:val="singleLevel"/>
    <w:tmpl w:val="9692CE44"/>
    <w:lvl w:ilvl="0">
      <w:start w:val="1"/>
      <w:numFmt w:val="decimal"/>
      <w:pStyle w:val="31"/>
      <w:lvlText w:val="%1"/>
      <w:lvlJc w:val="left"/>
      <w:pPr>
        <w:tabs>
          <w:tab w:val="num" w:pos="360"/>
        </w:tabs>
        <w:ind w:left="360" w:hanging="360"/>
      </w:pPr>
    </w:lvl>
  </w:abstractNum>
  <w:abstractNum w:abstractNumId="40">
    <w:nsid w:val="62F816E4"/>
    <w:multiLevelType w:val="hybridMultilevel"/>
    <w:tmpl w:val="7D7445B6"/>
    <w:lvl w:ilvl="0" w:tplc="FFFFFFFF">
      <w:start w:val="1"/>
      <w:numFmt w:val="decimal"/>
      <w:lvlText w:val="%1)"/>
      <w:lvlJc w:val="left"/>
      <w:pPr>
        <w:tabs>
          <w:tab w:val="num" w:pos="900"/>
        </w:tabs>
        <w:ind w:left="900" w:hanging="540"/>
      </w:pPr>
      <w:rPr>
        <w:rFonts w:hint="default"/>
      </w:rPr>
    </w:lvl>
    <w:lvl w:ilvl="1" w:tplc="BD285D18">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AF3342E"/>
    <w:multiLevelType w:val="hybridMultilevel"/>
    <w:tmpl w:val="EBEC8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B806E8C"/>
    <w:multiLevelType w:val="hybridMultilevel"/>
    <w:tmpl w:val="3DC86BB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F70BC1"/>
    <w:multiLevelType w:val="multilevel"/>
    <w:tmpl w:val="F8928A74"/>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ascii="Times New Roman" w:hAnsi="Times New Roman"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D12259B"/>
    <w:multiLevelType w:val="hybridMultilevel"/>
    <w:tmpl w:val="F550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3A0323"/>
    <w:multiLevelType w:val="hybridMultilevel"/>
    <w:tmpl w:val="08D66A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51D2008"/>
    <w:multiLevelType w:val="multilevel"/>
    <w:tmpl w:val="2076B8D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3"/>
  </w:num>
  <w:num w:numId="3">
    <w:abstractNumId w:val="43"/>
  </w:num>
  <w:num w:numId="4">
    <w:abstractNumId w:val="25"/>
  </w:num>
  <w:num w:numId="5">
    <w:abstractNumId w:val="22"/>
  </w:num>
  <w:num w:numId="6">
    <w:abstractNumId w:val="39"/>
  </w:num>
  <w:num w:numId="7">
    <w:abstractNumId w:val="27"/>
  </w:num>
  <w:num w:numId="8">
    <w:abstractNumId w:val="31"/>
  </w:num>
  <w:num w:numId="9">
    <w:abstractNumId w:val="23"/>
  </w:num>
  <w:num w:numId="10">
    <w:abstractNumId w:val="21"/>
  </w:num>
  <w:num w:numId="11">
    <w:abstractNumId w:val="17"/>
  </w:num>
  <w:num w:numId="12">
    <w:abstractNumId w:val="12"/>
  </w:num>
  <w:num w:numId="13">
    <w:abstractNumId w:val="41"/>
  </w:num>
  <w:num w:numId="14">
    <w:abstractNumId w:val="40"/>
  </w:num>
  <w:num w:numId="15">
    <w:abstractNumId w:val="38"/>
  </w:num>
  <w:num w:numId="16">
    <w:abstractNumId w:val="8"/>
  </w:num>
  <w:num w:numId="17">
    <w:abstractNumId w:val="24"/>
  </w:num>
  <w:num w:numId="18">
    <w:abstractNumId w:val="42"/>
  </w:num>
  <w:num w:numId="19">
    <w:abstractNumId w:val="35"/>
  </w:num>
  <w:num w:numId="20">
    <w:abstractNumId w:val="18"/>
  </w:num>
  <w:num w:numId="21">
    <w:abstractNumId w:val="36"/>
  </w:num>
  <w:num w:numId="22">
    <w:abstractNumId w:val="45"/>
  </w:num>
  <w:num w:numId="23">
    <w:abstractNumId w:val="6"/>
  </w:num>
  <w:num w:numId="24">
    <w:abstractNumId w:val="5"/>
  </w:num>
  <w:num w:numId="25">
    <w:abstractNumId w:val="4"/>
  </w:num>
  <w:num w:numId="26">
    <w:abstractNumId w:val="7"/>
  </w:num>
  <w:num w:numId="27">
    <w:abstractNumId w:val="2"/>
  </w:num>
  <w:num w:numId="28">
    <w:abstractNumId w:val="1"/>
  </w:num>
  <w:num w:numId="29">
    <w:abstractNumId w:val="0"/>
  </w:num>
  <w:num w:numId="30">
    <w:abstractNumId w:val="30"/>
  </w:num>
  <w:num w:numId="31">
    <w:abstractNumId w:val="32"/>
  </w:num>
  <w:num w:numId="32">
    <w:abstractNumId w:val="29"/>
  </w:num>
  <w:num w:numId="33">
    <w:abstractNumId w:val="37"/>
  </w:num>
  <w:num w:numId="34">
    <w:abstractNumId w:val="46"/>
  </w:num>
  <w:num w:numId="35">
    <w:abstractNumId w:val="33"/>
  </w:num>
  <w:num w:numId="36">
    <w:abstractNumId w:val="34"/>
  </w:num>
  <w:num w:numId="37">
    <w:abstractNumId w:val="9"/>
  </w:num>
  <w:num w:numId="38">
    <w:abstractNumId w:val="10"/>
  </w:num>
  <w:num w:numId="39">
    <w:abstractNumId w:val="11"/>
  </w:num>
  <w:num w:numId="40">
    <w:abstractNumId w:val="13"/>
  </w:num>
  <w:num w:numId="41">
    <w:abstractNumId w:val="14"/>
  </w:num>
  <w:num w:numId="42">
    <w:abstractNumId w:val="15"/>
  </w:num>
  <w:num w:numId="43">
    <w:abstractNumId w:val="16"/>
  </w:num>
  <w:num w:numId="44">
    <w:abstractNumId w:val="28"/>
  </w:num>
  <w:num w:numId="45">
    <w:abstractNumId w:val="44"/>
  </w:num>
  <w:num w:numId="46">
    <w:abstractNumId w:val="2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EA0EF2"/>
    <w:rsid w:val="00226695"/>
    <w:rsid w:val="00273A56"/>
    <w:rsid w:val="003503F0"/>
    <w:rsid w:val="00431651"/>
    <w:rsid w:val="00437147"/>
    <w:rsid w:val="008B6EB6"/>
    <w:rsid w:val="00934999"/>
    <w:rsid w:val="00966E45"/>
    <w:rsid w:val="00BB605A"/>
    <w:rsid w:val="00C36653"/>
    <w:rsid w:val="00CC51C5"/>
    <w:rsid w:val="00EA0EF2"/>
    <w:rsid w:val="00F55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0EF2"/>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F55C33"/>
    <w:pPr>
      <w:keepNext/>
      <w:ind w:firstLine="567"/>
      <w:jc w:val="both"/>
      <w:outlineLvl w:val="0"/>
    </w:pPr>
    <w:rPr>
      <w:sz w:val="28"/>
      <w:szCs w:val="28"/>
    </w:rPr>
  </w:style>
  <w:style w:type="paragraph" w:styleId="20">
    <w:name w:val="heading 2"/>
    <w:basedOn w:val="a1"/>
    <w:next w:val="a1"/>
    <w:link w:val="21"/>
    <w:qFormat/>
    <w:rsid w:val="00F55C33"/>
    <w:pPr>
      <w:keepNext/>
      <w:pageBreakBefore/>
      <w:ind w:left="5670"/>
      <w:jc w:val="right"/>
      <w:outlineLvl w:val="1"/>
    </w:pPr>
    <w:rPr>
      <w:b/>
      <w:bCs/>
    </w:rPr>
  </w:style>
  <w:style w:type="paragraph" w:styleId="33">
    <w:name w:val="heading 3"/>
    <w:basedOn w:val="a1"/>
    <w:next w:val="a1"/>
    <w:link w:val="34"/>
    <w:qFormat/>
    <w:rsid w:val="00F55C33"/>
    <w:pPr>
      <w:keepNext/>
      <w:ind w:left="10206"/>
      <w:jc w:val="right"/>
      <w:outlineLvl w:val="2"/>
    </w:pPr>
    <w:rPr>
      <w:b/>
      <w:bCs/>
    </w:rPr>
  </w:style>
  <w:style w:type="paragraph" w:styleId="41">
    <w:name w:val="heading 4"/>
    <w:basedOn w:val="a1"/>
    <w:next w:val="a1"/>
    <w:link w:val="42"/>
    <w:qFormat/>
    <w:rsid w:val="00F55C33"/>
    <w:pPr>
      <w:keepNext/>
      <w:suppressAutoHyphens/>
      <w:spacing w:before="600" w:after="120"/>
      <w:jc w:val="center"/>
      <w:outlineLvl w:val="3"/>
    </w:pPr>
    <w:rPr>
      <w:b/>
      <w:bCs/>
      <w:sz w:val="28"/>
      <w:szCs w:val="28"/>
    </w:rPr>
  </w:style>
  <w:style w:type="paragraph" w:styleId="51">
    <w:name w:val="heading 5"/>
    <w:basedOn w:val="a1"/>
    <w:next w:val="a1"/>
    <w:link w:val="52"/>
    <w:qFormat/>
    <w:rsid w:val="00F55C33"/>
    <w:pPr>
      <w:keepNext/>
      <w:pageBreakBefore/>
      <w:ind w:firstLine="567"/>
      <w:jc w:val="right"/>
      <w:outlineLvl w:val="4"/>
    </w:pPr>
    <w:rPr>
      <w:b/>
      <w:bCs/>
    </w:rPr>
  </w:style>
  <w:style w:type="paragraph" w:styleId="6">
    <w:name w:val="heading 6"/>
    <w:basedOn w:val="a1"/>
    <w:next w:val="a1"/>
    <w:link w:val="60"/>
    <w:qFormat/>
    <w:rsid w:val="00F55C33"/>
    <w:pPr>
      <w:keepNext/>
      <w:outlineLvl w:val="5"/>
    </w:pPr>
  </w:style>
  <w:style w:type="paragraph" w:styleId="7">
    <w:name w:val="heading 7"/>
    <w:basedOn w:val="a1"/>
    <w:next w:val="a1"/>
    <w:link w:val="70"/>
    <w:qFormat/>
    <w:rsid w:val="00F55C33"/>
    <w:pPr>
      <w:keepNext/>
      <w:jc w:val="center"/>
      <w:outlineLvl w:val="6"/>
    </w:pPr>
  </w:style>
  <w:style w:type="paragraph" w:styleId="8">
    <w:name w:val="heading 8"/>
    <w:basedOn w:val="a1"/>
    <w:next w:val="a1"/>
    <w:link w:val="80"/>
    <w:qFormat/>
    <w:rsid w:val="00F55C33"/>
    <w:pPr>
      <w:keepNext/>
      <w:jc w:val="center"/>
      <w:outlineLvl w:val="7"/>
    </w:pPr>
    <w:rPr>
      <w:b/>
      <w:bCs/>
    </w:rPr>
  </w:style>
  <w:style w:type="paragraph" w:styleId="9">
    <w:name w:val="heading 9"/>
    <w:basedOn w:val="a1"/>
    <w:next w:val="a1"/>
    <w:link w:val="90"/>
    <w:qFormat/>
    <w:rsid w:val="00F55C33"/>
    <w:pPr>
      <w:keepNext/>
      <w:ind w:firstLine="567"/>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Strong"/>
    <w:basedOn w:val="a2"/>
    <w:qFormat/>
    <w:rsid w:val="00EA0EF2"/>
    <w:rPr>
      <w:b/>
      <w:bCs/>
    </w:rPr>
  </w:style>
  <w:style w:type="paragraph" w:styleId="a6">
    <w:name w:val="List Paragraph"/>
    <w:basedOn w:val="a1"/>
    <w:qFormat/>
    <w:rsid w:val="00EA0EF2"/>
    <w:pPr>
      <w:ind w:left="720"/>
      <w:contextualSpacing/>
    </w:pPr>
  </w:style>
  <w:style w:type="paragraph" w:customStyle="1" w:styleId="1">
    <w:name w:val="Стиль1"/>
    <w:basedOn w:val="a1"/>
    <w:rsid w:val="008B6EB6"/>
    <w:pPr>
      <w:keepNext/>
      <w:keepLines/>
      <w:widowControl w:val="0"/>
      <w:numPr>
        <w:numId w:val="3"/>
      </w:numPr>
      <w:suppressLineNumbers/>
      <w:suppressAutoHyphens/>
      <w:spacing w:after="60"/>
    </w:pPr>
    <w:rPr>
      <w:b/>
      <w:sz w:val="28"/>
    </w:rPr>
  </w:style>
  <w:style w:type="paragraph" w:customStyle="1" w:styleId="22">
    <w:name w:val="Стиль2"/>
    <w:basedOn w:val="23"/>
    <w:rsid w:val="008B6EB6"/>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2">
    <w:name w:val="Стиль3 Знак"/>
    <w:next w:val="22"/>
    <w:rsid w:val="008B6EB6"/>
    <w:pPr>
      <w:widowControl w:val="0"/>
      <w:numPr>
        <w:ilvl w:val="2"/>
        <w:numId w:val="3"/>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50">
    <w:name w:val="List Bullet 5"/>
    <w:basedOn w:val="a1"/>
    <w:autoRedefine/>
    <w:rsid w:val="008B6EB6"/>
    <w:pPr>
      <w:numPr>
        <w:numId w:val="2"/>
      </w:numPr>
    </w:pPr>
  </w:style>
  <w:style w:type="character" w:customStyle="1" w:styleId="35">
    <w:name w:val="Стиль3 Знак Знак"/>
    <w:rsid w:val="008B6EB6"/>
    <w:rPr>
      <w:sz w:val="24"/>
    </w:rPr>
  </w:style>
  <w:style w:type="paragraph" w:styleId="23">
    <w:name w:val="List Number 2"/>
    <w:basedOn w:val="a1"/>
    <w:unhideWhenUsed/>
    <w:rsid w:val="008B6EB6"/>
    <w:pPr>
      <w:tabs>
        <w:tab w:val="num" w:pos="432"/>
      </w:tabs>
      <w:ind w:left="432" w:hanging="432"/>
      <w:contextualSpacing/>
    </w:pPr>
  </w:style>
  <w:style w:type="paragraph" w:styleId="24">
    <w:name w:val="Body Text Indent 2"/>
    <w:basedOn w:val="a1"/>
    <w:link w:val="25"/>
    <w:unhideWhenUsed/>
    <w:rsid w:val="008B6EB6"/>
    <w:pPr>
      <w:spacing w:after="120" w:line="480" w:lineRule="auto"/>
      <w:ind w:left="283"/>
    </w:pPr>
  </w:style>
  <w:style w:type="character" w:customStyle="1" w:styleId="25">
    <w:name w:val="Основной текст с отступом 2 Знак"/>
    <w:basedOn w:val="a2"/>
    <w:link w:val="24"/>
    <w:uiPriority w:val="99"/>
    <w:semiHidden/>
    <w:rsid w:val="008B6EB6"/>
    <w:rPr>
      <w:rFonts w:ascii="Times New Roman" w:eastAsia="Times New Roman" w:hAnsi="Times New Roman" w:cs="Times New Roman"/>
      <w:sz w:val="24"/>
      <w:szCs w:val="24"/>
      <w:lang w:eastAsia="ru-RU"/>
    </w:rPr>
  </w:style>
  <w:style w:type="paragraph" w:customStyle="1" w:styleId="ConsPlusNormal">
    <w:name w:val="ConsPlusNormal"/>
    <w:rsid w:val="00273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1"/>
    <w:link w:val="a8"/>
    <w:unhideWhenUsed/>
    <w:rsid w:val="00F55C33"/>
    <w:pPr>
      <w:spacing w:after="120"/>
    </w:pPr>
  </w:style>
  <w:style w:type="character" w:customStyle="1" w:styleId="a8">
    <w:name w:val="Основной текст Знак"/>
    <w:basedOn w:val="a2"/>
    <w:link w:val="a7"/>
    <w:uiPriority w:val="99"/>
    <w:semiHidden/>
    <w:rsid w:val="00F55C33"/>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F55C33"/>
    <w:rPr>
      <w:rFonts w:ascii="Times New Roman" w:eastAsia="Times New Roman" w:hAnsi="Times New Roman" w:cs="Times New Roman"/>
      <w:sz w:val="28"/>
      <w:szCs w:val="28"/>
      <w:lang w:eastAsia="ru-RU"/>
    </w:rPr>
  </w:style>
  <w:style w:type="character" w:customStyle="1" w:styleId="21">
    <w:name w:val="Заголовок 2 Знак"/>
    <w:basedOn w:val="a2"/>
    <w:link w:val="20"/>
    <w:rsid w:val="00F55C33"/>
    <w:rPr>
      <w:rFonts w:ascii="Times New Roman" w:eastAsia="Times New Roman" w:hAnsi="Times New Roman" w:cs="Times New Roman"/>
      <w:b/>
      <w:bCs/>
      <w:sz w:val="24"/>
      <w:szCs w:val="24"/>
      <w:lang w:eastAsia="ru-RU"/>
    </w:rPr>
  </w:style>
  <w:style w:type="character" w:customStyle="1" w:styleId="34">
    <w:name w:val="Заголовок 3 Знак"/>
    <w:basedOn w:val="a2"/>
    <w:link w:val="33"/>
    <w:rsid w:val="00F55C33"/>
    <w:rPr>
      <w:rFonts w:ascii="Times New Roman" w:eastAsia="Times New Roman" w:hAnsi="Times New Roman" w:cs="Times New Roman"/>
      <w:b/>
      <w:bCs/>
      <w:sz w:val="24"/>
      <w:szCs w:val="24"/>
      <w:lang w:eastAsia="ru-RU"/>
    </w:rPr>
  </w:style>
  <w:style w:type="character" w:customStyle="1" w:styleId="42">
    <w:name w:val="Заголовок 4 Знак"/>
    <w:basedOn w:val="a2"/>
    <w:link w:val="41"/>
    <w:rsid w:val="00F55C33"/>
    <w:rPr>
      <w:rFonts w:ascii="Times New Roman" w:eastAsia="Times New Roman" w:hAnsi="Times New Roman" w:cs="Times New Roman"/>
      <w:b/>
      <w:bCs/>
      <w:sz w:val="28"/>
      <w:szCs w:val="28"/>
      <w:lang w:eastAsia="ru-RU"/>
    </w:rPr>
  </w:style>
  <w:style w:type="character" w:customStyle="1" w:styleId="52">
    <w:name w:val="Заголовок 5 Знак"/>
    <w:basedOn w:val="a2"/>
    <w:link w:val="51"/>
    <w:rsid w:val="00F55C33"/>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rsid w:val="00F55C33"/>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F55C33"/>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55C33"/>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rsid w:val="00F55C33"/>
    <w:rPr>
      <w:rFonts w:ascii="Times New Roman" w:eastAsia="Times New Roman" w:hAnsi="Times New Roman" w:cs="Times New Roman"/>
      <w:sz w:val="24"/>
      <w:szCs w:val="24"/>
      <w:lang w:eastAsia="ru-RU"/>
    </w:rPr>
  </w:style>
  <w:style w:type="paragraph" w:styleId="a9">
    <w:name w:val="header"/>
    <w:basedOn w:val="a1"/>
    <w:link w:val="aa"/>
    <w:rsid w:val="00F55C33"/>
    <w:pPr>
      <w:tabs>
        <w:tab w:val="center" w:pos="4153"/>
        <w:tab w:val="right" w:pos="8306"/>
      </w:tabs>
    </w:pPr>
    <w:rPr>
      <w:sz w:val="20"/>
      <w:szCs w:val="20"/>
    </w:rPr>
  </w:style>
  <w:style w:type="character" w:customStyle="1" w:styleId="aa">
    <w:name w:val="Верхний колонтитул Знак"/>
    <w:basedOn w:val="a2"/>
    <w:link w:val="a9"/>
    <w:rsid w:val="00F55C33"/>
    <w:rPr>
      <w:rFonts w:ascii="Times New Roman" w:eastAsia="Times New Roman" w:hAnsi="Times New Roman" w:cs="Times New Roman"/>
      <w:sz w:val="20"/>
      <w:szCs w:val="20"/>
      <w:lang w:eastAsia="ru-RU"/>
    </w:rPr>
  </w:style>
  <w:style w:type="paragraph" w:styleId="ab">
    <w:name w:val="footer"/>
    <w:basedOn w:val="a1"/>
    <w:link w:val="ac"/>
    <w:rsid w:val="00F55C33"/>
    <w:pPr>
      <w:tabs>
        <w:tab w:val="center" w:pos="4153"/>
        <w:tab w:val="right" w:pos="8306"/>
      </w:tabs>
    </w:pPr>
    <w:rPr>
      <w:sz w:val="20"/>
      <w:szCs w:val="20"/>
    </w:rPr>
  </w:style>
  <w:style w:type="character" w:customStyle="1" w:styleId="ac">
    <w:name w:val="Нижний колонтитул Знак"/>
    <w:basedOn w:val="a2"/>
    <w:link w:val="ab"/>
    <w:rsid w:val="00F55C33"/>
    <w:rPr>
      <w:rFonts w:ascii="Times New Roman" w:eastAsia="Times New Roman" w:hAnsi="Times New Roman" w:cs="Times New Roman"/>
      <w:sz w:val="20"/>
      <w:szCs w:val="20"/>
      <w:lang w:eastAsia="ru-RU"/>
    </w:rPr>
  </w:style>
  <w:style w:type="character" w:styleId="ad">
    <w:name w:val="Hyperlink"/>
    <w:basedOn w:val="a2"/>
    <w:uiPriority w:val="99"/>
    <w:rsid w:val="00F55C33"/>
    <w:rPr>
      <w:color w:val="0000FF"/>
      <w:u w:val="single"/>
    </w:rPr>
  </w:style>
  <w:style w:type="paragraph" w:styleId="ae">
    <w:name w:val="Body Text Indent"/>
    <w:basedOn w:val="a1"/>
    <w:link w:val="af"/>
    <w:rsid w:val="00F55C33"/>
    <w:pPr>
      <w:jc w:val="both"/>
    </w:pPr>
    <w:rPr>
      <w:sz w:val="28"/>
      <w:szCs w:val="28"/>
    </w:rPr>
  </w:style>
  <w:style w:type="character" w:customStyle="1" w:styleId="af">
    <w:name w:val="Основной текст с отступом Знак"/>
    <w:basedOn w:val="a2"/>
    <w:link w:val="ae"/>
    <w:rsid w:val="00F55C33"/>
    <w:rPr>
      <w:rFonts w:ascii="Times New Roman" w:eastAsia="Times New Roman" w:hAnsi="Times New Roman" w:cs="Times New Roman"/>
      <w:sz w:val="28"/>
      <w:szCs w:val="28"/>
      <w:lang w:eastAsia="ru-RU"/>
    </w:rPr>
  </w:style>
  <w:style w:type="paragraph" w:styleId="36">
    <w:name w:val="Body Text 3"/>
    <w:basedOn w:val="a1"/>
    <w:link w:val="37"/>
    <w:rsid w:val="00F55C33"/>
    <w:pPr>
      <w:tabs>
        <w:tab w:val="left" w:pos="309"/>
      </w:tabs>
    </w:pPr>
  </w:style>
  <w:style w:type="character" w:customStyle="1" w:styleId="37">
    <w:name w:val="Основной текст 3 Знак"/>
    <w:basedOn w:val="a2"/>
    <w:link w:val="36"/>
    <w:rsid w:val="00F55C33"/>
    <w:rPr>
      <w:rFonts w:ascii="Times New Roman" w:eastAsia="Times New Roman" w:hAnsi="Times New Roman" w:cs="Times New Roman"/>
      <w:sz w:val="24"/>
      <w:szCs w:val="24"/>
      <w:lang w:eastAsia="ru-RU"/>
    </w:rPr>
  </w:style>
  <w:style w:type="paragraph" w:customStyle="1" w:styleId="110">
    <w:name w:val="заголовок 11"/>
    <w:basedOn w:val="a1"/>
    <w:next w:val="a1"/>
    <w:rsid w:val="00F55C33"/>
    <w:pPr>
      <w:keepNext/>
      <w:jc w:val="center"/>
    </w:pPr>
  </w:style>
  <w:style w:type="character" w:styleId="af0">
    <w:name w:val="page number"/>
    <w:basedOn w:val="a2"/>
    <w:rsid w:val="00F55C33"/>
  </w:style>
  <w:style w:type="paragraph" w:styleId="af1">
    <w:name w:val="Document Map"/>
    <w:basedOn w:val="a1"/>
    <w:link w:val="af2"/>
    <w:semiHidden/>
    <w:rsid w:val="00F55C33"/>
    <w:pPr>
      <w:shd w:val="clear" w:color="auto" w:fill="000080"/>
    </w:pPr>
    <w:rPr>
      <w:rFonts w:ascii="Tahoma" w:hAnsi="Tahoma" w:cs="Tahoma"/>
      <w:sz w:val="20"/>
      <w:szCs w:val="20"/>
    </w:rPr>
  </w:style>
  <w:style w:type="character" w:customStyle="1" w:styleId="af2">
    <w:name w:val="Схема документа Знак"/>
    <w:basedOn w:val="a2"/>
    <w:link w:val="af1"/>
    <w:semiHidden/>
    <w:rsid w:val="00F55C33"/>
    <w:rPr>
      <w:rFonts w:ascii="Tahoma" w:eastAsia="Times New Roman" w:hAnsi="Tahoma" w:cs="Tahoma"/>
      <w:sz w:val="20"/>
      <w:szCs w:val="20"/>
      <w:shd w:val="clear" w:color="auto" w:fill="000080"/>
      <w:lang w:eastAsia="ru-RU"/>
    </w:rPr>
  </w:style>
  <w:style w:type="paragraph" w:styleId="af3">
    <w:name w:val="footnote text"/>
    <w:basedOn w:val="a1"/>
    <w:link w:val="af4"/>
    <w:semiHidden/>
    <w:rsid w:val="00F55C33"/>
    <w:rPr>
      <w:sz w:val="20"/>
      <w:szCs w:val="20"/>
    </w:rPr>
  </w:style>
  <w:style w:type="character" w:customStyle="1" w:styleId="af4">
    <w:name w:val="Текст сноски Знак"/>
    <w:basedOn w:val="a2"/>
    <w:link w:val="af3"/>
    <w:semiHidden/>
    <w:rsid w:val="00F55C33"/>
    <w:rPr>
      <w:rFonts w:ascii="Times New Roman" w:eastAsia="Times New Roman" w:hAnsi="Times New Roman" w:cs="Times New Roman"/>
      <w:sz w:val="20"/>
      <w:szCs w:val="20"/>
      <w:lang w:eastAsia="ru-RU"/>
    </w:rPr>
  </w:style>
  <w:style w:type="character" w:styleId="af5">
    <w:name w:val="footnote reference"/>
    <w:basedOn w:val="a2"/>
    <w:semiHidden/>
    <w:rsid w:val="00F55C33"/>
    <w:rPr>
      <w:vertAlign w:val="superscript"/>
    </w:rPr>
  </w:style>
  <w:style w:type="character" w:styleId="af6">
    <w:name w:val="FollowedHyperlink"/>
    <w:basedOn w:val="a2"/>
    <w:rsid w:val="00F55C33"/>
    <w:rPr>
      <w:color w:val="800080"/>
      <w:u w:val="single"/>
    </w:rPr>
  </w:style>
  <w:style w:type="paragraph" w:styleId="38">
    <w:name w:val="Body Text Indent 3"/>
    <w:basedOn w:val="a1"/>
    <w:link w:val="39"/>
    <w:rsid w:val="00F55C33"/>
    <w:pPr>
      <w:tabs>
        <w:tab w:val="left" w:pos="309"/>
      </w:tabs>
      <w:ind w:firstLine="450"/>
    </w:pPr>
  </w:style>
  <w:style w:type="character" w:customStyle="1" w:styleId="39">
    <w:name w:val="Основной текст с отступом 3 Знак"/>
    <w:basedOn w:val="a2"/>
    <w:link w:val="38"/>
    <w:rsid w:val="00F55C33"/>
    <w:rPr>
      <w:rFonts w:ascii="Times New Roman" w:eastAsia="Times New Roman" w:hAnsi="Times New Roman" w:cs="Times New Roman"/>
      <w:sz w:val="24"/>
      <w:szCs w:val="24"/>
      <w:lang w:eastAsia="ru-RU"/>
    </w:rPr>
  </w:style>
  <w:style w:type="paragraph" w:styleId="26">
    <w:name w:val="Body Text 2"/>
    <w:basedOn w:val="a1"/>
    <w:link w:val="27"/>
    <w:rsid w:val="00F55C33"/>
    <w:pPr>
      <w:spacing w:line="360" w:lineRule="auto"/>
      <w:jc w:val="center"/>
    </w:pPr>
    <w:rPr>
      <w:sz w:val="28"/>
      <w:szCs w:val="28"/>
    </w:rPr>
  </w:style>
  <w:style w:type="character" w:customStyle="1" w:styleId="27">
    <w:name w:val="Основной текст 2 Знак"/>
    <w:basedOn w:val="a2"/>
    <w:link w:val="26"/>
    <w:rsid w:val="00F55C33"/>
    <w:rPr>
      <w:rFonts w:ascii="Times New Roman" w:eastAsia="Times New Roman" w:hAnsi="Times New Roman" w:cs="Times New Roman"/>
      <w:sz w:val="28"/>
      <w:szCs w:val="28"/>
      <w:lang w:eastAsia="ru-RU"/>
    </w:rPr>
  </w:style>
  <w:style w:type="paragraph" w:styleId="af7">
    <w:name w:val="Block Text"/>
    <w:basedOn w:val="a1"/>
    <w:rsid w:val="00F55C33"/>
    <w:pPr>
      <w:ind w:left="6096" w:right="-2"/>
    </w:pPr>
    <w:rPr>
      <w:b/>
      <w:bCs/>
    </w:rPr>
  </w:style>
  <w:style w:type="paragraph" w:styleId="12">
    <w:name w:val="toc 1"/>
    <w:basedOn w:val="a1"/>
    <w:next w:val="a1"/>
    <w:autoRedefine/>
    <w:uiPriority w:val="39"/>
    <w:rsid w:val="00F55C33"/>
    <w:pPr>
      <w:tabs>
        <w:tab w:val="right" w:leader="dot" w:pos="9960"/>
      </w:tabs>
      <w:spacing w:before="120"/>
    </w:pPr>
    <w:rPr>
      <w:b/>
      <w:bCs/>
      <w:i/>
      <w:iCs/>
      <w:noProof/>
      <w:sz w:val="22"/>
      <w:szCs w:val="22"/>
    </w:rPr>
  </w:style>
  <w:style w:type="paragraph" w:styleId="28">
    <w:name w:val="toc 2"/>
    <w:basedOn w:val="a1"/>
    <w:next w:val="a1"/>
    <w:autoRedefine/>
    <w:uiPriority w:val="39"/>
    <w:rsid w:val="00F55C33"/>
    <w:pPr>
      <w:tabs>
        <w:tab w:val="left" w:pos="800"/>
        <w:tab w:val="right" w:leader="dot" w:pos="9950"/>
      </w:tabs>
      <w:ind w:left="198"/>
    </w:pPr>
    <w:rPr>
      <w:b/>
      <w:bCs/>
      <w:sz w:val="22"/>
      <w:szCs w:val="22"/>
    </w:rPr>
  </w:style>
  <w:style w:type="paragraph" w:styleId="3a">
    <w:name w:val="toc 3"/>
    <w:basedOn w:val="a1"/>
    <w:next w:val="a1"/>
    <w:autoRedefine/>
    <w:semiHidden/>
    <w:rsid w:val="00F55C33"/>
    <w:pPr>
      <w:ind w:left="400"/>
    </w:pPr>
    <w:rPr>
      <w:sz w:val="20"/>
      <w:szCs w:val="20"/>
    </w:rPr>
  </w:style>
  <w:style w:type="paragraph" w:styleId="43">
    <w:name w:val="toc 4"/>
    <w:basedOn w:val="a1"/>
    <w:next w:val="a1"/>
    <w:autoRedefine/>
    <w:semiHidden/>
    <w:rsid w:val="00F55C33"/>
    <w:pPr>
      <w:ind w:left="600"/>
    </w:pPr>
    <w:rPr>
      <w:sz w:val="20"/>
      <w:szCs w:val="20"/>
    </w:rPr>
  </w:style>
  <w:style w:type="paragraph" w:styleId="53">
    <w:name w:val="toc 5"/>
    <w:basedOn w:val="a1"/>
    <w:next w:val="a1"/>
    <w:autoRedefine/>
    <w:semiHidden/>
    <w:rsid w:val="00F55C33"/>
    <w:pPr>
      <w:ind w:left="800"/>
    </w:pPr>
    <w:rPr>
      <w:sz w:val="20"/>
      <w:szCs w:val="20"/>
    </w:rPr>
  </w:style>
  <w:style w:type="paragraph" w:styleId="61">
    <w:name w:val="toc 6"/>
    <w:basedOn w:val="a1"/>
    <w:next w:val="a1"/>
    <w:autoRedefine/>
    <w:semiHidden/>
    <w:rsid w:val="00F55C33"/>
    <w:pPr>
      <w:ind w:left="1000"/>
    </w:pPr>
    <w:rPr>
      <w:sz w:val="20"/>
      <w:szCs w:val="20"/>
    </w:rPr>
  </w:style>
  <w:style w:type="paragraph" w:styleId="71">
    <w:name w:val="toc 7"/>
    <w:basedOn w:val="a1"/>
    <w:next w:val="a1"/>
    <w:autoRedefine/>
    <w:semiHidden/>
    <w:rsid w:val="00F55C33"/>
    <w:pPr>
      <w:ind w:left="1200"/>
    </w:pPr>
    <w:rPr>
      <w:sz w:val="20"/>
      <w:szCs w:val="20"/>
    </w:rPr>
  </w:style>
  <w:style w:type="paragraph" w:styleId="81">
    <w:name w:val="toc 8"/>
    <w:basedOn w:val="a1"/>
    <w:next w:val="a1"/>
    <w:autoRedefine/>
    <w:semiHidden/>
    <w:rsid w:val="00F55C33"/>
    <w:pPr>
      <w:ind w:left="1400"/>
    </w:pPr>
    <w:rPr>
      <w:sz w:val="20"/>
      <w:szCs w:val="20"/>
    </w:rPr>
  </w:style>
  <w:style w:type="paragraph" w:styleId="91">
    <w:name w:val="toc 9"/>
    <w:basedOn w:val="a1"/>
    <w:next w:val="a1"/>
    <w:autoRedefine/>
    <w:semiHidden/>
    <w:rsid w:val="00F55C33"/>
    <w:pPr>
      <w:ind w:left="1600"/>
    </w:pPr>
    <w:rPr>
      <w:sz w:val="20"/>
      <w:szCs w:val="20"/>
    </w:rPr>
  </w:style>
  <w:style w:type="character" w:styleId="af8">
    <w:name w:val="annotation reference"/>
    <w:basedOn w:val="a2"/>
    <w:semiHidden/>
    <w:rsid w:val="00F55C33"/>
    <w:rPr>
      <w:sz w:val="16"/>
      <w:szCs w:val="16"/>
    </w:rPr>
  </w:style>
  <w:style w:type="paragraph" w:styleId="af9">
    <w:name w:val="annotation text"/>
    <w:basedOn w:val="a1"/>
    <w:link w:val="afa"/>
    <w:semiHidden/>
    <w:rsid w:val="00F55C33"/>
    <w:rPr>
      <w:sz w:val="20"/>
      <w:szCs w:val="20"/>
    </w:rPr>
  </w:style>
  <w:style w:type="character" w:customStyle="1" w:styleId="afa">
    <w:name w:val="Текст примечания Знак"/>
    <w:basedOn w:val="a2"/>
    <w:link w:val="af9"/>
    <w:semiHidden/>
    <w:rsid w:val="00F55C33"/>
    <w:rPr>
      <w:rFonts w:ascii="Times New Roman" w:eastAsia="Times New Roman" w:hAnsi="Times New Roman" w:cs="Times New Roman"/>
      <w:sz w:val="20"/>
      <w:szCs w:val="20"/>
      <w:lang w:eastAsia="ru-RU"/>
    </w:rPr>
  </w:style>
  <w:style w:type="paragraph" w:customStyle="1" w:styleId="normal">
    <w:name w:val="normal"/>
    <w:basedOn w:val="a1"/>
    <w:rsid w:val="00F55C33"/>
    <w:pPr>
      <w:spacing w:before="1"/>
      <w:jc w:val="both"/>
    </w:pPr>
  </w:style>
  <w:style w:type="paragraph" w:styleId="afb">
    <w:name w:val="Normal (Web)"/>
    <w:basedOn w:val="a1"/>
    <w:link w:val="afc"/>
    <w:rsid w:val="00F55C33"/>
    <w:pPr>
      <w:spacing w:before="100" w:beforeAutospacing="1" w:after="100" w:afterAutospacing="1"/>
    </w:pPr>
  </w:style>
  <w:style w:type="character" w:customStyle="1" w:styleId="afc">
    <w:name w:val="Обычный (веб) Знак"/>
    <w:basedOn w:val="a2"/>
    <w:link w:val="afb"/>
    <w:rsid w:val="00F55C33"/>
    <w:rPr>
      <w:rFonts w:ascii="Times New Roman" w:eastAsia="Times New Roman" w:hAnsi="Times New Roman" w:cs="Times New Roman"/>
      <w:sz w:val="24"/>
      <w:szCs w:val="24"/>
      <w:lang w:eastAsia="ru-RU"/>
    </w:rPr>
  </w:style>
  <w:style w:type="paragraph" w:styleId="afd">
    <w:name w:val="Balloon Text"/>
    <w:basedOn w:val="a1"/>
    <w:link w:val="afe"/>
    <w:semiHidden/>
    <w:rsid w:val="00F55C33"/>
    <w:rPr>
      <w:rFonts w:ascii="Tahoma" w:hAnsi="Tahoma" w:cs="Tahoma"/>
      <w:sz w:val="16"/>
      <w:szCs w:val="16"/>
    </w:rPr>
  </w:style>
  <w:style w:type="character" w:customStyle="1" w:styleId="afe">
    <w:name w:val="Текст выноски Знак"/>
    <w:basedOn w:val="a2"/>
    <w:link w:val="afd"/>
    <w:semiHidden/>
    <w:rsid w:val="00F55C33"/>
    <w:rPr>
      <w:rFonts w:ascii="Tahoma" w:eastAsia="Times New Roman" w:hAnsi="Tahoma" w:cs="Tahoma"/>
      <w:sz w:val="16"/>
      <w:szCs w:val="16"/>
      <w:lang w:eastAsia="ru-RU"/>
    </w:rPr>
  </w:style>
  <w:style w:type="paragraph" w:customStyle="1" w:styleId="13">
    <w:name w:val="Обычный1"/>
    <w:rsid w:val="00F55C33"/>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styleId="aff">
    <w:name w:val="Title"/>
    <w:aliases w:val=" Знак13 Знак,Название Знак Знак,Название Знак1, Знак13 Знак Знак, Знак13 Знак1"/>
    <w:basedOn w:val="a1"/>
    <w:link w:val="29"/>
    <w:qFormat/>
    <w:rsid w:val="00F55C33"/>
    <w:pPr>
      <w:jc w:val="center"/>
    </w:pPr>
    <w:rPr>
      <w:b/>
      <w:bCs/>
      <w:sz w:val="32"/>
      <w:szCs w:val="32"/>
    </w:rPr>
  </w:style>
  <w:style w:type="character" w:customStyle="1" w:styleId="aff0">
    <w:name w:val="Название Знак"/>
    <w:basedOn w:val="a2"/>
    <w:link w:val="aff"/>
    <w:uiPriority w:val="10"/>
    <w:rsid w:val="00F55C3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9">
    <w:name w:val="Название Знак2"/>
    <w:aliases w:val="Название Знак Знак2, Знак13 Знак Знак2,Название Знак Знак Знак1,Название Знак1 Знак1, Знак13 Знак Знак Знак1, Знак13 Знак1 Знак"/>
    <w:basedOn w:val="a2"/>
    <w:link w:val="aff"/>
    <w:rsid w:val="00F55C33"/>
    <w:rPr>
      <w:rFonts w:ascii="Times New Roman" w:eastAsia="Times New Roman" w:hAnsi="Times New Roman" w:cs="Times New Roman"/>
      <w:b/>
      <w:bCs/>
      <w:sz w:val="32"/>
      <w:szCs w:val="32"/>
      <w:lang w:eastAsia="ru-RU"/>
    </w:rPr>
  </w:style>
  <w:style w:type="paragraph" w:customStyle="1" w:styleId="31">
    <w:name w:val="Стиль3"/>
    <w:basedOn w:val="24"/>
    <w:rsid w:val="00F55C33"/>
    <w:pPr>
      <w:widowControl w:val="0"/>
      <w:numPr>
        <w:numId w:val="6"/>
      </w:numPr>
      <w:adjustRightInd w:val="0"/>
      <w:spacing w:after="0" w:line="240" w:lineRule="auto"/>
      <w:jc w:val="both"/>
      <w:textAlignment w:val="baseline"/>
    </w:pPr>
  </w:style>
  <w:style w:type="table" w:styleId="aff1">
    <w:name w:val="Table Grid"/>
    <w:basedOn w:val="a3"/>
    <w:rsid w:val="00F55C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2">
    <w:name w:val="Iniiaiie oaeno 2"/>
    <w:basedOn w:val="a1"/>
    <w:rsid w:val="00F55C33"/>
    <w:pPr>
      <w:spacing w:line="360" w:lineRule="auto"/>
      <w:jc w:val="both"/>
    </w:pPr>
    <w:rPr>
      <w:rFonts w:ascii="Arial" w:hAnsi="Arial" w:cs="Arial"/>
    </w:rPr>
  </w:style>
  <w:style w:type="paragraph" w:customStyle="1" w:styleId="p1">
    <w:name w:val="p1"/>
    <w:basedOn w:val="a1"/>
    <w:rsid w:val="00F55C33"/>
    <w:pPr>
      <w:spacing w:before="100" w:beforeAutospacing="1" w:after="100" w:afterAutospacing="1"/>
      <w:jc w:val="both"/>
    </w:pPr>
    <w:rPr>
      <w:rFonts w:ascii="Tahoma" w:eastAsia="Arial Unicode MS" w:hAnsi="Tahoma" w:cs="Tahoma"/>
      <w:color w:val="363636"/>
      <w:sz w:val="14"/>
      <w:szCs w:val="14"/>
    </w:rPr>
  </w:style>
  <w:style w:type="paragraph" w:customStyle="1" w:styleId="2a">
    <w:name w:val="çàãîëîâîê 2"/>
    <w:basedOn w:val="a1"/>
    <w:next w:val="a1"/>
    <w:rsid w:val="00F55C33"/>
    <w:pPr>
      <w:keepNext/>
      <w:jc w:val="both"/>
    </w:pPr>
  </w:style>
  <w:style w:type="paragraph" w:customStyle="1" w:styleId="ConsNormal">
    <w:name w:val="ConsNormal"/>
    <w:rsid w:val="00F55C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55C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5C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текст сноски"/>
    <w:basedOn w:val="a1"/>
    <w:rsid w:val="00F55C33"/>
    <w:pPr>
      <w:widowControl w:val="0"/>
    </w:pPr>
    <w:rPr>
      <w:rFonts w:ascii="Gelvetsky 12pt" w:hAnsi="Gelvetsky 12pt"/>
      <w:szCs w:val="20"/>
      <w:lang w:val="en-US"/>
    </w:rPr>
  </w:style>
  <w:style w:type="paragraph" w:customStyle="1" w:styleId="aff3">
    <w:name w:val="Îáû÷íûé"/>
    <w:rsid w:val="00F55C3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semiHidden/>
    <w:rsid w:val="00F55C33"/>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f4">
    <w:name w:val="Обычный.Нормальный абзац"/>
    <w:rsid w:val="00F55C3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5">
    <w:name w:val="Готовый"/>
    <w:basedOn w:val="a1"/>
    <w:rsid w:val="00F55C3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11">
    <w:name w:val="111"/>
    <w:basedOn w:val="a1"/>
    <w:rsid w:val="00F55C33"/>
    <w:rPr>
      <w:rFonts w:ascii="Times New Roman CYR" w:hAnsi="Times New Roman CYR"/>
      <w:sz w:val="20"/>
      <w:szCs w:val="20"/>
    </w:rPr>
  </w:style>
  <w:style w:type="paragraph" w:customStyle="1" w:styleId="1KGK9">
    <w:name w:val="1KG=K9"/>
    <w:rsid w:val="00F55C33"/>
    <w:pPr>
      <w:spacing w:after="0" w:line="240" w:lineRule="auto"/>
    </w:pPr>
    <w:rPr>
      <w:rFonts w:ascii="Arial" w:eastAsia="Times New Roman" w:hAnsi="Arial" w:cs="Times New Roman"/>
      <w:sz w:val="24"/>
      <w:szCs w:val="20"/>
      <w:lang w:val="en-AU" w:eastAsia="ru-RU"/>
    </w:rPr>
  </w:style>
  <w:style w:type="character" w:customStyle="1" w:styleId="postbody">
    <w:name w:val="postbody"/>
    <w:basedOn w:val="a2"/>
    <w:rsid w:val="00F55C33"/>
  </w:style>
  <w:style w:type="paragraph" w:styleId="aff6">
    <w:name w:val="annotation subject"/>
    <w:basedOn w:val="af9"/>
    <w:next w:val="af9"/>
    <w:link w:val="aff7"/>
    <w:semiHidden/>
    <w:rsid w:val="00F55C33"/>
    <w:pPr>
      <w:spacing w:before="100" w:after="100"/>
    </w:pPr>
    <w:rPr>
      <w:b/>
      <w:bCs/>
    </w:rPr>
  </w:style>
  <w:style w:type="character" w:customStyle="1" w:styleId="aff7">
    <w:name w:val="Тема примечания Знак"/>
    <w:basedOn w:val="afa"/>
    <w:link w:val="aff6"/>
    <w:semiHidden/>
    <w:rsid w:val="00F55C33"/>
    <w:rPr>
      <w:b/>
      <w:bCs/>
    </w:rPr>
  </w:style>
  <w:style w:type="paragraph" w:customStyle="1" w:styleId="Heading">
    <w:name w:val="Heading"/>
    <w:rsid w:val="00F55C33"/>
    <w:pPr>
      <w:autoSpaceDE w:val="0"/>
      <w:autoSpaceDN w:val="0"/>
      <w:adjustRightInd w:val="0"/>
      <w:spacing w:after="0" w:line="240" w:lineRule="auto"/>
    </w:pPr>
    <w:rPr>
      <w:rFonts w:ascii="Arial" w:eastAsia="Times New Roman" w:hAnsi="Arial" w:cs="Arial"/>
      <w:b/>
      <w:bCs/>
      <w:lang w:eastAsia="ru-RU"/>
    </w:rPr>
  </w:style>
  <w:style w:type="paragraph" w:styleId="aff8">
    <w:name w:val="Body Text First Indent"/>
    <w:aliases w:val=" Знак"/>
    <w:basedOn w:val="a7"/>
    <w:link w:val="aff9"/>
    <w:rsid w:val="00F55C33"/>
    <w:pPr>
      <w:ind w:firstLine="210"/>
    </w:pPr>
  </w:style>
  <w:style w:type="character" w:customStyle="1" w:styleId="aff9">
    <w:name w:val="Красная строка Знак"/>
    <w:aliases w:val=" Знак Знак2"/>
    <w:basedOn w:val="a8"/>
    <w:link w:val="aff8"/>
    <w:rsid w:val="00F55C33"/>
  </w:style>
  <w:style w:type="character" w:customStyle="1" w:styleId="WW8Num1z2">
    <w:name w:val="WW8Num1z2"/>
    <w:rsid w:val="00F55C33"/>
    <w:rPr>
      <w:rFonts w:ascii="Wingdings" w:hAnsi="Wingdings"/>
    </w:rPr>
  </w:style>
  <w:style w:type="paragraph" w:customStyle="1" w:styleId="16">
    <w:name w:val=" Знак16 Знак Знак Знак Знак Знак Знак"/>
    <w:basedOn w:val="a1"/>
    <w:rsid w:val="00F55C33"/>
    <w:pPr>
      <w:spacing w:before="100" w:beforeAutospacing="1" w:after="100" w:afterAutospacing="1"/>
    </w:pPr>
    <w:rPr>
      <w:rFonts w:ascii="Tahoma" w:hAnsi="Tahoma"/>
      <w:sz w:val="20"/>
      <w:szCs w:val="20"/>
      <w:lang w:val="en-US" w:eastAsia="en-US"/>
    </w:rPr>
  </w:style>
  <w:style w:type="paragraph" w:styleId="affa">
    <w:name w:val="Closing"/>
    <w:basedOn w:val="a1"/>
    <w:link w:val="affb"/>
    <w:rsid w:val="00F55C33"/>
    <w:pPr>
      <w:suppressAutoHyphens/>
      <w:spacing w:after="60"/>
      <w:ind w:left="4252"/>
      <w:jc w:val="both"/>
    </w:pPr>
    <w:rPr>
      <w:lang w:eastAsia="ar-SA"/>
    </w:rPr>
  </w:style>
  <w:style w:type="character" w:customStyle="1" w:styleId="affb">
    <w:name w:val="Прощание Знак"/>
    <w:basedOn w:val="a2"/>
    <w:link w:val="affa"/>
    <w:rsid w:val="00F55C33"/>
    <w:rPr>
      <w:rFonts w:ascii="Times New Roman" w:eastAsia="Times New Roman" w:hAnsi="Times New Roman" w:cs="Times New Roman"/>
      <w:sz w:val="24"/>
      <w:szCs w:val="24"/>
      <w:lang w:eastAsia="ar-SA"/>
    </w:rPr>
  </w:style>
  <w:style w:type="paragraph" w:styleId="HTML">
    <w:name w:val="HTML Address"/>
    <w:basedOn w:val="a1"/>
    <w:link w:val="HTML0"/>
    <w:rsid w:val="00F55C33"/>
    <w:pPr>
      <w:suppressAutoHyphens/>
      <w:spacing w:after="60"/>
      <w:jc w:val="both"/>
    </w:pPr>
    <w:rPr>
      <w:i/>
      <w:iCs/>
      <w:lang w:eastAsia="ar-SA"/>
    </w:rPr>
  </w:style>
  <w:style w:type="character" w:customStyle="1" w:styleId="HTML0">
    <w:name w:val="Адрес HTML Знак"/>
    <w:basedOn w:val="a2"/>
    <w:link w:val="HTML"/>
    <w:rsid w:val="00F55C33"/>
    <w:rPr>
      <w:rFonts w:ascii="Times New Roman" w:eastAsia="Times New Roman" w:hAnsi="Times New Roman" w:cs="Times New Roman"/>
      <w:i/>
      <w:iCs/>
      <w:sz w:val="24"/>
      <w:szCs w:val="24"/>
      <w:lang w:eastAsia="ar-SA"/>
    </w:rPr>
  </w:style>
  <w:style w:type="character" w:customStyle="1" w:styleId="affc">
    <w:name w:val="Основной шрифт"/>
    <w:rsid w:val="00F55C33"/>
  </w:style>
  <w:style w:type="paragraph" w:customStyle="1" w:styleId="14">
    <w:name w:val="Дата1"/>
    <w:basedOn w:val="a1"/>
    <w:next w:val="a1"/>
    <w:rsid w:val="00F55C33"/>
    <w:pPr>
      <w:suppressAutoHyphens/>
      <w:spacing w:after="60"/>
      <w:jc w:val="both"/>
    </w:pPr>
    <w:rPr>
      <w:szCs w:val="20"/>
      <w:lang w:eastAsia="ar-SA"/>
    </w:rPr>
  </w:style>
  <w:style w:type="paragraph" w:customStyle="1" w:styleId="affd">
    <w:name w:val="Подраздел"/>
    <w:basedOn w:val="a1"/>
    <w:rsid w:val="00F55C33"/>
    <w:pPr>
      <w:suppressAutoHyphens/>
      <w:spacing w:before="240" w:after="120"/>
      <w:jc w:val="center"/>
    </w:pPr>
    <w:rPr>
      <w:rFonts w:ascii="TimesDL" w:hAnsi="TimesDL"/>
      <w:b/>
      <w:smallCaps/>
      <w:spacing w:val="-2"/>
      <w:szCs w:val="20"/>
      <w:lang w:eastAsia="ar-SA"/>
    </w:rPr>
  </w:style>
  <w:style w:type="paragraph" w:customStyle="1" w:styleId="affe">
    <w:name w:val="Знак Знак Знак Знак Знак Знак Знак"/>
    <w:basedOn w:val="a1"/>
    <w:rsid w:val="00F55C33"/>
    <w:pPr>
      <w:spacing w:after="160" w:line="240" w:lineRule="exact"/>
    </w:pPr>
    <w:rPr>
      <w:rFonts w:ascii="Verdana" w:hAnsi="Verdana" w:cs="Verdana"/>
      <w:sz w:val="20"/>
      <w:szCs w:val="20"/>
      <w:lang w:val="en-US" w:eastAsia="en-US"/>
    </w:rPr>
  </w:style>
  <w:style w:type="paragraph" w:styleId="a0">
    <w:name w:val="List Bullet"/>
    <w:basedOn w:val="a1"/>
    <w:rsid w:val="00F55C33"/>
    <w:pPr>
      <w:numPr>
        <w:numId w:val="16"/>
      </w:numPr>
    </w:pPr>
    <w:rPr>
      <w:sz w:val="28"/>
      <w:szCs w:val="20"/>
    </w:rPr>
  </w:style>
  <w:style w:type="paragraph" w:customStyle="1" w:styleId="afff">
    <w:name w:val="Íîðìàëüíûé"/>
    <w:rsid w:val="00F55C33"/>
    <w:pPr>
      <w:suppressAutoHyphens/>
      <w:spacing w:after="0" w:line="240" w:lineRule="auto"/>
    </w:pPr>
    <w:rPr>
      <w:rFonts w:ascii="Courier" w:eastAsia="Times New Roman" w:hAnsi="Courier" w:cs="Times New Roman"/>
      <w:sz w:val="24"/>
      <w:szCs w:val="20"/>
      <w:lang w:val="en-GB" w:eastAsia="ar-SA"/>
    </w:rPr>
  </w:style>
  <w:style w:type="paragraph" w:customStyle="1" w:styleId="15">
    <w:name w:val="Прощание1"/>
    <w:basedOn w:val="a1"/>
    <w:rsid w:val="00F55C33"/>
    <w:pPr>
      <w:suppressAutoHyphens/>
      <w:spacing w:after="60"/>
      <w:ind w:left="4252"/>
      <w:jc w:val="both"/>
    </w:pPr>
    <w:rPr>
      <w:lang w:eastAsia="ar-SA"/>
    </w:rPr>
  </w:style>
  <w:style w:type="character" w:styleId="HTML1">
    <w:name w:val="HTML Typewriter"/>
    <w:basedOn w:val="a2"/>
    <w:rsid w:val="00F55C33"/>
    <w:rPr>
      <w:rFonts w:ascii="Courier New" w:eastAsia="Times New Roman" w:hAnsi="Courier New" w:cs="Courier New"/>
      <w:sz w:val="20"/>
      <w:szCs w:val="20"/>
    </w:rPr>
  </w:style>
  <w:style w:type="paragraph" w:customStyle="1" w:styleId="210">
    <w:name w:val="Основной текст с отступом 21"/>
    <w:basedOn w:val="a1"/>
    <w:rsid w:val="00F55C33"/>
    <w:pPr>
      <w:suppressAutoHyphens/>
      <w:spacing w:after="120" w:line="480" w:lineRule="auto"/>
      <w:ind w:left="283"/>
    </w:pPr>
    <w:rPr>
      <w:lang w:eastAsia="ar-SA"/>
    </w:rPr>
  </w:style>
  <w:style w:type="character" w:customStyle="1" w:styleId="afff0">
    <w:name w:val=" Знак Знак Знак"/>
    <w:basedOn w:val="a2"/>
    <w:rsid w:val="00F55C33"/>
    <w:rPr>
      <w:sz w:val="24"/>
      <w:szCs w:val="24"/>
      <w:lang w:val="ru-RU" w:eastAsia="ru-RU" w:bidi="ar-SA"/>
    </w:rPr>
  </w:style>
  <w:style w:type="paragraph" w:customStyle="1" w:styleId="2b">
    <w:name w:val="Знак Знак Знак2 Знак"/>
    <w:basedOn w:val="a1"/>
    <w:rsid w:val="00F55C33"/>
    <w:pPr>
      <w:widowControl w:val="0"/>
      <w:adjustRightInd w:val="0"/>
      <w:spacing w:after="160" w:line="240" w:lineRule="exact"/>
      <w:jc w:val="right"/>
    </w:pPr>
    <w:rPr>
      <w:sz w:val="20"/>
      <w:szCs w:val="20"/>
      <w:lang w:val="en-GB" w:eastAsia="en-US"/>
    </w:rPr>
  </w:style>
  <w:style w:type="paragraph" w:customStyle="1" w:styleId="17">
    <w:name w:val=" Знак Знак1 Знак"/>
    <w:basedOn w:val="a1"/>
    <w:rsid w:val="00F55C33"/>
    <w:pPr>
      <w:spacing w:before="100" w:beforeAutospacing="1" w:after="100" w:afterAutospacing="1"/>
    </w:pPr>
    <w:rPr>
      <w:rFonts w:ascii="Tahoma" w:hAnsi="Tahoma"/>
      <w:sz w:val="20"/>
      <w:szCs w:val="20"/>
      <w:lang w:val="en-US" w:eastAsia="en-US"/>
    </w:rPr>
  </w:style>
  <w:style w:type="paragraph" w:customStyle="1" w:styleId="afff1">
    <w:name w:val="Абзац Знак"/>
    <w:basedOn w:val="a1"/>
    <w:rsid w:val="00F55C33"/>
    <w:pPr>
      <w:ind w:left="397" w:right="284" w:firstLine="454"/>
      <w:jc w:val="both"/>
    </w:pPr>
    <w:rPr>
      <w:sz w:val="28"/>
    </w:rPr>
  </w:style>
  <w:style w:type="paragraph" w:customStyle="1" w:styleId="112">
    <w:name w:val=" Знак Знак1 Знак1"/>
    <w:basedOn w:val="a1"/>
    <w:rsid w:val="00F55C33"/>
    <w:pPr>
      <w:spacing w:before="100" w:beforeAutospacing="1" w:after="100" w:afterAutospacing="1"/>
    </w:pPr>
    <w:rPr>
      <w:rFonts w:ascii="Tahoma" w:hAnsi="Tahoma"/>
      <w:sz w:val="20"/>
      <w:szCs w:val="20"/>
      <w:lang w:val="en-US" w:eastAsia="en-US"/>
    </w:rPr>
  </w:style>
  <w:style w:type="paragraph" w:customStyle="1" w:styleId="211">
    <w:name w:val="Знак Знак Знак Знак Знак Знак Знак Знак Знак Знак Знак Знак Знак Знак Знак2 Знак Знак Знак1 Знак"/>
    <w:basedOn w:val="a1"/>
    <w:autoRedefine/>
    <w:rsid w:val="00F55C33"/>
    <w:pPr>
      <w:tabs>
        <w:tab w:val="left" w:pos="2160"/>
      </w:tabs>
      <w:spacing w:before="120" w:line="240" w:lineRule="exact"/>
      <w:jc w:val="both"/>
    </w:pPr>
    <w:rPr>
      <w:noProof/>
      <w:lang w:val="en-US"/>
    </w:rPr>
  </w:style>
  <w:style w:type="paragraph" w:customStyle="1" w:styleId="212">
    <w:name w:val=" Знак Знак Знак Знак Знак Знак Знак Знак Знак Знак Знак Знак Знак Знак Знак2 Знак Знак Знак1 Знак"/>
    <w:basedOn w:val="a1"/>
    <w:autoRedefine/>
    <w:rsid w:val="00F55C33"/>
    <w:pPr>
      <w:tabs>
        <w:tab w:val="left" w:pos="2160"/>
      </w:tabs>
      <w:spacing w:before="120" w:line="240" w:lineRule="exact"/>
      <w:jc w:val="both"/>
    </w:pPr>
    <w:rPr>
      <w:noProof/>
      <w:lang w:val="en-US"/>
    </w:rPr>
  </w:style>
  <w:style w:type="character" w:customStyle="1" w:styleId="18">
    <w:name w:val="Название Знак Знак1"/>
    <w:aliases w:val=" Знак13 Знак Знак1,Название Знак Знак Знак,Название Знак1 Знак, Знак13 Знак Знак Знак, Знак13 Знак1 Знак Знак"/>
    <w:basedOn w:val="a2"/>
    <w:locked/>
    <w:rsid w:val="00F55C33"/>
    <w:rPr>
      <w:rFonts w:ascii="Arial" w:hAnsi="Arial" w:cs="Arial"/>
      <w:b/>
      <w:bCs/>
      <w:kern w:val="28"/>
      <w:sz w:val="32"/>
      <w:szCs w:val="32"/>
      <w:lang w:val="ru-RU" w:eastAsia="ru-RU"/>
    </w:rPr>
  </w:style>
  <w:style w:type="paragraph" w:customStyle="1" w:styleId="afff2">
    <w:name w:val="Знак Знак Знак Знак"/>
    <w:basedOn w:val="a1"/>
    <w:rsid w:val="00F55C33"/>
    <w:pPr>
      <w:widowControl w:val="0"/>
      <w:adjustRightInd w:val="0"/>
      <w:spacing w:after="160" w:line="240" w:lineRule="exact"/>
      <w:jc w:val="right"/>
    </w:pPr>
    <w:rPr>
      <w:sz w:val="20"/>
      <w:szCs w:val="20"/>
      <w:lang w:val="en-GB" w:eastAsia="en-US"/>
    </w:rPr>
  </w:style>
  <w:style w:type="paragraph" w:customStyle="1" w:styleId="afff3">
    <w:name w:val=" Знак Знак Знак Знак"/>
    <w:basedOn w:val="a1"/>
    <w:rsid w:val="00F55C33"/>
    <w:pPr>
      <w:widowControl w:val="0"/>
      <w:adjustRightInd w:val="0"/>
      <w:spacing w:after="160" w:line="240" w:lineRule="exact"/>
      <w:jc w:val="right"/>
    </w:pPr>
    <w:rPr>
      <w:sz w:val="20"/>
      <w:szCs w:val="20"/>
      <w:lang w:val="en-GB" w:eastAsia="en-US"/>
    </w:rPr>
  </w:style>
  <w:style w:type="paragraph" w:styleId="afff4">
    <w:name w:val="envelope address"/>
    <w:basedOn w:val="a1"/>
    <w:rsid w:val="00F55C33"/>
    <w:pPr>
      <w:framePr w:w="7920" w:h="1980" w:hRule="exact" w:hSpace="180" w:wrap="auto" w:hAnchor="page" w:xAlign="center" w:yAlign="bottom"/>
      <w:spacing w:before="100" w:after="100"/>
      <w:ind w:left="2880"/>
    </w:pPr>
    <w:rPr>
      <w:rFonts w:ascii="Arial" w:hAnsi="Arial" w:cs="Arial"/>
    </w:rPr>
  </w:style>
  <w:style w:type="paragraph" w:styleId="afff5">
    <w:name w:val="Date"/>
    <w:basedOn w:val="a1"/>
    <w:next w:val="a1"/>
    <w:link w:val="afff6"/>
    <w:rsid w:val="00F55C33"/>
    <w:pPr>
      <w:spacing w:before="100" w:after="100"/>
    </w:pPr>
  </w:style>
  <w:style w:type="character" w:customStyle="1" w:styleId="afff6">
    <w:name w:val="Дата Знак"/>
    <w:basedOn w:val="a2"/>
    <w:link w:val="afff5"/>
    <w:rsid w:val="00F55C33"/>
    <w:rPr>
      <w:rFonts w:ascii="Times New Roman" w:eastAsia="Times New Roman" w:hAnsi="Times New Roman" w:cs="Times New Roman"/>
      <w:sz w:val="24"/>
      <w:szCs w:val="24"/>
      <w:lang w:eastAsia="ru-RU"/>
    </w:rPr>
  </w:style>
  <w:style w:type="paragraph" w:styleId="afff7">
    <w:name w:val="Note Heading"/>
    <w:basedOn w:val="a1"/>
    <w:next w:val="a1"/>
    <w:link w:val="afff8"/>
    <w:rsid w:val="00F55C33"/>
    <w:pPr>
      <w:spacing w:before="100" w:after="100"/>
    </w:pPr>
  </w:style>
  <w:style w:type="character" w:customStyle="1" w:styleId="afff8">
    <w:name w:val="Заголовок записки Знак"/>
    <w:basedOn w:val="a2"/>
    <w:link w:val="afff7"/>
    <w:rsid w:val="00F55C33"/>
    <w:rPr>
      <w:rFonts w:ascii="Times New Roman" w:eastAsia="Times New Roman" w:hAnsi="Times New Roman" w:cs="Times New Roman"/>
      <w:sz w:val="24"/>
      <w:szCs w:val="24"/>
      <w:lang w:eastAsia="ru-RU"/>
    </w:rPr>
  </w:style>
  <w:style w:type="paragraph" w:styleId="afff9">
    <w:name w:val="toa heading"/>
    <w:basedOn w:val="a1"/>
    <w:next w:val="a1"/>
    <w:semiHidden/>
    <w:rsid w:val="00F55C33"/>
    <w:pPr>
      <w:spacing w:before="120" w:after="100"/>
    </w:pPr>
    <w:rPr>
      <w:rFonts w:ascii="Arial" w:hAnsi="Arial" w:cs="Arial"/>
      <w:b/>
      <w:bCs/>
    </w:rPr>
  </w:style>
  <w:style w:type="paragraph" w:styleId="2c">
    <w:name w:val="Body Text First Indent 2"/>
    <w:basedOn w:val="ae"/>
    <w:link w:val="2d"/>
    <w:rsid w:val="00F55C33"/>
    <w:pPr>
      <w:spacing w:before="100" w:after="120"/>
      <w:ind w:left="283" w:firstLine="210"/>
      <w:jc w:val="left"/>
    </w:pPr>
    <w:rPr>
      <w:sz w:val="24"/>
      <w:szCs w:val="24"/>
    </w:rPr>
  </w:style>
  <w:style w:type="character" w:customStyle="1" w:styleId="2d">
    <w:name w:val="Красная строка 2 Знак"/>
    <w:basedOn w:val="af"/>
    <w:link w:val="2c"/>
    <w:rsid w:val="00F55C33"/>
    <w:rPr>
      <w:sz w:val="24"/>
      <w:szCs w:val="24"/>
    </w:rPr>
  </w:style>
  <w:style w:type="paragraph" w:styleId="2">
    <w:name w:val="List Bullet 2"/>
    <w:basedOn w:val="a1"/>
    <w:rsid w:val="00F55C33"/>
    <w:pPr>
      <w:numPr>
        <w:numId w:val="23"/>
      </w:numPr>
      <w:spacing w:before="100" w:after="100"/>
    </w:pPr>
  </w:style>
  <w:style w:type="paragraph" w:styleId="30">
    <w:name w:val="List Bullet 3"/>
    <w:basedOn w:val="a1"/>
    <w:rsid w:val="00F55C33"/>
    <w:pPr>
      <w:numPr>
        <w:numId w:val="24"/>
      </w:numPr>
      <w:spacing w:before="100" w:after="100"/>
    </w:pPr>
  </w:style>
  <w:style w:type="paragraph" w:styleId="40">
    <w:name w:val="List Bullet 4"/>
    <w:basedOn w:val="a1"/>
    <w:rsid w:val="00F55C33"/>
    <w:pPr>
      <w:numPr>
        <w:numId w:val="25"/>
      </w:numPr>
      <w:spacing w:before="100" w:after="100"/>
    </w:pPr>
  </w:style>
  <w:style w:type="paragraph" w:styleId="afffa">
    <w:name w:val="caption"/>
    <w:basedOn w:val="a1"/>
    <w:next w:val="a1"/>
    <w:qFormat/>
    <w:rsid w:val="00F55C33"/>
    <w:pPr>
      <w:spacing w:before="100" w:after="100"/>
    </w:pPr>
    <w:rPr>
      <w:b/>
      <w:bCs/>
      <w:sz w:val="20"/>
      <w:szCs w:val="20"/>
    </w:rPr>
  </w:style>
  <w:style w:type="paragraph" w:styleId="a">
    <w:name w:val="List Number"/>
    <w:basedOn w:val="a1"/>
    <w:rsid w:val="00F55C33"/>
    <w:pPr>
      <w:numPr>
        <w:numId w:val="26"/>
      </w:numPr>
      <w:spacing w:before="100" w:after="100"/>
    </w:pPr>
  </w:style>
  <w:style w:type="paragraph" w:styleId="3">
    <w:name w:val="List Number 3"/>
    <w:basedOn w:val="a1"/>
    <w:rsid w:val="00F55C33"/>
    <w:pPr>
      <w:numPr>
        <w:numId w:val="27"/>
      </w:numPr>
      <w:spacing w:before="100" w:after="100"/>
    </w:pPr>
  </w:style>
  <w:style w:type="paragraph" w:styleId="4">
    <w:name w:val="List Number 4"/>
    <w:basedOn w:val="a1"/>
    <w:rsid w:val="00F55C33"/>
    <w:pPr>
      <w:numPr>
        <w:numId w:val="28"/>
      </w:numPr>
      <w:spacing w:before="100" w:after="100"/>
    </w:pPr>
  </w:style>
  <w:style w:type="paragraph" w:styleId="5">
    <w:name w:val="List Number 5"/>
    <w:basedOn w:val="a1"/>
    <w:rsid w:val="00F55C33"/>
    <w:pPr>
      <w:numPr>
        <w:numId w:val="29"/>
      </w:numPr>
      <w:spacing w:before="100" w:after="100"/>
    </w:pPr>
  </w:style>
  <w:style w:type="paragraph" w:styleId="2e">
    <w:name w:val="envelope return"/>
    <w:basedOn w:val="a1"/>
    <w:rsid w:val="00F55C33"/>
    <w:pPr>
      <w:spacing w:before="100" w:after="100"/>
    </w:pPr>
    <w:rPr>
      <w:rFonts w:ascii="Arial" w:hAnsi="Arial" w:cs="Arial"/>
      <w:sz w:val="20"/>
      <w:szCs w:val="20"/>
    </w:rPr>
  </w:style>
  <w:style w:type="paragraph" w:styleId="afffb">
    <w:name w:val="Normal Indent"/>
    <w:basedOn w:val="a1"/>
    <w:rsid w:val="00F55C33"/>
    <w:pPr>
      <w:spacing w:before="100" w:after="100"/>
      <w:ind w:left="708"/>
    </w:pPr>
  </w:style>
  <w:style w:type="paragraph" w:styleId="afffc">
    <w:name w:val="table of figures"/>
    <w:basedOn w:val="a1"/>
    <w:next w:val="a1"/>
    <w:semiHidden/>
    <w:rsid w:val="00F55C33"/>
    <w:pPr>
      <w:spacing w:before="100" w:after="100"/>
    </w:pPr>
  </w:style>
  <w:style w:type="paragraph" w:styleId="afffd">
    <w:name w:val="Subtitle"/>
    <w:basedOn w:val="a1"/>
    <w:link w:val="afffe"/>
    <w:qFormat/>
    <w:rsid w:val="00F55C33"/>
    <w:pPr>
      <w:spacing w:before="100" w:after="60"/>
      <w:jc w:val="center"/>
      <w:outlineLvl w:val="1"/>
    </w:pPr>
    <w:rPr>
      <w:rFonts w:ascii="Arial" w:hAnsi="Arial" w:cs="Arial"/>
    </w:rPr>
  </w:style>
  <w:style w:type="character" w:customStyle="1" w:styleId="afffe">
    <w:name w:val="Подзаголовок Знак"/>
    <w:basedOn w:val="a2"/>
    <w:link w:val="afffd"/>
    <w:rsid w:val="00F55C33"/>
    <w:rPr>
      <w:rFonts w:ascii="Arial" w:eastAsia="Times New Roman" w:hAnsi="Arial" w:cs="Arial"/>
      <w:sz w:val="24"/>
      <w:szCs w:val="24"/>
      <w:lang w:eastAsia="ru-RU"/>
    </w:rPr>
  </w:style>
  <w:style w:type="paragraph" w:styleId="affff">
    <w:name w:val="Signature"/>
    <w:basedOn w:val="a1"/>
    <w:link w:val="affff0"/>
    <w:rsid w:val="00F55C33"/>
    <w:pPr>
      <w:spacing w:before="100" w:after="100"/>
      <w:ind w:left="4252"/>
    </w:pPr>
  </w:style>
  <w:style w:type="character" w:customStyle="1" w:styleId="affff0">
    <w:name w:val="Подпись Знак"/>
    <w:basedOn w:val="a2"/>
    <w:link w:val="affff"/>
    <w:rsid w:val="00F55C33"/>
    <w:rPr>
      <w:rFonts w:ascii="Times New Roman" w:eastAsia="Times New Roman" w:hAnsi="Times New Roman" w:cs="Times New Roman"/>
      <w:sz w:val="24"/>
      <w:szCs w:val="24"/>
      <w:lang w:eastAsia="ru-RU"/>
    </w:rPr>
  </w:style>
  <w:style w:type="paragraph" w:styleId="affff1">
    <w:name w:val="Salutation"/>
    <w:basedOn w:val="a1"/>
    <w:next w:val="a1"/>
    <w:link w:val="affff2"/>
    <w:rsid w:val="00F55C33"/>
    <w:pPr>
      <w:spacing w:before="100" w:after="100"/>
    </w:pPr>
  </w:style>
  <w:style w:type="character" w:customStyle="1" w:styleId="affff2">
    <w:name w:val="Приветствие Знак"/>
    <w:basedOn w:val="a2"/>
    <w:link w:val="affff1"/>
    <w:rsid w:val="00F55C33"/>
    <w:rPr>
      <w:rFonts w:ascii="Times New Roman" w:eastAsia="Times New Roman" w:hAnsi="Times New Roman" w:cs="Times New Roman"/>
      <w:sz w:val="24"/>
      <w:szCs w:val="24"/>
      <w:lang w:eastAsia="ru-RU"/>
    </w:rPr>
  </w:style>
  <w:style w:type="paragraph" w:styleId="affff3">
    <w:name w:val="List Continue"/>
    <w:basedOn w:val="a1"/>
    <w:rsid w:val="00F55C33"/>
    <w:pPr>
      <w:spacing w:before="100" w:after="120"/>
      <w:ind w:left="283"/>
    </w:pPr>
  </w:style>
  <w:style w:type="paragraph" w:styleId="2f">
    <w:name w:val="List Continue 2"/>
    <w:basedOn w:val="a1"/>
    <w:rsid w:val="00F55C33"/>
    <w:pPr>
      <w:spacing w:before="100" w:after="120"/>
      <w:ind w:left="566"/>
    </w:pPr>
  </w:style>
  <w:style w:type="paragraph" w:styleId="3b">
    <w:name w:val="List Continue 3"/>
    <w:basedOn w:val="a1"/>
    <w:rsid w:val="00F55C33"/>
    <w:pPr>
      <w:spacing w:before="100" w:after="120"/>
      <w:ind w:left="849"/>
    </w:pPr>
  </w:style>
  <w:style w:type="paragraph" w:styleId="44">
    <w:name w:val="List Continue 4"/>
    <w:basedOn w:val="a1"/>
    <w:rsid w:val="00F55C33"/>
    <w:pPr>
      <w:spacing w:before="100" w:after="120"/>
      <w:ind w:left="1132"/>
    </w:pPr>
  </w:style>
  <w:style w:type="paragraph" w:styleId="54">
    <w:name w:val="List Continue 5"/>
    <w:basedOn w:val="a1"/>
    <w:rsid w:val="00F55C33"/>
    <w:pPr>
      <w:spacing w:before="100" w:after="120"/>
      <w:ind w:left="1415"/>
    </w:pPr>
  </w:style>
  <w:style w:type="paragraph" w:styleId="affff4">
    <w:name w:val="List"/>
    <w:basedOn w:val="a1"/>
    <w:rsid w:val="00F55C33"/>
    <w:pPr>
      <w:spacing w:before="100" w:after="100"/>
      <w:ind w:left="283" w:hanging="283"/>
    </w:pPr>
  </w:style>
  <w:style w:type="paragraph" w:styleId="2f0">
    <w:name w:val="List 2"/>
    <w:basedOn w:val="a1"/>
    <w:rsid w:val="00F55C33"/>
    <w:pPr>
      <w:spacing w:before="100" w:after="100"/>
      <w:ind w:left="566" w:hanging="283"/>
    </w:pPr>
  </w:style>
  <w:style w:type="paragraph" w:styleId="3c">
    <w:name w:val="List 3"/>
    <w:basedOn w:val="a1"/>
    <w:rsid w:val="00F55C33"/>
    <w:pPr>
      <w:spacing w:before="100" w:after="100"/>
      <w:ind w:left="849" w:hanging="283"/>
    </w:pPr>
  </w:style>
  <w:style w:type="paragraph" w:styleId="45">
    <w:name w:val="List 4"/>
    <w:basedOn w:val="a1"/>
    <w:rsid w:val="00F55C33"/>
    <w:pPr>
      <w:spacing w:before="100" w:after="100"/>
      <w:ind w:left="1132" w:hanging="283"/>
    </w:pPr>
  </w:style>
  <w:style w:type="paragraph" w:styleId="55">
    <w:name w:val="List 5"/>
    <w:basedOn w:val="a1"/>
    <w:rsid w:val="00F55C33"/>
    <w:pPr>
      <w:spacing w:before="100" w:after="100"/>
      <w:ind w:left="1415" w:hanging="283"/>
    </w:pPr>
  </w:style>
  <w:style w:type="paragraph" w:styleId="HTML2">
    <w:name w:val="HTML Preformatted"/>
    <w:basedOn w:val="a1"/>
    <w:link w:val="HTML3"/>
    <w:rsid w:val="00F55C33"/>
    <w:pPr>
      <w:spacing w:before="100" w:after="100"/>
    </w:pPr>
    <w:rPr>
      <w:rFonts w:ascii="Courier New" w:hAnsi="Courier New" w:cs="Courier New"/>
      <w:sz w:val="20"/>
      <w:szCs w:val="20"/>
    </w:rPr>
  </w:style>
  <w:style w:type="character" w:customStyle="1" w:styleId="HTML3">
    <w:name w:val="Стандартный HTML Знак"/>
    <w:basedOn w:val="a2"/>
    <w:link w:val="HTML2"/>
    <w:rsid w:val="00F55C33"/>
    <w:rPr>
      <w:rFonts w:ascii="Courier New" w:eastAsia="Times New Roman" w:hAnsi="Courier New" w:cs="Courier New"/>
      <w:sz w:val="20"/>
      <w:szCs w:val="20"/>
      <w:lang w:eastAsia="ru-RU"/>
    </w:rPr>
  </w:style>
  <w:style w:type="paragraph" w:styleId="affff5">
    <w:name w:val="table of authorities"/>
    <w:basedOn w:val="a1"/>
    <w:next w:val="a1"/>
    <w:semiHidden/>
    <w:rsid w:val="00F55C33"/>
    <w:pPr>
      <w:spacing w:before="100" w:after="100"/>
      <w:ind w:left="240" w:hanging="240"/>
    </w:pPr>
  </w:style>
  <w:style w:type="paragraph" w:styleId="affff6">
    <w:name w:val="Plain Text"/>
    <w:basedOn w:val="a1"/>
    <w:link w:val="affff7"/>
    <w:rsid w:val="00F55C33"/>
    <w:pPr>
      <w:spacing w:before="100" w:after="100"/>
    </w:pPr>
    <w:rPr>
      <w:rFonts w:ascii="Courier New" w:hAnsi="Courier New" w:cs="Courier New"/>
      <w:sz w:val="20"/>
      <w:szCs w:val="20"/>
    </w:rPr>
  </w:style>
  <w:style w:type="character" w:customStyle="1" w:styleId="affff7">
    <w:name w:val="Текст Знак"/>
    <w:basedOn w:val="a2"/>
    <w:link w:val="affff6"/>
    <w:rsid w:val="00F55C33"/>
    <w:rPr>
      <w:rFonts w:ascii="Courier New" w:eastAsia="Times New Roman" w:hAnsi="Courier New" w:cs="Courier New"/>
      <w:sz w:val="20"/>
      <w:szCs w:val="20"/>
      <w:lang w:eastAsia="ru-RU"/>
    </w:rPr>
  </w:style>
  <w:style w:type="paragraph" w:styleId="affff8">
    <w:name w:val="endnote text"/>
    <w:basedOn w:val="a1"/>
    <w:link w:val="affff9"/>
    <w:semiHidden/>
    <w:rsid w:val="00F55C33"/>
    <w:pPr>
      <w:spacing w:before="100" w:after="100"/>
    </w:pPr>
    <w:rPr>
      <w:sz w:val="20"/>
      <w:szCs w:val="20"/>
    </w:rPr>
  </w:style>
  <w:style w:type="character" w:customStyle="1" w:styleId="affff9">
    <w:name w:val="Текст концевой сноски Знак"/>
    <w:basedOn w:val="a2"/>
    <w:link w:val="affff8"/>
    <w:semiHidden/>
    <w:rsid w:val="00F55C33"/>
    <w:rPr>
      <w:rFonts w:ascii="Times New Roman" w:eastAsia="Times New Roman" w:hAnsi="Times New Roman" w:cs="Times New Roman"/>
      <w:sz w:val="20"/>
      <w:szCs w:val="20"/>
      <w:lang w:eastAsia="ru-RU"/>
    </w:rPr>
  </w:style>
  <w:style w:type="paragraph" w:styleId="affffa">
    <w:name w:val="macro"/>
    <w:link w:val="affffb"/>
    <w:semiHidden/>
    <w:rsid w:val="00F55C33"/>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urier New" w:eastAsia="Times New Roman" w:hAnsi="Courier New" w:cs="Courier New"/>
      <w:sz w:val="20"/>
      <w:szCs w:val="20"/>
      <w:lang w:eastAsia="ru-RU"/>
    </w:rPr>
  </w:style>
  <w:style w:type="character" w:customStyle="1" w:styleId="affffb">
    <w:name w:val="Текст макроса Знак"/>
    <w:basedOn w:val="a2"/>
    <w:link w:val="affffa"/>
    <w:semiHidden/>
    <w:rsid w:val="00F55C33"/>
    <w:rPr>
      <w:rFonts w:ascii="Courier New" w:eastAsia="Times New Roman" w:hAnsi="Courier New" w:cs="Courier New"/>
      <w:sz w:val="20"/>
      <w:szCs w:val="20"/>
      <w:lang w:eastAsia="ru-RU"/>
    </w:rPr>
  </w:style>
  <w:style w:type="paragraph" w:styleId="19">
    <w:name w:val="index 1"/>
    <w:basedOn w:val="a1"/>
    <w:next w:val="a1"/>
    <w:autoRedefine/>
    <w:semiHidden/>
    <w:rsid w:val="00F55C33"/>
    <w:pPr>
      <w:spacing w:before="100" w:after="100"/>
      <w:ind w:left="240" w:hanging="240"/>
    </w:pPr>
  </w:style>
  <w:style w:type="paragraph" w:styleId="affffc">
    <w:name w:val="index heading"/>
    <w:basedOn w:val="a1"/>
    <w:next w:val="19"/>
    <w:semiHidden/>
    <w:rsid w:val="00F55C33"/>
    <w:pPr>
      <w:spacing w:before="100" w:after="100"/>
    </w:pPr>
    <w:rPr>
      <w:rFonts w:ascii="Arial" w:hAnsi="Arial" w:cs="Arial"/>
      <w:b/>
      <w:bCs/>
    </w:rPr>
  </w:style>
  <w:style w:type="paragraph" w:styleId="2f1">
    <w:name w:val="index 2"/>
    <w:basedOn w:val="a1"/>
    <w:next w:val="a1"/>
    <w:autoRedefine/>
    <w:semiHidden/>
    <w:rsid w:val="00F55C33"/>
    <w:pPr>
      <w:spacing w:before="100" w:after="100"/>
      <w:ind w:left="480" w:hanging="240"/>
    </w:pPr>
  </w:style>
  <w:style w:type="paragraph" w:styleId="3d">
    <w:name w:val="index 3"/>
    <w:basedOn w:val="a1"/>
    <w:next w:val="a1"/>
    <w:autoRedefine/>
    <w:semiHidden/>
    <w:rsid w:val="00F55C33"/>
    <w:pPr>
      <w:spacing w:before="100" w:after="100"/>
      <w:ind w:left="720" w:hanging="240"/>
    </w:pPr>
  </w:style>
  <w:style w:type="paragraph" w:styleId="46">
    <w:name w:val="index 4"/>
    <w:basedOn w:val="a1"/>
    <w:next w:val="a1"/>
    <w:autoRedefine/>
    <w:semiHidden/>
    <w:rsid w:val="00F55C33"/>
    <w:pPr>
      <w:spacing w:before="100" w:after="100"/>
      <w:ind w:left="960" w:hanging="240"/>
    </w:pPr>
  </w:style>
  <w:style w:type="paragraph" w:styleId="56">
    <w:name w:val="index 5"/>
    <w:basedOn w:val="a1"/>
    <w:next w:val="a1"/>
    <w:autoRedefine/>
    <w:semiHidden/>
    <w:rsid w:val="00F55C33"/>
    <w:pPr>
      <w:spacing w:before="100" w:after="100"/>
      <w:ind w:left="1200" w:hanging="240"/>
    </w:pPr>
  </w:style>
  <w:style w:type="paragraph" w:styleId="62">
    <w:name w:val="index 6"/>
    <w:basedOn w:val="a1"/>
    <w:next w:val="a1"/>
    <w:autoRedefine/>
    <w:semiHidden/>
    <w:rsid w:val="00F55C33"/>
    <w:pPr>
      <w:spacing w:before="100" w:after="100"/>
      <w:ind w:left="1440" w:hanging="240"/>
    </w:pPr>
  </w:style>
  <w:style w:type="paragraph" w:styleId="72">
    <w:name w:val="index 7"/>
    <w:basedOn w:val="a1"/>
    <w:next w:val="a1"/>
    <w:autoRedefine/>
    <w:semiHidden/>
    <w:rsid w:val="00F55C33"/>
    <w:pPr>
      <w:spacing w:before="100" w:after="100"/>
      <w:ind w:left="1680" w:hanging="240"/>
    </w:pPr>
  </w:style>
  <w:style w:type="paragraph" w:styleId="82">
    <w:name w:val="index 8"/>
    <w:basedOn w:val="a1"/>
    <w:next w:val="a1"/>
    <w:autoRedefine/>
    <w:semiHidden/>
    <w:rsid w:val="00F55C33"/>
    <w:pPr>
      <w:spacing w:before="100" w:after="100"/>
      <w:ind w:left="1920" w:hanging="240"/>
    </w:pPr>
  </w:style>
  <w:style w:type="paragraph" w:styleId="92">
    <w:name w:val="index 9"/>
    <w:basedOn w:val="a1"/>
    <w:next w:val="a1"/>
    <w:autoRedefine/>
    <w:semiHidden/>
    <w:rsid w:val="00F55C33"/>
    <w:pPr>
      <w:spacing w:before="100" w:after="100"/>
      <w:ind w:left="2160" w:hanging="240"/>
    </w:pPr>
  </w:style>
  <w:style w:type="paragraph" w:styleId="affffd">
    <w:name w:val="Message Header"/>
    <w:basedOn w:val="a1"/>
    <w:link w:val="affffe"/>
    <w:rsid w:val="00F55C33"/>
    <w:pPr>
      <w:pBdr>
        <w:top w:val="single" w:sz="6" w:space="1" w:color="auto"/>
        <w:left w:val="single" w:sz="6" w:space="1" w:color="auto"/>
        <w:bottom w:val="single" w:sz="6" w:space="1" w:color="auto"/>
        <w:right w:val="single" w:sz="6" w:space="1" w:color="auto"/>
      </w:pBdr>
      <w:shd w:val="pct20" w:color="auto" w:fill="auto"/>
      <w:spacing w:before="100" w:after="100"/>
      <w:ind w:left="1134" w:hanging="1134"/>
    </w:pPr>
    <w:rPr>
      <w:rFonts w:ascii="Arial" w:hAnsi="Arial" w:cs="Arial"/>
    </w:rPr>
  </w:style>
  <w:style w:type="character" w:customStyle="1" w:styleId="affffe">
    <w:name w:val="Шапка Знак"/>
    <w:basedOn w:val="a2"/>
    <w:link w:val="affffd"/>
    <w:rsid w:val="00F55C33"/>
    <w:rPr>
      <w:rFonts w:ascii="Arial" w:eastAsia="Times New Roman" w:hAnsi="Arial" w:cs="Arial"/>
      <w:sz w:val="24"/>
      <w:szCs w:val="24"/>
      <w:shd w:val="pct20" w:color="auto" w:fill="auto"/>
      <w:lang w:eastAsia="ru-RU"/>
    </w:rPr>
  </w:style>
  <w:style w:type="paragraph" w:styleId="afffff">
    <w:name w:val="E-mail Signature"/>
    <w:basedOn w:val="a1"/>
    <w:link w:val="afffff0"/>
    <w:rsid w:val="00F55C33"/>
    <w:pPr>
      <w:spacing w:before="100" w:after="100"/>
    </w:pPr>
  </w:style>
  <w:style w:type="character" w:customStyle="1" w:styleId="afffff0">
    <w:name w:val="Электронная подпись Знак"/>
    <w:basedOn w:val="a2"/>
    <w:link w:val="afffff"/>
    <w:rsid w:val="00F55C33"/>
    <w:rPr>
      <w:rFonts w:ascii="Times New Roman" w:eastAsia="Times New Roman" w:hAnsi="Times New Roman" w:cs="Times New Roman"/>
      <w:sz w:val="24"/>
      <w:szCs w:val="24"/>
      <w:lang w:eastAsia="ru-RU"/>
    </w:rPr>
  </w:style>
  <w:style w:type="character" w:customStyle="1" w:styleId="rvts7">
    <w:name w:val="rvts7"/>
    <w:basedOn w:val="a2"/>
    <w:rsid w:val="00F55C33"/>
  </w:style>
  <w:style w:type="paragraph" w:customStyle="1" w:styleId="textb">
    <w:name w:val="textb"/>
    <w:basedOn w:val="a1"/>
    <w:rsid w:val="00F55C33"/>
    <w:pPr>
      <w:spacing w:before="100" w:beforeAutospacing="1" w:after="100" w:afterAutospacing="1"/>
    </w:pPr>
  </w:style>
  <w:style w:type="paragraph" w:customStyle="1" w:styleId="310">
    <w:name w:val="Основной текст 31"/>
    <w:basedOn w:val="a1"/>
    <w:rsid w:val="00F55C3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character" w:customStyle="1" w:styleId="iceouttxt1">
    <w:name w:val="iceouttxt1"/>
    <w:basedOn w:val="a2"/>
    <w:rsid w:val="00F55C33"/>
    <w:rPr>
      <w:rFonts w:ascii="Arial" w:hAnsi="Arial" w:cs="Arial" w:hint="default"/>
      <w:color w:val="666666"/>
      <w:sz w:val="17"/>
      <w:szCs w:val="17"/>
    </w:rPr>
  </w:style>
  <w:style w:type="paragraph" w:customStyle="1" w:styleId="160">
    <w:name w:val=" Знак16 Знак Знак Знак Знак Знак"/>
    <w:basedOn w:val="a1"/>
    <w:rsid w:val="00F55C33"/>
    <w:pPr>
      <w:spacing w:before="100" w:beforeAutospacing="1" w:after="100" w:afterAutospacing="1"/>
    </w:pPr>
    <w:rPr>
      <w:rFonts w:ascii="Tahoma" w:hAnsi="Tahoma"/>
      <w:sz w:val="20"/>
      <w:szCs w:val="20"/>
      <w:lang w:val="en-US" w:eastAsia="en-US"/>
    </w:rPr>
  </w:style>
  <w:style w:type="paragraph" w:customStyle="1" w:styleId="List0">
    <w:name w:val="List 0"/>
    <w:basedOn w:val="a1"/>
    <w:semiHidden/>
    <w:rsid w:val="00F55C33"/>
    <w:pPr>
      <w:numPr>
        <w:numId w:val="5"/>
      </w:numPr>
    </w:pPr>
    <w:rPr>
      <w:sz w:val="20"/>
      <w:szCs w:val="20"/>
    </w:rPr>
  </w:style>
  <w:style w:type="paragraph" w:customStyle="1" w:styleId="List1">
    <w:name w:val="List 1"/>
    <w:basedOn w:val="a1"/>
    <w:semiHidden/>
    <w:rsid w:val="00F55C33"/>
    <w:pPr>
      <w:numPr>
        <w:numId w:val="8"/>
      </w:numPr>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linka.ru/" TargetMode="External"/><Relationship Id="rId13" Type="http://schemas.openxmlformats.org/officeDocument/2006/relationships/hyperlink" Target="http://www.admilinka.ru/"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mailto:adm.ilin.sovet@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admilinka.ru/" TargetMode="Externa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hyperlink" Target="mailto:adm.ilin.sovet@rambler.ru" TargetMode="External"/><Relationship Id="rId4" Type="http://schemas.openxmlformats.org/officeDocument/2006/relationships/webSettings" Target="webSettings.xml"/><Relationship Id="rId9" Type="http://schemas.openxmlformats.org/officeDocument/2006/relationships/hyperlink" Target="http://www.admilink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15381</Words>
  <Characters>87675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102851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2012-07-20T10:49:00Z</dcterms:created>
  <dcterms:modified xsi:type="dcterms:W3CDTF">2012-07-20T10:49:00Z</dcterms:modified>
</cp:coreProperties>
</file>