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D5F" w:rsidRPr="00E129F7" w:rsidRDefault="007F7D5F" w:rsidP="00101D67">
      <w:pPr>
        <w:tabs>
          <w:tab w:val="left" w:pos="580"/>
          <w:tab w:val="center" w:pos="4819"/>
        </w:tabs>
        <w:jc w:val="center"/>
        <w:rPr>
          <w:b/>
          <w:sz w:val="28"/>
          <w:szCs w:val="28"/>
        </w:rPr>
      </w:pPr>
      <w:r w:rsidRPr="00E129F7">
        <w:rPr>
          <w:b/>
          <w:sz w:val="28"/>
          <w:szCs w:val="28"/>
        </w:rPr>
        <w:t xml:space="preserve">АДМИНИСТРАЦИЯ </w:t>
      </w:r>
      <w:r w:rsidR="00E129F7" w:rsidRPr="00E129F7">
        <w:rPr>
          <w:b/>
          <w:sz w:val="28"/>
          <w:szCs w:val="28"/>
        </w:rPr>
        <w:t>ИЛЬИНСКОГО</w:t>
      </w:r>
      <w:r w:rsidRPr="00E129F7">
        <w:rPr>
          <w:b/>
          <w:sz w:val="28"/>
          <w:szCs w:val="28"/>
        </w:rPr>
        <w:t xml:space="preserve"> СЕЛЬСОВЕТА </w:t>
      </w:r>
      <w:r w:rsidRPr="00E129F7">
        <w:rPr>
          <w:b/>
          <w:sz w:val="28"/>
          <w:szCs w:val="28"/>
        </w:rPr>
        <w:br/>
        <w:t>ДОВОЛЕНСКОГО РАЙОНА НОВОСИБИРСКОЙ ОБЛАСТИ</w:t>
      </w:r>
    </w:p>
    <w:p w:rsidR="007F7D5F" w:rsidRPr="00E129F7" w:rsidRDefault="007F7D5F" w:rsidP="00101D67">
      <w:pPr>
        <w:jc w:val="center"/>
        <w:rPr>
          <w:b/>
          <w:sz w:val="28"/>
          <w:szCs w:val="28"/>
        </w:rPr>
      </w:pPr>
    </w:p>
    <w:p w:rsidR="007F7D5F" w:rsidRPr="00E129F7" w:rsidRDefault="007F7D5F" w:rsidP="00101D67">
      <w:pPr>
        <w:jc w:val="center"/>
        <w:rPr>
          <w:b/>
          <w:sz w:val="28"/>
          <w:szCs w:val="28"/>
        </w:rPr>
      </w:pPr>
      <w:r w:rsidRPr="00E129F7">
        <w:rPr>
          <w:b/>
          <w:sz w:val="28"/>
          <w:szCs w:val="28"/>
        </w:rPr>
        <w:t>ПОСТАНОВЛЕНИЕ</w:t>
      </w:r>
    </w:p>
    <w:p w:rsidR="007F7D5F" w:rsidRPr="00E129F7" w:rsidRDefault="00E129F7" w:rsidP="00E129F7">
      <w:pPr>
        <w:tabs>
          <w:tab w:val="center" w:pos="4677"/>
          <w:tab w:val="left" w:pos="5460"/>
        </w:tabs>
        <w:rPr>
          <w:b/>
          <w:sz w:val="28"/>
          <w:szCs w:val="28"/>
        </w:rPr>
      </w:pPr>
      <w:r w:rsidRPr="00E129F7">
        <w:rPr>
          <w:b/>
          <w:sz w:val="28"/>
          <w:szCs w:val="28"/>
        </w:rPr>
        <w:tab/>
      </w:r>
    </w:p>
    <w:p w:rsidR="007F7D5F" w:rsidRPr="00E129F7" w:rsidRDefault="007F7D5F" w:rsidP="00101D67">
      <w:pPr>
        <w:jc w:val="center"/>
        <w:rPr>
          <w:b/>
          <w:sz w:val="28"/>
          <w:szCs w:val="28"/>
        </w:rPr>
      </w:pPr>
      <w:r w:rsidRPr="00E129F7">
        <w:rPr>
          <w:b/>
          <w:sz w:val="28"/>
          <w:szCs w:val="28"/>
        </w:rPr>
        <w:t>1</w:t>
      </w:r>
      <w:r w:rsidR="00E129F7" w:rsidRPr="00E129F7">
        <w:rPr>
          <w:b/>
          <w:sz w:val="28"/>
          <w:szCs w:val="28"/>
        </w:rPr>
        <w:t>9</w:t>
      </w:r>
      <w:r w:rsidRPr="00E129F7">
        <w:rPr>
          <w:b/>
          <w:sz w:val="28"/>
          <w:szCs w:val="28"/>
        </w:rPr>
        <w:t xml:space="preserve">.07.2018                                                                                                       № </w:t>
      </w:r>
      <w:r w:rsidR="00E129F7" w:rsidRPr="00E129F7">
        <w:rPr>
          <w:b/>
          <w:sz w:val="28"/>
          <w:szCs w:val="28"/>
        </w:rPr>
        <w:t>52</w:t>
      </w:r>
    </w:p>
    <w:p w:rsidR="007F7D5F" w:rsidRPr="00E129F7" w:rsidRDefault="007F7D5F" w:rsidP="00101D67">
      <w:pPr>
        <w:jc w:val="center"/>
        <w:rPr>
          <w:b/>
          <w:sz w:val="28"/>
          <w:szCs w:val="28"/>
        </w:rPr>
      </w:pPr>
      <w:proofErr w:type="gramStart"/>
      <w:r w:rsidRPr="00E129F7">
        <w:rPr>
          <w:b/>
          <w:sz w:val="28"/>
          <w:szCs w:val="28"/>
        </w:rPr>
        <w:t>с</w:t>
      </w:r>
      <w:proofErr w:type="gramEnd"/>
      <w:r w:rsidRPr="00E129F7">
        <w:rPr>
          <w:b/>
          <w:sz w:val="28"/>
          <w:szCs w:val="28"/>
        </w:rPr>
        <w:t xml:space="preserve">. </w:t>
      </w:r>
      <w:r w:rsidR="00E129F7" w:rsidRPr="00E129F7">
        <w:rPr>
          <w:b/>
          <w:sz w:val="28"/>
          <w:szCs w:val="28"/>
        </w:rPr>
        <w:t>Ильинка</w:t>
      </w:r>
    </w:p>
    <w:p w:rsidR="007F7D5F" w:rsidRDefault="007F7D5F" w:rsidP="00101D67"/>
    <w:p w:rsidR="007F7D5F" w:rsidRDefault="007F7D5F" w:rsidP="00101D67">
      <w:pPr>
        <w:jc w:val="center"/>
        <w:rPr>
          <w:sz w:val="28"/>
          <w:szCs w:val="28"/>
        </w:rPr>
      </w:pPr>
      <w:proofErr w:type="gramStart"/>
      <w:r w:rsidRPr="00020B42">
        <w:rPr>
          <w:sz w:val="28"/>
          <w:szCs w:val="28"/>
        </w:rPr>
        <w:t xml:space="preserve">Об утверждении Положения о порядке сообщения муниципальными служащими, служащими, работниками  администрации </w:t>
      </w:r>
      <w:r w:rsidR="00E129F7">
        <w:rPr>
          <w:sz w:val="28"/>
          <w:szCs w:val="28"/>
        </w:rPr>
        <w:t xml:space="preserve">Ильинского </w:t>
      </w:r>
      <w:r>
        <w:rPr>
          <w:sz w:val="28"/>
          <w:szCs w:val="28"/>
        </w:rPr>
        <w:t xml:space="preserve">сельсовета Доволенского района Новосибирской области </w:t>
      </w:r>
      <w:r w:rsidRPr="00020B42">
        <w:rPr>
          <w:sz w:val="28"/>
          <w:szCs w:val="28"/>
        </w:rPr>
        <w:t xml:space="preserve"> о </w:t>
      </w:r>
      <w:r>
        <w:rPr>
          <w:sz w:val="28"/>
          <w:szCs w:val="28"/>
        </w:rPr>
        <w:t xml:space="preserve"> </w:t>
      </w:r>
      <w:r w:rsidRPr="00020B42">
        <w:rPr>
          <w:sz w:val="28"/>
          <w:szCs w:val="28"/>
        </w:rPr>
        <w:t>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rFonts w:ascii="Calibri" w:hAnsi="Calibri"/>
        </w:rPr>
        <w:t>.</w:t>
      </w:r>
      <w:proofErr w:type="gramEnd"/>
    </w:p>
    <w:p w:rsidR="007F7D5F" w:rsidRDefault="007F7D5F" w:rsidP="00101D67">
      <w:pPr>
        <w:rPr>
          <w:sz w:val="28"/>
          <w:szCs w:val="28"/>
        </w:rPr>
      </w:pPr>
    </w:p>
    <w:p w:rsidR="007F7D5F" w:rsidRDefault="007F7D5F" w:rsidP="00954946">
      <w:pPr>
        <w:jc w:val="both"/>
        <w:rPr>
          <w:sz w:val="28"/>
        </w:rPr>
      </w:pPr>
      <w:r>
        <w:rPr>
          <w:sz w:val="28"/>
        </w:rPr>
        <w:t xml:space="preserve">       </w:t>
      </w:r>
      <w:r w:rsidRPr="00020B42">
        <w:rPr>
          <w:sz w:val="28"/>
        </w:rPr>
        <w:t xml:space="preserve">В соответствии с постановлением Правительства Российской Федерации от 12.10.2015 года № 1089 «О внесении изменений в постановление Правительства Российской Федерации от 09.01.2014 г. № 10», в целях приведения нормативно-правовых актов </w:t>
      </w:r>
      <w:r w:rsidR="00E129F7">
        <w:rPr>
          <w:sz w:val="28"/>
          <w:szCs w:val="28"/>
        </w:rPr>
        <w:t>Ильинского</w:t>
      </w:r>
      <w:r w:rsidRPr="00020B42">
        <w:rPr>
          <w:sz w:val="28"/>
        </w:rPr>
        <w:t xml:space="preserve"> сельсовета в соответствии с действующим законодательством</w:t>
      </w:r>
      <w:r>
        <w:rPr>
          <w:sz w:val="28"/>
        </w:rPr>
        <w:t xml:space="preserve">, администрация </w:t>
      </w:r>
      <w:r w:rsidR="00E129F7">
        <w:rPr>
          <w:sz w:val="28"/>
          <w:szCs w:val="28"/>
        </w:rPr>
        <w:t>Ильинского</w:t>
      </w:r>
      <w:r>
        <w:rPr>
          <w:sz w:val="28"/>
        </w:rPr>
        <w:t xml:space="preserve"> сельсовета</w:t>
      </w:r>
      <w:r w:rsidRPr="00047ADB">
        <w:rPr>
          <w:color w:val="000000"/>
          <w:sz w:val="28"/>
          <w:szCs w:val="28"/>
          <w:lang w:eastAsia="ar-SA"/>
        </w:rPr>
        <w:t xml:space="preserve"> </w:t>
      </w:r>
      <w:r w:rsidRPr="00E264D9">
        <w:rPr>
          <w:color w:val="000000"/>
          <w:sz w:val="28"/>
          <w:szCs w:val="28"/>
          <w:lang w:eastAsia="ar-SA"/>
        </w:rPr>
        <w:t>Доволенского района Нов</w:t>
      </w:r>
      <w:r>
        <w:rPr>
          <w:color w:val="000000"/>
          <w:sz w:val="28"/>
          <w:szCs w:val="28"/>
          <w:lang w:eastAsia="ar-SA"/>
        </w:rPr>
        <w:t xml:space="preserve">осибирской области </w:t>
      </w:r>
      <w:r w:rsidRPr="00C770B6">
        <w:rPr>
          <w:b/>
          <w:color w:val="000000"/>
          <w:sz w:val="28"/>
          <w:szCs w:val="28"/>
          <w:lang w:eastAsia="ar-SA"/>
        </w:rPr>
        <w:t>постановляет</w:t>
      </w:r>
      <w:r>
        <w:rPr>
          <w:color w:val="000000"/>
          <w:sz w:val="28"/>
          <w:szCs w:val="28"/>
          <w:lang w:eastAsia="ar-SA"/>
        </w:rPr>
        <w:t>:</w:t>
      </w:r>
      <w:r>
        <w:rPr>
          <w:sz w:val="28"/>
        </w:rPr>
        <w:t xml:space="preserve"> </w:t>
      </w:r>
    </w:p>
    <w:p w:rsidR="007F7D5F" w:rsidRPr="00047ADB" w:rsidRDefault="007F7D5F" w:rsidP="00954946">
      <w:pPr>
        <w:pStyle w:val="a3"/>
        <w:ind w:left="0"/>
        <w:jc w:val="both"/>
        <w:rPr>
          <w:rFonts w:ascii="Times New Roman" w:hAnsi="Times New Roman"/>
          <w:sz w:val="28"/>
          <w:szCs w:val="28"/>
        </w:rPr>
      </w:pPr>
      <w:r>
        <w:rPr>
          <w:rFonts w:ascii="Times New Roman" w:hAnsi="Times New Roman"/>
          <w:sz w:val="28"/>
        </w:rPr>
        <w:t xml:space="preserve">       </w:t>
      </w:r>
      <w:proofErr w:type="gramStart"/>
      <w:r>
        <w:rPr>
          <w:rFonts w:ascii="Times New Roman" w:hAnsi="Times New Roman"/>
          <w:sz w:val="28"/>
        </w:rPr>
        <w:t xml:space="preserve">1.Утвердить </w:t>
      </w:r>
      <w:r>
        <w:rPr>
          <w:rFonts w:ascii="Times New Roman" w:hAnsi="Times New Roman"/>
          <w:sz w:val="28"/>
          <w:szCs w:val="28"/>
        </w:rPr>
        <w:t>прилагаемое П</w:t>
      </w:r>
      <w:r w:rsidRPr="00047ADB">
        <w:rPr>
          <w:rFonts w:ascii="Times New Roman" w:hAnsi="Times New Roman"/>
          <w:sz w:val="28"/>
          <w:szCs w:val="28"/>
        </w:rPr>
        <w:t xml:space="preserve">оложение о порядке сообщения муниципальными служащими, служащими, работниками  администрации </w:t>
      </w:r>
      <w:r w:rsidR="00E129F7" w:rsidRPr="00E129F7">
        <w:rPr>
          <w:rFonts w:ascii="Times New Roman" w:hAnsi="Times New Roman"/>
          <w:sz w:val="28"/>
          <w:szCs w:val="28"/>
        </w:rPr>
        <w:t>Ильинского</w:t>
      </w:r>
      <w:r w:rsidRPr="00047ADB">
        <w:rPr>
          <w:rFonts w:ascii="Times New Roman" w:hAnsi="Times New Roman"/>
          <w:sz w:val="28"/>
          <w:szCs w:val="28"/>
        </w:rPr>
        <w:t xml:space="preserve"> сельсовета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t>.</w:t>
      </w:r>
      <w:proofErr w:type="gramEnd"/>
    </w:p>
    <w:p w:rsidR="007F7D5F" w:rsidRPr="00047ADB" w:rsidRDefault="007F7D5F" w:rsidP="00954946">
      <w:pPr>
        <w:pStyle w:val="a3"/>
        <w:autoSpaceDE w:val="0"/>
        <w:autoSpaceDN w:val="0"/>
        <w:adjustRightInd w:val="0"/>
        <w:ind w:left="0"/>
        <w:jc w:val="both"/>
        <w:rPr>
          <w:rFonts w:ascii="Times New Roman" w:hAnsi="Times New Roman"/>
          <w:lang w:eastAsia="ru-RU"/>
        </w:rPr>
      </w:pPr>
      <w:r>
        <w:rPr>
          <w:rFonts w:ascii="Times New Roman" w:hAnsi="Times New Roman"/>
          <w:sz w:val="28"/>
          <w:szCs w:val="28"/>
          <w:lang w:eastAsia="ru-RU"/>
        </w:rPr>
        <w:t xml:space="preserve">      2.</w:t>
      </w:r>
      <w:r w:rsidRPr="00047ADB">
        <w:rPr>
          <w:rFonts w:ascii="Times New Roman" w:hAnsi="Times New Roman"/>
          <w:sz w:val="28"/>
          <w:szCs w:val="28"/>
          <w:lang w:eastAsia="ru-RU"/>
        </w:rPr>
        <w:t xml:space="preserve"> Опубликовать настоящее постановление в периодическом печатном издании «</w:t>
      </w:r>
      <w:r w:rsidR="00E129F7">
        <w:rPr>
          <w:rFonts w:ascii="Times New Roman" w:hAnsi="Times New Roman"/>
          <w:sz w:val="28"/>
          <w:szCs w:val="28"/>
          <w:lang w:eastAsia="ru-RU"/>
        </w:rPr>
        <w:t>Ильинский</w:t>
      </w:r>
      <w:r w:rsidRPr="00047ADB">
        <w:rPr>
          <w:rFonts w:ascii="Times New Roman" w:hAnsi="Times New Roman"/>
          <w:sz w:val="28"/>
          <w:szCs w:val="28"/>
          <w:lang w:eastAsia="ru-RU"/>
        </w:rPr>
        <w:t xml:space="preserve"> вестник » и разместить на официальном сайте администрации </w:t>
      </w:r>
      <w:r w:rsidR="00E129F7" w:rsidRPr="00E129F7">
        <w:rPr>
          <w:rFonts w:ascii="Times New Roman" w:hAnsi="Times New Roman"/>
          <w:sz w:val="28"/>
          <w:szCs w:val="28"/>
        </w:rPr>
        <w:t>Ильинского</w:t>
      </w:r>
      <w:r w:rsidRPr="00E129F7">
        <w:rPr>
          <w:rFonts w:ascii="Times New Roman" w:hAnsi="Times New Roman"/>
          <w:sz w:val="28"/>
          <w:szCs w:val="28"/>
          <w:lang w:eastAsia="ru-RU"/>
        </w:rPr>
        <w:t xml:space="preserve"> </w:t>
      </w:r>
      <w:r w:rsidRPr="00047ADB">
        <w:rPr>
          <w:rFonts w:ascii="Times New Roman" w:hAnsi="Times New Roman"/>
          <w:sz w:val="28"/>
          <w:szCs w:val="28"/>
          <w:lang w:eastAsia="ru-RU"/>
        </w:rPr>
        <w:t xml:space="preserve">сельсовета </w:t>
      </w:r>
      <w:r w:rsidRPr="00047ADB">
        <w:rPr>
          <w:rFonts w:ascii="Times New Roman" w:hAnsi="Times New Roman"/>
          <w:bCs/>
          <w:sz w:val="28"/>
          <w:szCs w:val="28"/>
          <w:lang w:eastAsia="ru-RU"/>
        </w:rPr>
        <w:t>Доволенского райо</w:t>
      </w:r>
      <w:r w:rsidRPr="00047ADB">
        <w:rPr>
          <w:rFonts w:ascii="Times New Roman" w:hAnsi="Times New Roman"/>
          <w:sz w:val="28"/>
          <w:szCs w:val="28"/>
          <w:lang w:eastAsia="ru-RU"/>
        </w:rPr>
        <w:t>на Новосибирской области</w:t>
      </w:r>
      <w:r w:rsidRPr="00047ADB">
        <w:rPr>
          <w:rFonts w:ascii="Times New Roman" w:hAnsi="Times New Roman"/>
          <w:lang w:eastAsia="ru-RU"/>
        </w:rPr>
        <w:t>.</w:t>
      </w:r>
    </w:p>
    <w:p w:rsidR="007F7D5F" w:rsidRPr="00047ADB" w:rsidRDefault="007F7D5F" w:rsidP="00954946">
      <w:pPr>
        <w:pStyle w:val="a3"/>
        <w:ind w:left="360"/>
        <w:jc w:val="both"/>
        <w:rPr>
          <w:rFonts w:ascii="Times New Roman" w:hAnsi="Times New Roman"/>
          <w:sz w:val="28"/>
          <w:szCs w:val="28"/>
        </w:rPr>
      </w:pPr>
      <w:r>
        <w:rPr>
          <w:rFonts w:ascii="Times New Roman" w:hAnsi="Times New Roman"/>
          <w:sz w:val="28"/>
          <w:szCs w:val="28"/>
        </w:rPr>
        <w:t>3.</w:t>
      </w:r>
      <w:r w:rsidRPr="00047ADB">
        <w:rPr>
          <w:rFonts w:ascii="Times New Roman" w:hAnsi="Times New Roman"/>
          <w:sz w:val="28"/>
          <w:szCs w:val="28"/>
        </w:rPr>
        <w:t> </w:t>
      </w:r>
      <w:proofErr w:type="gramStart"/>
      <w:r w:rsidRPr="00047ADB">
        <w:rPr>
          <w:rFonts w:ascii="Times New Roman" w:hAnsi="Times New Roman"/>
          <w:sz w:val="28"/>
          <w:szCs w:val="28"/>
        </w:rPr>
        <w:t>Контроль за</w:t>
      </w:r>
      <w:proofErr w:type="gramEnd"/>
      <w:r w:rsidRPr="00047ADB">
        <w:rPr>
          <w:rFonts w:ascii="Times New Roman" w:hAnsi="Times New Roman"/>
          <w:sz w:val="28"/>
          <w:szCs w:val="28"/>
        </w:rPr>
        <w:t xml:space="preserve"> исполнением настоящего постановления оставляю за собой</w:t>
      </w:r>
      <w:r>
        <w:rPr>
          <w:rFonts w:ascii="Times New Roman" w:hAnsi="Times New Roman"/>
          <w:sz w:val="28"/>
          <w:szCs w:val="28"/>
        </w:rPr>
        <w:t>.</w:t>
      </w:r>
    </w:p>
    <w:p w:rsidR="007F7D5F" w:rsidRDefault="007F7D5F" w:rsidP="00954946">
      <w:pPr>
        <w:pStyle w:val="a3"/>
        <w:ind w:left="360"/>
        <w:jc w:val="both"/>
        <w:rPr>
          <w:rFonts w:ascii="Times New Roman" w:hAnsi="Times New Roman"/>
          <w:sz w:val="28"/>
          <w:szCs w:val="28"/>
        </w:rPr>
      </w:pPr>
      <w:r>
        <w:rPr>
          <w:rFonts w:ascii="Times New Roman" w:hAnsi="Times New Roman"/>
          <w:sz w:val="28"/>
          <w:szCs w:val="28"/>
        </w:rPr>
        <w:t>4.</w:t>
      </w:r>
      <w:r w:rsidRPr="00047ADB">
        <w:rPr>
          <w:rFonts w:ascii="Times New Roman" w:hAnsi="Times New Roman"/>
          <w:sz w:val="28"/>
          <w:szCs w:val="28"/>
        </w:rPr>
        <w:t xml:space="preserve"> Постановление вступает в силу со дня его опубликования.</w:t>
      </w:r>
    </w:p>
    <w:p w:rsidR="007F7D5F" w:rsidRDefault="007F7D5F" w:rsidP="00101D67">
      <w:pPr>
        <w:jc w:val="both"/>
        <w:rPr>
          <w:sz w:val="28"/>
          <w:szCs w:val="28"/>
        </w:rPr>
      </w:pPr>
    </w:p>
    <w:p w:rsidR="007F7D5F" w:rsidRDefault="007F7D5F" w:rsidP="00101D67">
      <w:pPr>
        <w:jc w:val="both"/>
        <w:rPr>
          <w:sz w:val="28"/>
          <w:szCs w:val="28"/>
        </w:rPr>
      </w:pPr>
    </w:p>
    <w:p w:rsidR="007F7D5F" w:rsidRDefault="007F7D5F" w:rsidP="00101D67">
      <w:pPr>
        <w:jc w:val="both"/>
        <w:rPr>
          <w:sz w:val="28"/>
          <w:szCs w:val="28"/>
        </w:rPr>
      </w:pPr>
      <w:r w:rsidRPr="00E264D9">
        <w:rPr>
          <w:sz w:val="28"/>
          <w:szCs w:val="28"/>
        </w:rPr>
        <w:t xml:space="preserve">Глава </w:t>
      </w:r>
      <w:r w:rsidR="00E129F7">
        <w:rPr>
          <w:sz w:val="28"/>
          <w:szCs w:val="28"/>
        </w:rPr>
        <w:t>Ильинского</w:t>
      </w:r>
      <w:r>
        <w:rPr>
          <w:sz w:val="28"/>
          <w:szCs w:val="28"/>
        </w:rPr>
        <w:t xml:space="preserve"> сельсовета</w:t>
      </w:r>
    </w:p>
    <w:p w:rsidR="007F7D5F" w:rsidRDefault="007F7D5F" w:rsidP="00101D67">
      <w:pPr>
        <w:jc w:val="both"/>
        <w:rPr>
          <w:sz w:val="28"/>
          <w:szCs w:val="28"/>
        </w:rPr>
      </w:pPr>
      <w:r w:rsidRPr="00E264D9">
        <w:rPr>
          <w:sz w:val="28"/>
          <w:szCs w:val="28"/>
        </w:rPr>
        <w:t>Доволенского района</w:t>
      </w:r>
    </w:p>
    <w:p w:rsidR="007F7D5F" w:rsidRPr="00E264D9" w:rsidRDefault="007F7D5F" w:rsidP="00101D67">
      <w:pPr>
        <w:jc w:val="both"/>
        <w:rPr>
          <w:sz w:val="28"/>
          <w:szCs w:val="28"/>
        </w:rPr>
      </w:pPr>
      <w:r>
        <w:rPr>
          <w:sz w:val="28"/>
          <w:szCs w:val="28"/>
        </w:rPr>
        <w:t xml:space="preserve">Новосибирской области                                                                  </w:t>
      </w:r>
      <w:proofErr w:type="spellStart"/>
      <w:r w:rsidR="00E129F7">
        <w:rPr>
          <w:sz w:val="28"/>
          <w:szCs w:val="28"/>
        </w:rPr>
        <w:t>А.М.Щегорцов</w:t>
      </w:r>
      <w:proofErr w:type="spellEnd"/>
    </w:p>
    <w:p w:rsidR="007F7D5F" w:rsidRDefault="007F7D5F" w:rsidP="00101D67">
      <w:pPr>
        <w:ind w:left="5670"/>
        <w:rPr>
          <w:sz w:val="28"/>
          <w:szCs w:val="28"/>
        </w:rPr>
      </w:pPr>
      <w:r>
        <w:rPr>
          <w:sz w:val="28"/>
          <w:szCs w:val="28"/>
        </w:rPr>
        <w:t xml:space="preserve"> </w:t>
      </w:r>
      <w:r w:rsidRPr="00E264D9">
        <w:rPr>
          <w:sz w:val="28"/>
          <w:szCs w:val="28"/>
        </w:rPr>
        <w:tab/>
      </w:r>
      <w:r w:rsidRPr="00E264D9">
        <w:rPr>
          <w:sz w:val="28"/>
          <w:szCs w:val="28"/>
        </w:rPr>
        <w:tab/>
      </w:r>
      <w:r w:rsidRPr="00E264D9">
        <w:rPr>
          <w:sz w:val="28"/>
          <w:szCs w:val="28"/>
        </w:rPr>
        <w:tab/>
      </w:r>
      <w:r w:rsidRPr="00E264D9">
        <w:rPr>
          <w:sz w:val="28"/>
          <w:szCs w:val="28"/>
        </w:rPr>
        <w:tab/>
        <w:t xml:space="preserve">     </w:t>
      </w:r>
      <w:r>
        <w:rPr>
          <w:sz w:val="28"/>
          <w:szCs w:val="28"/>
        </w:rPr>
        <w:t xml:space="preserve">    </w:t>
      </w:r>
      <w:r w:rsidRPr="00E264D9">
        <w:rPr>
          <w:sz w:val="28"/>
          <w:szCs w:val="28"/>
        </w:rPr>
        <w:t xml:space="preserve">   </w:t>
      </w:r>
      <w:r>
        <w:rPr>
          <w:sz w:val="28"/>
          <w:szCs w:val="28"/>
        </w:rPr>
        <w:t xml:space="preserve">    </w:t>
      </w:r>
    </w:p>
    <w:p w:rsidR="00E129F7" w:rsidRDefault="00E129F7" w:rsidP="00101D67">
      <w:pPr>
        <w:ind w:left="5670"/>
      </w:pPr>
    </w:p>
    <w:p w:rsidR="007F7D5F" w:rsidRDefault="007F7D5F" w:rsidP="00101D67">
      <w:pPr>
        <w:ind w:left="5670"/>
      </w:pPr>
      <w:r>
        <w:lastRenderedPageBreak/>
        <w:t xml:space="preserve">Приложение к постановлению администрации </w:t>
      </w:r>
      <w:r w:rsidR="00E129F7">
        <w:t xml:space="preserve">Ильинского </w:t>
      </w:r>
      <w:r>
        <w:t xml:space="preserve">сельсовета Доволенского района </w:t>
      </w:r>
    </w:p>
    <w:p w:rsidR="007F7D5F" w:rsidRPr="00906321" w:rsidRDefault="007F7D5F" w:rsidP="00906321">
      <w:pPr>
        <w:ind w:left="5670"/>
      </w:pPr>
      <w:r>
        <w:t>Новосибирской области от 1</w:t>
      </w:r>
      <w:r w:rsidR="00E129F7">
        <w:t>9</w:t>
      </w:r>
      <w:r>
        <w:t xml:space="preserve">.07.2018г.  № </w:t>
      </w:r>
      <w:r w:rsidR="00E129F7">
        <w:t>52</w:t>
      </w:r>
    </w:p>
    <w:p w:rsidR="007F7D5F" w:rsidRDefault="007F7D5F" w:rsidP="00CD2036">
      <w:pPr>
        <w:jc w:val="center"/>
        <w:rPr>
          <w:b/>
          <w:bCs/>
          <w:sz w:val="26"/>
          <w:szCs w:val="22"/>
        </w:rPr>
      </w:pPr>
    </w:p>
    <w:p w:rsidR="007F7D5F" w:rsidRPr="00954946" w:rsidRDefault="007F7D5F" w:rsidP="00CD2036">
      <w:pPr>
        <w:jc w:val="center"/>
        <w:rPr>
          <w:b/>
          <w:bCs/>
          <w:sz w:val="28"/>
          <w:szCs w:val="28"/>
        </w:rPr>
      </w:pPr>
      <w:r w:rsidRPr="00954946">
        <w:rPr>
          <w:b/>
          <w:bCs/>
          <w:sz w:val="28"/>
          <w:szCs w:val="28"/>
        </w:rPr>
        <w:t>Положение</w:t>
      </w:r>
    </w:p>
    <w:p w:rsidR="007F7D5F" w:rsidRPr="00954946" w:rsidRDefault="007F7D5F" w:rsidP="00CD2036">
      <w:pPr>
        <w:jc w:val="center"/>
        <w:rPr>
          <w:b/>
          <w:sz w:val="28"/>
          <w:szCs w:val="28"/>
        </w:rPr>
      </w:pPr>
      <w:r w:rsidRPr="00954946">
        <w:rPr>
          <w:b/>
          <w:bCs/>
          <w:sz w:val="28"/>
          <w:szCs w:val="28"/>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7F7D5F" w:rsidRPr="00954946" w:rsidRDefault="007F7D5F" w:rsidP="00CD2036">
      <w:pPr>
        <w:jc w:val="center"/>
        <w:rPr>
          <w:b/>
          <w:sz w:val="28"/>
          <w:szCs w:val="28"/>
        </w:rPr>
      </w:pPr>
    </w:p>
    <w:p w:rsidR="007F7D5F" w:rsidRPr="00954946" w:rsidRDefault="007F7D5F" w:rsidP="00CD2036">
      <w:pPr>
        <w:ind w:firstLine="567"/>
        <w:jc w:val="both"/>
        <w:rPr>
          <w:sz w:val="28"/>
          <w:szCs w:val="28"/>
        </w:rPr>
      </w:pPr>
      <w:bookmarkStart w:id="0" w:name="sub_11"/>
      <w:r w:rsidRPr="00954946">
        <w:rPr>
          <w:sz w:val="28"/>
          <w:szCs w:val="28"/>
        </w:rPr>
        <w:t xml:space="preserve">1. </w:t>
      </w:r>
      <w:proofErr w:type="gramStart"/>
      <w:r w:rsidRPr="00954946">
        <w:rPr>
          <w:sz w:val="28"/>
          <w:szCs w:val="28"/>
        </w:rPr>
        <w:t xml:space="preserve">Настоящее Положение определяет порядок сообщения лицами, замещающими муниципальные должности, муниципальными служащими, работниками </w:t>
      </w:r>
      <w:r w:rsidR="00E129F7">
        <w:rPr>
          <w:sz w:val="28"/>
          <w:szCs w:val="28"/>
        </w:rPr>
        <w:t>Ильинского</w:t>
      </w:r>
      <w:r w:rsidRPr="00954946">
        <w:rPr>
          <w:sz w:val="28"/>
          <w:szCs w:val="28"/>
        </w:rPr>
        <w:t xml:space="preserve"> сельсовета</w:t>
      </w:r>
      <w:r>
        <w:rPr>
          <w:sz w:val="28"/>
          <w:szCs w:val="28"/>
        </w:rPr>
        <w:t xml:space="preserve"> Доволенского района Новосибирской области</w:t>
      </w:r>
      <w:r w:rsidRPr="00954946">
        <w:rPr>
          <w:sz w:val="28"/>
          <w:szCs w:val="28"/>
        </w:rPr>
        <w:t xml:space="preserve"> (далее – лица, замещающие муниципальные должности, муниципальные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сдачи и оценки подарка, реализации (выкупа</w:t>
      </w:r>
      <w:proofErr w:type="gramEnd"/>
      <w:r w:rsidRPr="00954946">
        <w:rPr>
          <w:sz w:val="28"/>
          <w:szCs w:val="28"/>
        </w:rPr>
        <w:t>) и зачисления средств, вырученных от его реализации (далее – Положение).</w:t>
      </w:r>
    </w:p>
    <w:p w:rsidR="007F7D5F" w:rsidRPr="00954946" w:rsidRDefault="007F7D5F" w:rsidP="00CD2036">
      <w:pPr>
        <w:ind w:firstLine="567"/>
        <w:jc w:val="both"/>
        <w:rPr>
          <w:sz w:val="28"/>
          <w:szCs w:val="28"/>
        </w:rPr>
      </w:pPr>
      <w:bookmarkStart w:id="1" w:name="sub_12"/>
      <w:bookmarkEnd w:id="0"/>
      <w:r w:rsidRPr="00954946">
        <w:rPr>
          <w:sz w:val="28"/>
          <w:szCs w:val="28"/>
        </w:rPr>
        <w:t>2. Для целей настоящего Положения используются следующие понятия:</w:t>
      </w:r>
    </w:p>
    <w:p w:rsidR="007F7D5F" w:rsidRPr="00954946" w:rsidRDefault="007F7D5F" w:rsidP="00CD2036">
      <w:pPr>
        <w:ind w:firstLine="567"/>
        <w:jc w:val="both"/>
        <w:rPr>
          <w:sz w:val="28"/>
          <w:szCs w:val="28"/>
        </w:rPr>
      </w:pPr>
      <w:proofErr w:type="gramStart"/>
      <w:r w:rsidRPr="00954946">
        <w:rPr>
          <w:sz w:val="28"/>
          <w:szCs w:val="28"/>
        </w:rPr>
        <w:t>- «подарок, полученный в связи с протокольными мероприятиями, служебными командировками и другими официальными мероприятиями</w:t>
      </w:r>
      <w:bookmarkEnd w:id="1"/>
      <w:r w:rsidRPr="00954946">
        <w:rPr>
          <w:sz w:val="28"/>
          <w:szCs w:val="28"/>
        </w:rPr>
        <w:t xml:space="preserve">» </w:t>
      </w:r>
      <w:r w:rsidRPr="00954946">
        <w:rPr>
          <w:b/>
          <w:sz w:val="28"/>
          <w:szCs w:val="28"/>
        </w:rPr>
        <w:t>–</w:t>
      </w:r>
      <w:r w:rsidRPr="00954946">
        <w:rPr>
          <w:sz w:val="28"/>
          <w:szCs w:val="28"/>
        </w:rPr>
        <w:t xml:space="preserve"> подарок, полученный лицом, замещающим муниципальную должность, муниципальным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954946">
        <w:rPr>
          <w:sz w:val="28"/>
          <w:szCs w:val="28"/>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7F7D5F" w:rsidRPr="00954946" w:rsidRDefault="007F7D5F" w:rsidP="00CD2036">
      <w:pPr>
        <w:ind w:firstLine="567"/>
        <w:jc w:val="both"/>
        <w:rPr>
          <w:sz w:val="28"/>
          <w:szCs w:val="28"/>
        </w:rPr>
      </w:pPr>
      <w:proofErr w:type="gramStart"/>
      <w:r w:rsidRPr="00954946">
        <w:rPr>
          <w:sz w:val="28"/>
          <w:szCs w:val="28"/>
        </w:rPr>
        <w:t xml:space="preserve">-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Pr="00954946">
        <w:rPr>
          <w:b/>
          <w:sz w:val="28"/>
          <w:szCs w:val="28"/>
        </w:rPr>
        <w:t>–</w:t>
      </w:r>
      <w:r w:rsidRPr="00954946">
        <w:rPr>
          <w:sz w:val="28"/>
          <w:szCs w:val="28"/>
        </w:rPr>
        <w:t xml:space="preserve"> получение лицом, замещающим муниципальную должность, муниципальным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954946">
        <w:rPr>
          <w:sz w:val="28"/>
          <w:szCs w:val="28"/>
        </w:rPr>
        <w:t xml:space="preserve"> федеральными законами и иными </w:t>
      </w:r>
      <w:r w:rsidRPr="00954946">
        <w:rPr>
          <w:sz w:val="28"/>
          <w:szCs w:val="28"/>
        </w:rPr>
        <w:lastRenderedPageBreak/>
        <w:t>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7F7D5F" w:rsidRPr="00954946" w:rsidRDefault="007F7D5F" w:rsidP="00CD2036">
      <w:pPr>
        <w:ind w:firstLine="567"/>
        <w:jc w:val="both"/>
        <w:rPr>
          <w:sz w:val="28"/>
          <w:szCs w:val="28"/>
        </w:rPr>
      </w:pPr>
      <w:bookmarkStart w:id="2" w:name="sub_13"/>
      <w:r w:rsidRPr="00954946">
        <w:rPr>
          <w:sz w:val="28"/>
          <w:szCs w:val="28"/>
        </w:rPr>
        <w:t xml:space="preserve">3. </w:t>
      </w:r>
      <w:proofErr w:type="gramStart"/>
      <w:r w:rsidRPr="00954946">
        <w:rPr>
          <w:sz w:val="28"/>
          <w:szCs w:val="28"/>
        </w:rPr>
        <w:t>Лица, замещающие муниципальные должности, муниципальные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7F7D5F" w:rsidRPr="00954946" w:rsidRDefault="007F7D5F" w:rsidP="00CD2036">
      <w:pPr>
        <w:ind w:firstLine="567"/>
        <w:jc w:val="both"/>
        <w:rPr>
          <w:sz w:val="28"/>
          <w:szCs w:val="28"/>
        </w:rPr>
      </w:pPr>
      <w:bookmarkStart w:id="3" w:name="sub_14"/>
      <w:bookmarkEnd w:id="2"/>
      <w:r w:rsidRPr="00954946">
        <w:rPr>
          <w:sz w:val="28"/>
          <w:szCs w:val="28"/>
        </w:rPr>
        <w:t xml:space="preserve">4. </w:t>
      </w:r>
      <w:proofErr w:type="gramStart"/>
      <w:r w:rsidRPr="00954946">
        <w:rPr>
          <w:sz w:val="28"/>
          <w:szCs w:val="28"/>
        </w:rPr>
        <w:t>Лица, замещающие муниципальные должности, муниципальные служащие, работники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орган местного самоуправления, в котором указанные лица проходят муниципальную службу или осуществляют трудовую деятельность.</w:t>
      </w:r>
      <w:proofErr w:type="gramEnd"/>
    </w:p>
    <w:p w:rsidR="007F7D5F" w:rsidRPr="00954946" w:rsidRDefault="007F7D5F" w:rsidP="00CD2036">
      <w:pPr>
        <w:ind w:firstLine="567"/>
        <w:jc w:val="both"/>
        <w:rPr>
          <w:sz w:val="28"/>
          <w:szCs w:val="28"/>
        </w:rPr>
      </w:pPr>
      <w:bookmarkStart w:id="4" w:name="sub_15"/>
      <w:bookmarkEnd w:id="3"/>
      <w:r w:rsidRPr="00954946">
        <w:rPr>
          <w:sz w:val="28"/>
          <w:szCs w:val="28"/>
        </w:rPr>
        <w:t xml:space="preserve">5. </w:t>
      </w:r>
      <w:proofErr w:type="gramStart"/>
      <w:r w:rsidRPr="00954946">
        <w:rPr>
          <w:sz w:val="28"/>
          <w:szCs w:val="28"/>
        </w:rPr>
        <w:t xml:space="preserve">Уведомление о получении подарка в связи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w:t>
      </w:r>
      <w:r w:rsidRPr="00954946">
        <w:rPr>
          <w:b/>
          <w:i/>
          <w:sz w:val="28"/>
          <w:szCs w:val="28"/>
        </w:rPr>
        <w:t>представляется не позднее 3 рабочих дней</w:t>
      </w:r>
      <w:r w:rsidRPr="00954946">
        <w:rPr>
          <w:sz w:val="28"/>
          <w:szCs w:val="28"/>
        </w:rPr>
        <w:t xml:space="preserve"> со дня получения уполномоченному должностному лицу по бухгалтерскому учету муниципального органа, в котором лицо, замещающее муниципальную должность, муниципальный служащий, работник проходят муниципальную службу или осуществляют трудовую</w:t>
      </w:r>
      <w:proofErr w:type="gramEnd"/>
      <w:r w:rsidRPr="00954946">
        <w:rPr>
          <w:sz w:val="28"/>
          <w:szCs w:val="28"/>
        </w:rPr>
        <w:t xml:space="preserve"> деятельность (далее – администрация </w:t>
      </w:r>
      <w:r w:rsidR="00E129F7">
        <w:rPr>
          <w:sz w:val="28"/>
          <w:szCs w:val="28"/>
        </w:rPr>
        <w:t>Ильинского</w:t>
      </w:r>
      <w:r w:rsidRPr="00954946">
        <w:rPr>
          <w:sz w:val="28"/>
          <w:szCs w:val="28"/>
        </w:rPr>
        <w:t xml:space="preserve"> сельсовета).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bookmarkEnd w:id="4"/>
    <w:p w:rsidR="007F7D5F" w:rsidRPr="00954946" w:rsidRDefault="007F7D5F" w:rsidP="00CD2036">
      <w:pPr>
        <w:ind w:firstLine="567"/>
        <w:jc w:val="both"/>
        <w:rPr>
          <w:sz w:val="28"/>
          <w:szCs w:val="28"/>
        </w:rPr>
      </w:pPr>
      <w:r w:rsidRPr="00954946">
        <w:rPr>
          <w:sz w:val="28"/>
          <w:szCs w:val="28"/>
        </w:rPr>
        <w:t xml:space="preserve">В случае если подарок получен во время служебной командировки, уведомление представляется </w:t>
      </w:r>
      <w:r w:rsidRPr="00954946">
        <w:rPr>
          <w:b/>
          <w:i/>
          <w:sz w:val="28"/>
          <w:szCs w:val="28"/>
        </w:rPr>
        <w:t>не позднее 3 рабочих дней со дня возвращения лица</w:t>
      </w:r>
      <w:r w:rsidRPr="00954946">
        <w:rPr>
          <w:sz w:val="28"/>
          <w:szCs w:val="28"/>
        </w:rPr>
        <w:t>, получившего подарок, из служебной командировки.</w:t>
      </w:r>
    </w:p>
    <w:p w:rsidR="007F7D5F" w:rsidRPr="00954946" w:rsidRDefault="007F7D5F" w:rsidP="00CD2036">
      <w:pPr>
        <w:ind w:firstLine="567"/>
        <w:jc w:val="both"/>
        <w:rPr>
          <w:sz w:val="28"/>
          <w:szCs w:val="28"/>
        </w:rPr>
      </w:pPr>
      <w:r w:rsidRPr="00954946">
        <w:rPr>
          <w:sz w:val="28"/>
          <w:szCs w:val="28"/>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муниципального служащего, работника оно представляется не позднее следующего дня после ее устранения.</w:t>
      </w:r>
    </w:p>
    <w:p w:rsidR="007F7D5F" w:rsidRPr="00954946" w:rsidRDefault="007F7D5F" w:rsidP="00CD2036">
      <w:pPr>
        <w:ind w:firstLine="567"/>
        <w:jc w:val="both"/>
        <w:rPr>
          <w:sz w:val="28"/>
          <w:szCs w:val="28"/>
        </w:rPr>
      </w:pPr>
      <w:bookmarkStart w:id="5" w:name="sub_16"/>
      <w:r w:rsidRPr="00954946">
        <w:rPr>
          <w:sz w:val="28"/>
          <w:szCs w:val="28"/>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муниципального органа, образованную в соответствии с законодательством о бухгалтерском учете (далее – комиссия).</w:t>
      </w:r>
    </w:p>
    <w:p w:rsidR="007F7D5F" w:rsidRPr="00954946" w:rsidRDefault="007F7D5F" w:rsidP="00CD2036">
      <w:pPr>
        <w:ind w:firstLine="567"/>
        <w:jc w:val="both"/>
        <w:rPr>
          <w:sz w:val="28"/>
          <w:szCs w:val="28"/>
        </w:rPr>
      </w:pPr>
      <w:bookmarkStart w:id="6" w:name="sub_17"/>
      <w:bookmarkEnd w:id="5"/>
      <w:r w:rsidRPr="00954946">
        <w:rPr>
          <w:sz w:val="28"/>
          <w:szCs w:val="28"/>
        </w:rPr>
        <w:lastRenderedPageBreak/>
        <w:t xml:space="preserve">7. </w:t>
      </w:r>
      <w:proofErr w:type="gramStart"/>
      <w:r w:rsidRPr="00954946">
        <w:rPr>
          <w:sz w:val="28"/>
          <w:szCs w:val="28"/>
        </w:rPr>
        <w:t xml:space="preserve">Подарок, стоимость которого подтверждается документами и превышает 3 тыс. рублей, либо, стоимость которого получившим его служащим неизвестна, сдается ответственному лицу администрации </w:t>
      </w:r>
      <w:r w:rsidR="00E129F7">
        <w:rPr>
          <w:sz w:val="28"/>
          <w:szCs w:val="28"/>
        </w:rPr>
        <w:t>Ильинского</w:t>
      </w:r>
      <w:r w:rsidRPr="00954946">
        <w:rPr>
          <w:sz w:val="28"/>
          <w:szCs w:val="28"/>
        </w:rPr>
        <w:t xml:space="preserve"> сельсовета, который принимает его на хранение по акту приема-передачи </w:t>
      </w:r>
      <w:r w:rsidRPr="00954946">
        <w:rPr>
          <w:b/>
          <w:i/>
          <w:sz w:val="28"/>
          <w:szCs w:val="28"/>
        </w:rPr>
        <w:t>не позднее 5 рабочих дней</w:t>
      </w:r>
      <w:r w:rsidRPr="00954946">
        <w:rPr>
          <w:sz w:val="28"/>
          <w:szCs w:val="28"/>
        </w:rPr>
        <w:t xml:space="preserve"> со дня регистрации уведомления в соответствующем журнале регистрации.</w:t>
      </w:r>
      <w:proofErr w:type="gramEnd"/>
    </w:p>
    <w:p w:rsidR="007F7D5F" w:rsidRPr="00954946" w:rsidRDefault="007F7D5F" w:rsidP="00CD2036">
      <w:pPr>
        <w:ind w:firstLine="567"/>
        <w:jc w:val="both"/>
        <w:rPr>
          <w:sz w:val="28"/>
          <w:szCs w:val="28"/>
        </w:rPr>
      </w:pPr>
      <w:bookmarkStart w:id="7" w:name="sub_18"/>
      <w:bookmarkEnd w:id="6"/>
      <w:r w:rsidRPr="00954946">
        <w:rPr>
          <w:sz w:val="28"/>
          <w:szCs w:val="28"/>
        </w:rPr>
        <w:t>8. Подарок, полученный лицом, замещающим муниципальную должность, муниципальным служащим, работником независимо от его стоимости, подлежит передаче на хранение в порядке, предусмотренном пунктом 7 настоящего Положения.</w:t>
      </w:r>
    </w:p>
    <w:p w:rsidR="007F7D5F" w:rsidRPr="00954946" w:rsidRDefault="007F7D5F" w:rsidP="00CD2036">
      <w:pPr>
        <w:ind w:firstLine="567"/>
        <w:jc w:val="both"/>
        <w:rPr>
          <w:sz w:val="28"/>
          <w:szCs w:val="28"/>
        </w:rPr>
      </w:pPr>
      <w:bookmarkStart w:id="8" w:name="sub_19"/>
      <w:bookmarkEnd w:id="7"/>
      <w:r w:rsidRPr="00954946">
        <w:rPr>
          <w:sz w:val="28"/>
          <w:szCs w:val="28"/>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7F7D5F" w:rsidRPr="00954946" w:rsidRDefault="007F7D5F" w:rsidP="00CD2036">
      <w:pPr>
        <w:ind w:firstLine="567"/>
        <w:jc w:val="both"/>
        <w:rPr>
          <w:sz w:val="28"/>
          <w:szCs w:val="28"/>
        </w:rPr>
      </w:pPr>
      <w:bookmarkStart w:id="9" w:name="sub_20"/>
      <w:bookmarkEnd w:id="8"/>
      <w:r w:rsidRPr="00954946">
        <w:rPr>
          <w:sz w:val="28"/>
          <w:szCs w:val="28"/>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7F7D5F" w:rsidRPr="00954946" w:rsidRDefault="007F7D5F" w:rsidP="00CD2036">
      <w:pPr>
        <w:ind w:firstLine="567"/>
        <w:jc w:val="both"/>
        <w:rPr>
          <w:sz w:val="28"/>
          <w:szCs w:val="28"/>
        </w:rPr>
      </w:pPr>
      <w:bookmarkStart w:id="10" w:name="sub_21"/>
      <w:bookmarkEnd w:id="9"/>
      <w:r w:rsidRPr="00954946">
        <w:rPr>
          <w:sz w:val="28"/>
          <w:szCs w:val="28"/>
        </w:rPr>
        <w:t xml:space="preserve">11. </w:t>
      </w:r>
      <w:r w:rsidR="00E129F7">
        <w:rPr>
          <w:sz w:val="28"/>
          <w:szCs w:val="28"/>
        </w:rPr>
        <w:t>а</w:t>
      </w:r>
      <w:r w:rsidRPr="00954946">
        <w:rPr>
          <w:sz w:val="28"/>
          <w:szCs w:val="28"/>
        </w:rPr>
        <w:t xml:space="preserve">дминистрация </w:t>
      </w:r>
      <w:r w:rsidR="00E129F7">
        <w:rPr>
          <w:sz w:val="28"/>
          <w:szCs w:val="28"/>
        </w:rPr>
        <w:t>Ильинского</w:t>
      </w:r>
      <w:r w:rsidRPr="00954946">
        <w:rPr>
          <w:sz w:val="28"/>
          <w:szCs w:val="28"/>
        </w:rPr>
        <w:t xml:space="preserve"> сельсовета обеспечивает включение в установленном порядке принятого к бухгалтерскому учету подарка, стоимость которого превышает 3 тыс. рублей, в реестр имущества муниципального образования </w:t>
      </w:r>
      <w:r w:rsidR="00E129F7">
        <w:rPr>
          <w:sz w:val="28"/>
          <w:szCs w:val="28"/>
        </w:rPr>
        <w:t>Ильинского</w:t>
      </w:r>
      <w:r w:rsidRPr="00954946">
        <w:rPr>
          <w:sz w:val="28"/>
          <w:szCs w:val="28"/>
        </w:rPr>
        <w:t xml:space="preserve"> сельсовета.</w:t>
      </w:r>
    </w:p>
    <w:p w:rsidR="007F7D5F" w:rsidRPr="00954946" w:rsidRDefault="007F7D5F" w:rsidP="00CD2036">
      <w:pPr>
        <w:ind w:firstLine="567"/>
        <w:jc w:val="both"/>
        <w:rPr>
          <w:sz w:val="28"/>
          <w:szCs w:val="28"/>
        </w:rPr>
      </w:pPr>
      <w:bookmarkStart w:id="11" w:name="sub_22"/>
      <w:bookmarkEnd w:id="10"/>
      <w:r w:rsidRPr="00954946">
        <w:rPr>
          <w:sz w:val="28"/>
          <w:szCs w:val="28"/>
        </w:rPr>
        <w:t xml:space="preserve">12. Лицо, замещающее муниципальную должность, муниципальный служащий, работник, сдавшие подарок, могут его выкупить, направив заявление на имя главы муниципального образования </w:t>
      </w:r>
      <w:r w:rsidR="00E129F7">
        <w:rPr>
          <w:sz w:val="28"/>
          <w:szCs w:val="28"/>
        </w:rPr>
        <w:t>Ильинского</w:t>
      </w:r>
      <w:r w:rsidRPr="00954946">
        <w:rPr>
          <w:sz w:val="28"/>
          <w:szCs w:val="28"/>
        </w:rPr>
        <w:t xml:space="preserve"> сельсовета соответствующее заявление не позднее двух месяцев со дня сдачи подарка.</w:t>
      </w:r>
    </w:p>
    <w:p w:rsidR="007F7D5F" w:rsidRPr="00954946" w:rsidRDefault="007F7D5F" w:rsidP="00CD2036">
      <w:pPr>
        <w:ind w:firstLine="567"/>
        <w:jc w:val="both"/>
        <w:rPr>
          <w:sz w:val="28"/>
          <w:szCs w:val="28"/>
        </w:rPr>
      </w:pPr>
      <w:bookmarkStart w:id="12" w:name="sub_23"/>
      <w:bookmarkEnd w:id="11"/>
      <w:proofErr w:type="gramStart"/>
      <w:r w:rsidRPr="00954946">
        <w:rPr>
          <w:sz w:val="28"/>
          <w:szCs w:val="28"/>
        </w:rPr>
        <w:t xml:space="preserve">13. </w:t>
      </w:r>
      <w:r w:rsidR="00E129F7">
        <w:rPr>
          <w:sz w:val="28"/>
          <w:szCs w:val="28"/>
        </w:rPr>
        <w:t>а</w:t>
      </w:r>
      <w:r w:rsidRPr="00954946">
        <w:rPr>
          <w:sz w:val="28"/>
          <w:szCs w:val="28"/>
        </w:rPr>
        <w:t xml:space="preserve">дминистрация </w:t>
      </w:r>
      <w:r w:rsidR="00E129F7">
        <w:rPr>
          <w:sz w:val="28"/>
          <w:szCs w:val="28"/>
        </w:rPr>
        <w:t>Ильинского</w:t>
      </w:r>
      <w:r w:rsidRPr="00954946">
        <w:rPr>
          <w:sz w:val="28"/>
          <w:szCs w:val="28"/>
        </w:rPr>
        <w:t xml:space="preserve"> сельсовета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7F7D5F" w:rsidRPr="00954946" w:rsidRDefault="007F7D5F" w:rsidP="00CD2036">
      <w:pPr>
        <w:ind w:firstLine="567"/>
        <w:jc w:val="both"/>
        <w:rPr>
          <w:sz w:val="28"/>
          <w:szCs w:val="28"/>
        </w:rPr>
      </w:pPr>
      <w:r w:rsidRPr="00954946">
        <w:rPr>
          <w:sz w:val="28"/>
          <w:szCs w:val="28"/>
        </w:rPr>
        <w:t>13.1.</w:t>
      </w:r>
      <w:bookmarkStart w:id="13" w:name="sub_24"/>
      <w:bookmarkEnd w:id="12"/>
      <w:r w:rsidRPr="00954946">
        <w:rPr>
          <w:sz w:val="28"/>
          <w:szCs w:val="28"/>
        </w:rPr>
        <w:t xml:space="preserve"> </w:t>
      </w:r>
      <w:proofErr w:type="gramStart"/>
      <w:r w:rsidRPr="00954946">
        <w:rPr>
          <w:sz w:val="28"/>
          <w:szCs w:val="28"/>
        </w:rPr>
        <w:t xml:space="preserve">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работников заявление, указанное в пункте 12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администрацией </w:t>
      </w:r>
      <w:r w:rsidR="00E129F7">
        <w:rPr>
          <w:sz w:val="28"/>
          <w:szCs w:val="28"/>
        </w:rPr>
        <w:t>Ильинского</w:t>
      </w:r>
      <w:r w:rsidRPr="00954946">
        <w:rPr>
          <w:sz w:val="28"/>
          <w:szCs w:val="28"/>
        </w:rPr>
        <w:t xml:space="preserve"> сельсовета в федеральное казенное учреждение «Государственное</w:t>
      </w:r>
      <w:proofErr w:type="gramEnd"/>
      <w:r w:rsidRPr="00954946">
        <w:rPr>
          <w:sz w:val="28"/>
          <w:szCs w:val="28"/>
        </w:rPr>
        <w:t xml:space="preserve"> учреждение по формированию Государственного фонда драгоценных металлов и драгоценных камней </w:t>
      </w:r>
      <w:r w:rsidRPr="00954946">
        <w:rPr>
          <w:sz w:val="28"/>
          <w:szCs w:val="28"/>
        </w:rPr>
        <w:lastRenderedPageBreak/>
        <w:t>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7F7D5F" w:rsidRPr="00954946" w:rsidRDefault="007F7D5F" w:rsidP="00CD2036">
      <w:pPr>
        <w:ind w:firstLine="567"/>
        <w:jc w:val="both"/>
        <w:rPr>
          <w:sz w:val="28"/>
          <w:szCs w:val="28"/>
        </w:rPr>
      </w:pPr>
      <w:r w:rsidRPr="00954946">
        <w:rPr>
          <w:sz w:val="28"/>
          <w:szCs w:val="28"/>
        </w:rPr>
        <w:t>14. Подарок, в отношении которого не поступило заявление, указанное в пункте 12 настоящего Положения, может использоваться муниципальным органом с учетом заключения комиссии о целесообразности использования подарка для обеспечения деятельности муниципального органа.</w:t>
      </w:r>
    </w:p>
    <w:p w:rsidR="007F7D5F" w:rsidRPr="00954946" w:rsidRDefault="007F7D5F" w:rsidP="00CD2036">
      <w:pPr>
        <w:ind w:firstLine="567"/>
        <w:jc w:val="both"/>
        <w:rPr>
          <w:sz w:val="28"/>
          <w:szCs w:val="28"/>
        </w:rPr>
      </w:pPr>
      <w:bookmarkStart w:id="14" w:name="sub_25"/>
      <w:bookmarkEnd w:id="13"/>
      <w:r w:rsidRPr="00954946">
        <w:rPr>
          <w:sz w:val="28"/>
          <w:szCs w:val="28"/>
        </w:rPr>
        <w:t>15.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(выкупа), осуществляемой уполномоченным муниципальными органами и организациями посредством проведения торгов в порядке, предусмотренном законодательством Российской Федерации.</w:t>
      </w:r>
    </w:p>
    <w:p w:rsidR="007F7D5F" w:rsidRPr="00954946" w:rsidRDefault="007F7D5F" w:rsidP="00CD2036">
      <w:pPr>
        <w:ind w:firstLine="567"/>
        <w:jc w:val="both"/>
        <w:rPr>
          <w:sz w:val="28"/>
          <w:szCs w:val="28"/>
        </w:rPr>
      </w:pPr>
      <w:bookmarkStart w:id="15" w:name="sub_26"/>
      <w:bookmarkEnd w:id="14"/>
      <w:r w:rsidRPr="00954946">
        <w:rPr>
          <w:sz w:val="28"/>
          <w:szCs w:val="28"/>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7F7D5F" w:rsidRPr="00954946" w:rsidRDefault="007F7D5F" w:rsidP="00CD2036">
      <w:pPr>
        <w:ind w:firstLine="567"/>
        <w:jc w:val="both"/>
        <w:rPr>
          <w:sz w:val="28"/>
          <w:szCs w:val="28"/>
        </w:rPr>
      </w:pPr>
      <w:bookmarkStart w:id="16" w:name="sub_27"/>
      <w:bookmarkEnd w:id="15"/>
      <w:r w:rsidRPr="00954946">
        <w:rPr>
          <w:sz w:val="28"/>
          <w:szCs w:val="28"/>
        </w:rPr>
        <w:t>17. В случае если подарок не выкуплен или не реализован, руководителем муниципального органа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F7D5F" w:rsidRPr="00954946" w:rsidRDefault="007F7D5F" w:rsidP="00CD2036">
      <w:pPr>
        <w:ind w:firstLine="567"/>
        <w:jc w:val="both"/>
        <w:rPr>
          <w:sz w:val="28"/>
          <w:szCs w:val="28"/>
        </w:rPr>
      </w:pPr>
      <w:bookmarkStart w:id="17" w:name="sub_28"/>
      <w:bookmarkEnd w:id="16"/>
      <w:r w:rsidRPr="00954946">
        <w:rPr>
          <w:sz w:val="28"/>
          <w:szCs w:val="28"/>
        </w:rPr>
        <w:t xml:space="preserve">18. Средства, вырученные от реализации (выкупа) подарка, зачисляются в доход бюджета муниципального образования </w:t>
      </w:r>
      <w:r w:rsidR="00E129F7">
        <w:rPr>
          <w:sz w:val="28"/>
          <w:szCs w:val="28"/>
        </w:rPr>
        <w:t>Ильинского</w:t>
      </w:r>
      <w:r w:rsidR="00E129F7" w:rsidRPr="00954946">
        <w:rPr>
          <w:sz w:val="28"/>
          <w:szCs w:val="28"/>
        </w:rPr>
        <w:t xml:space="preserve"> </w:t>
      </w:r>
      <w:r w:rsidRPr="00954946">
        <w:rPr>
          <w:sz w:val="28"/>
          <w:szCs w:val="28"/>
        </w:rPr>
        <w:t>сельсовета в порядке, установленном бюджетным законодательством Российской Федерации.</w:t>
      </w:r>
      <w:bookmarkEnd w:id="17"/>
    </w:p>
    <w:p w:rsidR="007F7D5F" w:rsidRPr="00954946" w:rsidRDefault="007F7D5F" w:rsidP="00CD2036">
      <w:pPr>
        <w:ind w:left="4678"/>
        <w:jc w:val="center"/>
        <w:rPr>
          <w:sz w:val="28"/>
          <w:szCs w:val="28"/>
        </w:rPr>
      </w:pPr>
    </w:p>
    <w:p w:rsidR="007F7D5F" w:rsidRPr="00954946" w:rsidRDefault="007F7D5F" w:rsidP="00CD2036">
      <w:pPr>
        <w:ind w:left="4678"/>
        <w:jc w:val="center"/>
        <w:rPr>
          <w:sz w:val="28"/>
          <w:szCs w:val="28"/>
        </w:rPr>
      </w:pPr>
    </w:p>
    <w:p w:rsidR="007F7D5F" w:rsidRPr="00954946" w:rsidRDefault="007F7D5F" w:rsidP="00CD2036">
      <w:pPr>
        <w:ind w:left="4678"/>
        <w:jc w:val="center"/>
        <w:rPr>
          <w:sz w:val="28"/>
          <w:szCs w:val="28"/>
        </w:rPr>
      </w:pPr>
    </w:p>
    <w:p w:rsidR="007F7D5F" w:rsidRPr="00954946" w:rsidRDefault="007F7D5F" w:rsidP="00CD2036">
      <w:pPr>
        <w:ind w:left="4678"/>
        <w:jc w:val="center"/>
        <w:rPr>
          <w:sz w:val="28"/>
          <w:szCs w:val="28"/>
        </w:rPr>
      </w:pPr>
    </w:p>
    <w:p w:rsidR="007F7D5F" w:rsidRPr="00954946" w:rsidRDefault="007F7D5F" w:rsidP="00CD2036">
      <w:pPr>
        <w:ind w:left="4678"/>
        <w:jc w:val="center"/>
        <w:rPr>
          <w:sz w:val="28"/>
          <w:szCs w:val="28"/>
        </w:rPr>
      </w:pPr>
    </w:p>
    <w:p w:rsidR="007F7D5F" w:rsidRPr="00954946" w:rsidRDefault="007F7D5F" w:rsidP="00CD2036">
      <w:pPr>
        <w:ind w:left="4678"/>
        <w:jc w:val="center"/>
        <w:rPr>
          <w:sz w:val="28"/>
          <w:szCs w:val="28"/>
        </w:rPr>
      </w:pPr>
    </w:p>
    <w:p w:rsidR="007F7D5F" w:rsidRPr="00954946" w:rsidRDefault="007F7D5F" w:rsidP="00CD2036">
      <w:pPr>
        <w:ind w:left="4678"/>
        <w:jc w:val="center"/>
        <w:rPr>
          <w:sz w:val="28"/>
          <w:szCs w:val="28"/>
        </w:rPr>
      </w:pPr>
    </w:p>
    <w:p w:rsidR="007F7D5F" w:rsidRPr="00954946" w:rsidRDefault="007F7D5F" w:rsidP="00CD2036">
      <w:pPr>
        <w:ind w:left="4678"/>
        <w:jc w:val="center"/>
        <w:rPr>
          <w:sz w:val="28"/>
          <w:szCs w:val="28"/>
        </w:rPr>
      </w:pPr>
    </w:p>
    <w:p w:rsidR="007F7D5F" w:rsidRPr="00954946" w:rsidRDefault="007F7D5F" w:rsidP="00CD2036">
      <w:pPr>
        <w:ind w:left="4678"/>
        <w:jc w:val="center"/>
        <w:rPr>
          <w:sz w:val="28"/>
          <w:szCs w:val="28"/>
        </w:rPr>
      </w:pPr>
    </w:p>
    <w:p w:rsidR="007F7D5F" w:rsidRPr="00954946" w:rsidRDefault="007F7D5F" w:rsidP="00CD2036">
      <w:pPr>
        <w:ind w:left="4678"/>
        <w:jc w:val="center"/>
        <w:rPr>
          <w:sz w:val="28"/>
          <w:szCs w:val="28"/>
        </w:rPr>
      </w:pPr>
    </w:p>
    <w:p w:rsidR="007F7D5F" w:rsidRPr="00954946" w:rsidRDefault="007F7D5F" w:rsidP="00CD2036">
      <w:pPr>
        <w:ind w:left="4678"/>
        <w:jc w:val="center"/>
        <w:rPr>
          <w:sz w:val="28"/>
          <w:szCs w:val="28"/>
        </w:rPr>
      </w:pPr>
    </w:p>
    <w:p w:rsidR="007F7D5F" w:rsidRPr="00954946" w:rsidRDefault="007F7D5F" w:rsidP="00CD2036">
      <w:pPr>
        <w:ind w:left="4678"/>
        <w:jc w:val="center"/>
        <w:rPr>
          <w:sz w:val="28"/>
          <w:szCs w:val="28"/>
        </w:rPr>
      </w:pPr>
    </w:p>
    <w:p w:rsidR="007F7D5F" w:rsidRPr="00954946" w:rsidRDefault="007F7D5F" w:rsidP="00CD2036">
      <w:pPr>
        <w:ind w:left="4678"/>
        <w:jc w:val="center"/>
        <w:rPr>
          <w:sz w:val="28"/>
          <w:szCs w:val="28"/>
        </w:rPr>
      </w:pPr>
    </w:p>
    <w:p w:rsidR="007F7D5F" w:rsidRPr="00954946" w:rsidRDefault="007F7D5F" w:rsidP="00CD2036">
      <w:pPr>
        <w:ind w:left="4678"/>
        <w:jc w:val="center"/>
        <w:rPr>
          <w:sz w:val="28"/>
          <w:szCs w:val="28"/>
        </w:rPr>
      </w:pPr>
    </w:p>
    <w:p w:rsidR="007F7D5F" w:rsidRDefault="007F7D5F" w:rsidP="00101D67">
      <w:pPr>
        <w:rPr>
          <w:sz w:val="28"/>
          <w:szCs w:val="28"/>
        </w:rPr>
      </w:pPr>
    </w:p>
    <w:p w:rsidR="007F7D5F" w:rsidRPr="00954946" w:rsidRDefault="007F7D5F" w:rsidP="00101D67">
      <w:pPr>
        <w:rPr>
          <w:sz w:val="28"/>
          <w:szCs w:val="28"/>
        </w:rPr>
      </w:pPr>
    </w:p>
    <w:p w:rsidR="007F7D5F" w:rsidRDefault="007F7D5F" w:rsidP="00101D67">
      <w:pPr>
        <w:rPr>
          <w:sz w:val="28"/>
          <w:szCs w:val="28"/>
        </w:rPr>
      </w:pPr>
    </w:p>
    <w:p w:rsidR="00E129F7" w:rsidRPr="00954946" w:rsidRDefault="00E129F7" w:rsidP="00101D67">
      <w:pPr>
        <w:rPr>
          <w:sz w:val="28"/>
          <w:szCs w:val="28"/>
        </w:rPr>
      </w:pPr>
    </w:p>
    <w:p w:rsidR="007F7D5F" w:rsidRPr="00954946" w:rsidRDefault="007F7D5F" w:rsidP="00CD2036">
      <w:pPr>
        <w:ind w:left="4678"/>
        <w:jc w:val="center"/>
      </w:pPr>
      <w:r w:rsidRPr="00954946">
        <w:lastRenderedPageBreak/>
        <w:t xml:space="preserve">Приложение </w:t>
      </w:r>
    </w:p>
    <w:p w:rsidR="007F7D5F" w:rsidRPr="00954946" w:rsidRDefault="007F7D5F" w:rsidP="00CD2036">
      <w:pPr>
        <w:ind w:left="4678"/>
        <w:jc w:val="both"/>
      </w:pPr>
      <w:proofErr w:type="gramStart"/>
      <w:r w:rsidRPr="00954946">
        <w:t xml:space="preserve">к положению </w:t>
      </w:r>
      <w:r w:rsidRPr="00954946">
        <w:rPr>
          <w:bCs/>
        </w:rPr>
        <w:t>о порядке сообщения отдельными категориями лиц о получении подарка в связи с протокольными мероприятиями</w:t>
      </w:r>
      <w:proofErr w:type="gramEnd"/>
      <w:r w:rsidRPr="00954946">
        <w:rPr>
          <w:bCs/>
        </w:rPr>
        <w:t>,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7F7D5F" w:rsidRPr="00954946" w:rsidRDefault="007F7D5F" w:rsidP="00CD2036">
      <w:pPr>
        <w:jc w:val="both"/>
      </w:pPr>
    </w:p>
    <w:p w:rsidR="007F7D5F" w:rsidRPr="00954946" w:rsidRDefault="007F7D5F" w:rsidP="00CD2036">
      <w:pPr>
        <w:autoSpaceDE w:val="0"/>
        <w:autoSpaceDN w:val="0"/>
        <w:adjustRightInd w:val="0"/>
        <w:jc w:val="center"/>
        <w:rPr>
          <w:b/>
        </w:rPr>
      </w:pPr>
      <w:r w:rsidRPr="00954946">
        <w:rPr>
          <w:b/>
        </w:rPr>
        <w:t>Уведомление о получении подарка</w:t>
      </w:r>
    </w:p>
    <w:p w:rsidR="007F7D5F" w:rsidRPr="00954946" w:rsidRDefault="007F7D5F" w:rsidP="00CD2036">
      <w:pPr>
        <w:autoSpaceDE w:val="0"/>
        <w:autoSpaceDN w:val="0"/>
        <w:adjustRightInd w:val="0"/>
        <w:ind w:left="4963"/>
        <w:jc w:val="center"/>
        <w:rPr>
          <w:position w:val="6"/>
        </w:rPr>
      </w:pPr>
      <w:r w:rsidRPr="00954946">
        <w:rPr>
          <w:position w:val="6"/>
        </w:rPr>
        <w:t>________________________________</w:t>
      </w:r>
    </w:p>
    <w:p w:rsidR="007F7D5F" w:rsidRPr="00954946" w:rsidRDefault="007F7D5F" w:rsidP="00CD2036">
      <w:pPr>
        <w:autoSpaceDE w:val="0"/>
        <w:autoSpaceDN w:val="0"/>
        <w:adjustRightInd w:val="0"/>
        <w:ind w:left="4963"/>
        <w:jc w:val="center"/>
        <w:rPr>
          <w:vertAlign w:val="superscript"/>
        </w:rPr>
      </w:pPr>
      <w:r w:rsidRPr="00954946">
        <w:rPr>
          <w:vertAlign w:val="superscript"/>
        </w:rPr>
        <w:t>(наименование уполномоченного структурного подразделения  муниципального органа или учреждения)</w:t>
      </w:r>
    </w:p>
    <w:p w:rsidR="007F7D5F" w:rsidRPr="00954946" w:rsidRDefault="007F7D5F" w:rsidP="00CD2036">
      <w:pPr>
        <w:autoSpaceDE w:val="0"/>
        <w:autoSpaceDN w:val="0"/>
        <w:adjustRightInd w:val="0"/>
        <w:ind w:left="4963"/>
        <w:jc w:val="center"/>
      </w:pPr>
      <w:r w:rsidRPr="00954946">
        <w:t>от______________________________</w:t>
      </w:r>
    </w:p>
    <w:p w:rsidR="007F7D5F" w:rsidRPr="00954946" w:rsidRDefault="007F7D5F" w:rsidP="00CD2036">
      <w:pPr>
        <w:autoSpaceDE w:val="0"/>
        <w:autoSpaceDN w:val="0"/>
        <w:adjustRightInd w:val="0"/>
        <w:ind w:left="4961"/>
        <w:jc w:val="center"/>
      </w:pPr>
      <w:r w:rsidRPr="00954946">
        <w:t>________________________________</w:t>
      </w:r>
    </w:p>
    <w:p w:rsidR="007F7D5F" w:rsidRPr="00954946" w:rsidRDefault="007F7D5F" w:rsidP="00CD2036">
      <w:pPr>
        <w:autoSpaceDE w:val="0"/>
        <w:autoSpaceDN w:val="0"/>
        <w:adjustRightInd w:val="0"/>
        <w:ind w:left="4961"/>
        <w:jc w:val="center"/>
      </w:pPr>
      <w:r w:rsidRPr="00954946">
        <w:t>(ф.и.о., занимаемая должность)</w:t>
      </w:r>
    </w:p>
    <w:p w:rsidR="007F7D5F" w:rsidRPr="00954946" w:rsidRDefault="007F7D5F" w:rsidP="00CD2036">
      <w:pPr>
        <w:autoSpaceDE w:val="0"/>
        <w:autoSpaceDN w:val="0"/>
        <w:adjustRightInd w:val="0"/>
      </w:pPr>
    </w:p>
    <w:p w:rsidR="007F7D5F" w:rsidRPr="00954946" w:rsidRDefault="007F7D5F" w:rsidP="00CD2036">
      <w:pPr>
        <w:autoSpaceDE w:val="0"/>
        <w:autoSpaceDN w:val="0"/>
        <w:adjustRightInd w:val="0"/>
        <w:ind w:firstLine="708"/>
      </w:pPr>
      <w:r w:rsidRPr="00954946">
        <w:t xml:space="preserve">Уведомление о получении подарка от "___"_________ 20__г.  </w:t>
      </w:r>
    </w:p>
    <w:p w:rsidR="007F7D5F" w:rsidRPr="00954946" w:rsidRDefault="007F7D5F" w:rsidP="00CD2036">
      <w:pPr>
        <w:autoSpaceDE w:val="0"/>
        <w:autoSpaceDN w:val="0"/>
        <w:adjustRightInd w:val="0"/>
        <w:jc w:val="both"/>
      </w:pPr>
    </w:p>
    <w:p w:rsidR="007F7D5F" w:rsidRPr="00954946" w:rsidRDefault="007F7D5F" w:rsidP="00CD2036">
      <w:pPr>
        <w:autoSpaceDE w:val="0"/>
        <w:autoSpaceDN w:val="0"/>
        <w:adjustRightInd w:val="0"/>
      </w:pPr>
      <w:r w:rsidRPr="00954946">
        <w:t>Извещаю о получении _____________</w:t>
      </w:r>
    </w:p>
    <w:p w:rsidR="007F7D5F" w:rsidRPr="00954946" w:rsidRDefault="007F7D5F" w:rsidP="00CD2036">
      <w:pPr>
        <w:autoSpaceDE w:val="0"/>
        <w:autoSpaceDN w:val="0"/>
        <w:adjustRightInd w:val="0"/>
      </w:pPr>
      <w:r w:rsidRPr="00954946">
        <w:t xml:space="preserve">                                        (дата получения)</w:t>
      </w:r>
    </w:p>
    <w:p w:rsidR="007F7D5F" w:rsidRPr="00954946" w:rsidRDefault="007F7D5F" w:rsidP="00CD2036">
      <w:pPr>
        <w:autoSpaceDE w:val="0"/>
        <w:autoSpaceDN w:val="0"/>
        <w:adjustRightInd w:val="0"/>
      </w:pPr>
      <w:r w:rsidRPr="00954946">
        <w:t>подарка (</w:t>
      </w:r>
      <w:proofErr w:type="spellStart"/>
      <w:r w:rsidRPr="00954946">
        <w:t>ов</w:t>
      </w:r>
      <w:proofErr w:type="spellEnd"/>
      <w:r w:rsidRPr="00954946">
        <w:t xml:space="preserve">) </w:t>
      </w:r>
      <w:proofErr w:type="gramStart"/>
      <w:r w:rsidRPr="00954946">
        <w:t>на</w:t>
      </w:r>
      <w:proofErr w:type="gramEnd"/>
      <w:r w:rsidRPr="00954946">
        <w:t xml:space="preserve"> __________________________________________________________________</w:t>
      </w:r>
    </w:p>
    <w:p w:rsidR="007F7D5F" w:rsidRPr="00954946" w:rsidRDefault="007F7D5F" w:rsidP="00CD2036">
      <w:pPr>
        <w:autoSpaceDE w:val="0"/>
        <w:autoSpaceDN w:val="0"/>
        <w:adjustRightInd w:val="0"/>
        <w:jc w:val="both"/>
      </w:pPr>
      <w:r w:rsidRPr="00954946">
        <w:t>____________________________________________________________________________________________________________________________________</w:t>
      </w:r>
    </w:p>
    <w:p w:rsidR="007F7D5F" w:rsidRPr="00954946" w:rsidRDefault="007F7D5F" w:rsidP="00CD2036">
      <w:pPr>
        <w:autoSpaceDE w:val="0"/>
        <w:autoSpaceDN w:val="0"/>
        <w:adjustRightInd w:val="0"/>
        <w:jc w:val="center"/>
        <w:rPr>
          <w:vertAlign w:val="superscript"/>
        </w:rPr>
      </w:pPr>
      <w:r w:rsidRPr="00954946">
        <w:rPr>
          <w:vertAlign w:val="superscript"/>
        </w:rPr>
        <w:t xml:space="preserve"> (наименование протокольного мероприятия, служебной командировки, другого официального мероприятия, место и дата проведения)</w:t>
      </w:r>
    </w:p>
    <w:p w:rsidR="007F7D5F" w:rsidRPr="00954946" w:rsidRDefault="007F7D5F" w:rsidP="00CD2036">
      <w:pPr>
        <w:autoSpaceDE w:val="0"/>
        <w:autoSpaceDN w:val="0"/>
        <w:adjustRightInd w:val="0"/>
        <w:rPr>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2441"/>
        <w:gridCol w:w="2960"/>
        <w:gridCol w:w="1836"/>
        <w:gridCol w:w="1851"/>
      </w:tblGrid>
      <w:tr w:rsidR="007F7D5F" w:rsidRPr="00954946" w:rsidTr="00CD2036">
        <w:tc>
          <w:tcPr>
            <w:tcW w:w="2943" w:type="dxa"/>
            <w:gridSpan w:val="2"/>
            <w:tcBorders>
              <w:left w:val="nil"/>
            </w:tcBorders>
            <w:vAlign w:val="center"/>
          </w:tcPr>
          <w:p w:rsidR="007F7D5F" w:rsidRPr="00954946" w:rsidRDefault="007F7D5F">
            <w:pPr>
              <w:autoSpaceDE w:val="0"/>
              <w:autoSpaceDN w:val="0"/>
              <w:adjustRightInd w:val="0"/>
              <w:jc w:val="center"/>
            </w:pPr>
            <w:r w:rsidRPr="00954946">
              <w:t>Наименование подарка</w:t>
            </w:r>
          </w:p>
        </w:tc>
        <w:tc>
          <w:tcPr>
            <w:tcW w:w="2977" w:type="dxa"/>
            <w:vAlign w:val="center"/>
          </w:tcPr>
          <w:p w:rsidR="007F7D5F" w:rsidRPr="00954946" w:rsidRDefault="007F7D5F">
            <w:pPr>
              <w:autoSpaceDE w:val="0"/>
              <w:autoSpaceDN w:val="0"/>
              <w:adjustRightInd w:val="0"/>
              <w:jc w:val="center"/>
            </w:pPr>
            <w:r w:rsidRPr="00954946">
              <w:t>Характеристика подарка, его описание</w:t>
            </w:r>
          </w:p>
        </w:tc>
        <w:tc>
          <w:tcPr>
            <w:tcW w:w="1843" w:type="dxa"/>
            <w:vAlign w:val="center"/>
          </w:tcPr>
          <w:p w:rsidR="007F7D5F" w:rsidRPr="00954946" w:rsidRDefault="007F7D5F">
            <w:pPr>
              <w:autoSpaceDE w:val="0"/>
              <w:autoSpaceDN w:val="0"/>
              <w:adjustRightInd w:val="0"/>
              <w:jc w:val="center"/>
            </w:pPr>
            <w:r w:rsidRPr="00954946">
              <w:t>Количество предметов</w:t>
            </w:r>
          </w:p>
        </w:tc>
        <w:tc>
          <w:tcPr>
            <w:tcW w:w="1859" w:type="dxa"/>
            <w:tcBorders>
              <w:right w:val="nil"/>
            </w:tcBorders>
            <w:vAlign w:val="center"/>
          </w:tcPr>
          <w:p w:rsidR="007F7D5F" w:rsidRPr="00954946" w:rsidRDefault="007F7D5F">
            <w:pPr>
              <w:autoSpaceDE w:val="0"/>
              <w:autoSpaceDN w:val="0"/>
              <w:adjustRightInd w:val="0"/>
              <w:jc w:val="center"/>
              <w:rPr>
                <w:lang w:val="en-US"/>
              </w:rPr>
            </w:pPr>
            <w:r w:rsidRPr="00954946">
              <w:t>Стоимость в рублях</w:t>
            </w:r>
            <w:r w:rsidRPr="00954946">
              <w:rPr>
                <w:lang w:val="en-US"/>
              </w:rPr>
              <w:t>*</w:t>
            </w:r>
          </w:p>
        </w:tc>
      </w:tr>
      <w:tr w:rsidR="007F7D5F" w:rsidRPr="00954946" w:rsidTr="00CD2036">
        <w:tc>
          <w:tcPr>
            <w:tcW w:w="484" w:type="dxa"/>
            <w:tcBorders>
              <w:left w:val="nil"/>
              <w:right w:val="nil"/>
            </w:tcBorders>
          </w:tcPr>
          <w:p w:rsidR="007F7D5F" w:rsidRPr="00954946" w:rsidRDefault="007F7D5F">
            <w:pPr>
              <w:autoSpaceDE w:val="0"/>
              <w:autoSpaceDN w:val="0"/>
              <w:adjustRightInd w:val="0"/>
              <w:jc w:val="both"/>
            </w:pPr>
            <w:r w:rsidRPr="00954946">
              <w:t>1.</w:t>
            </w:r>
          </w:p>
        </w:tc>
        <w:tc>
          <w:tcPr>
            <w:tcW w:w="2459" w:type="dxa"/>
            <w:tcBorders>
              <w:left w:val="nil"/>
            </w:tcBorders>
          </w:tcPr>
          <w:p w:rsidR="007F7D5F" w:rsidRPr="00954946" w:rsidRDefault="007F7D5F">
            <w:pPr>
              <w:autoSpaceDE w:val="0"/>
              <w:autoSpaceDN w:val="0"/>
              <w:adjustRightInd w:val="0"/>
              <w:jc w:val="both"/>
            </w:pPr>
          </w:p>
        </w:tc>
        <w:tc>
          <w:tcPr>
            <w:tcW w:w="2977" w:type="dxa"/>
          </w:tcPr>
          <w:p w:rsidR="007F7D5F" w:rsidRPr="00954946" w:rsidRDefault="007F7D5F">
            <w:pPr>
              <w:autoSpaceDE w:val="0"/>
              <w:autoSpaceDN w:val="0"/>
              <w:adjustRightInd w:val="0"/>
              <w:jc w:val="both"/>
            </w:pPr>
          </w:p>
        </w:tc>
        <w:tc>
          <w:tcPr>
            <w:tcW w:w="1843" w:type="dxa"/>
          </w:tcPr>
          <w:p w:rsidR="007F7D5F" w:rsidRPr="00954946" w:rsidRDefault="007F7D5F">
            <w:pPr>
              <w:autoSpaceDE w:val="0"/>
              <w:autoSpaceDN w:val="0"/>
              <w:adjustRightInd w:val="0"/>
              <w:jc w:val="both"/>
            </w:pPr>
          </w:p>
        </w:tc>
        <w:tc>
          <w:tcPr>
            <w:tcW w:w="1859" w:type="dxa"/>
            <w:tcBorders>
              <w:right w:val="nil"/>
            </w:tcBorders>
          </w:tcPr>
          <w:p w:rsidR="007F7D5F" w:rsidRPr="00954946" w:rsidRDefault="007F7D5F">
            <w:pPr>
              <w:autoSpaceDE w:val="0"/>
              <w:autoSpaceDN w:val="0"/>
              <w:adjustRightInd w:val="0"/>
              <w:jc w:val="both"/>
            </w:pPr>
          </w:p>
        </w:tc>
      </w:tr>
      <w:tr w:rsidR="007F7D5F" w:rsidRPr="00954946" w:rsidTr="00CD2036">
        <w:tc>
          <w:tcPr>
            <w:tcW w:w="484" w:type="dxa"/>
            <w:tcBorders>
              <w:left w:val="nil"/>
              <w:right w:val="nil"/>
            </w:tcBorders>
          </w:tcPr>
          <w:p w:rsidR="007F7D5F" w:rsidRPr="00954946" w:rsidRDefault="007F7D5F">
            <w:pPr>
              <w:autoSpaceDE w:val="0"/>
              <w:autoSpaceDN w:val="0"/>
              <w:adjustRightInd w:val="0"/>
              <w:jc w:val="both"/>
            </w:pPr>
            <w:r w:rsidRPr="00954946">
              <w:t>2.</w:t>
            </w:r>
          </w:p>
        </w:tc>
        <w:tc>
          <w:tcPr>
            <w:tcW w:w="2459" w:type="dxa"/>
            <w:tcBorders>
              <w:left w:val="nil"/>
            </w:tcBorders>
          </w:tcPr>
          <w:p w:rsidR="007F7D5F" w:rsidRPr="00954946" w:rsidRDefault="007F7D5F">
            <w:pPr>
              <w:autoSpaceDE w:val="0"/>
              <w:autoSpaceDN w:val="0"/>
              <w:adjustRightInd w:val="0"/>
              <w:jc w:val="both"/>
            </w:pPr>
          </w:p>
        </w:tc>
        <w:tc>
          <w:tcPr>
            <w:tcW w:w="2977" w:type="dxa"/>
          </w:tcPr>
          <w:p w:rsidR="007F7D5F" w:rsidRPr="00954946" w:rsidRDefault="007F7D5F">
            <w:pPr>
              <w:autoSpaceDE w:val="0"/>
              <w:autoSpaceDN w:val="0"/>
              <w:adjustRightInd w:val="0"/>
              <w:jc w:val="both"/>
            </w:pPr>
          </w:p>
        </w:tc>
        <w:tc>
          <w:tcPr>
            <w:tcW w:w="1843" w:type="dxa"/>
          </w:tcPr>
          <w:p w:rsidR="007F7D5F" w:rsidRPr="00954946" w:rsidRDefault="007F7D5F">
            <w:pPr>
              <w:autoSpaceDE w:val="0"/>
              <w:autoSpaceDN w:val="0"/>
              <w:adjustRightInd w:val="0"/>
              <w:jc w:val="both"/>
            </w:pPr>
          </w:p>
        </w:tc>
        <w:tc>
          <w:tcPr>
            <w:tcW w:w="1859" w:type="dxa"/>
            <w:tcBorders>
              <w:right w:val="nil"/>
            </w:tcBorders>
          </w:tcPr>
          <w:p w:rsidR="007F7D5F" w:rsidRPr="00954946" w:rsidRDefault="007F7D5F">
            <w:pPr>
              <w:autoSpaceDE w:val="0"/>
              <w:autoSpaceDN w:val="0"/>
              <w:adjustRightInd w:val="0"/>
              <w:jc w:val="both"/>
            </w:pPr>
          </w:p>
        </w:tc>
      </w:tr>
      <w:tr w:rsidR="007F7D5F" w:rsidRPr="00954946" w:rsidTr="00CD2036">
        <w:tc>
          <w:tcPr>
            <w:tcW w:w="484" w:type="dxa"/>
            <w:tcBorders>
              <w:left w:val="nil"/>
              <w:right w:val="nil"/>
            </w:tcBorders>
          </w:tcPr>
          <w:p w:rsidR="007F7D5F" w:rsidRPr="00954946" w:rsidRDefault="007F7D5F">
            <w:pPr>
              <w:autoSpaceDE w:val="0"/>
              <w:autoSpaceDN w:val="0"/>
              <w:adjustRightInd w:val="0"/>
              <w:jc w:val="both"/>
            </w:pPr>
            <w:r w:rsidRPr="00954946">
              <w:t>3.</w:t>
            </w:r>
          </w:p>
        </w:tc>
        <w:tc>
          <w:tcPr>
            <w:tcW w:w="2459" w:type="dxa"/>
            <w:tcBorders>
              <w:left w:val="nil"/>
            </w:tcBorders>
          </w:tcPr>
          <w:p w:rsidR="007F7D5F" w:rsidRPr="00954946" w:rsidRDefault="007F7D5F">
            <w:pPr>
              <w:autoSpaceDE w:val="0"/>
              <w:autoSpaceDN w:val="0"/>
              <w:adjustRightInd w:val="0"/>
              <w:jc w:val="both"/>
            </w:pPr>
          </w:p>
        </w:tc>
        <w:tc>
          <w:tcPr>
            <w:tcW w:w="2977" w:type="dxa"/>
          </w:tcPr>
          <w:p w:rsidR="007F7D5F" w:rsidRPr="00954946" w:rsidRDefault="007F7D5F">
            <w:pPr>
              <w:autoSpaceDE w:val="0"/>
              <w:autoSpaceDN w:val="0"/>
              <w:adjustRightInd w:val="0"/>
              <w:jc w:val="both"/>
            </w:pPr>
          </w:p>
        </w:tc>
        <w:tc>
          <w:tcPr>
            <w:tcW w:w="1843" w:type="dxa"/>
          </w:tcPr>
          <w:p w:rsidR="007F7D5F" w:rsidRPr="00954946" w:rsidRDefault="007F7D5F">
            <w:pPr>
              <w:autoSpaceDE w:val="0"/>
              <w:autoSpaceDN w:val="0"/>
              <w:adjustRightInd w:val="0"/>
              <w:jc w:val="both"/>
            </w:pPr>
          </w:p>
        </w:tc>
        <w:tc>
          <w:tcPr>
            <w:tcW w:w="1859" w:type="dxa"/>
            <w:tcBorders>
              <w:right w:val="nil"/>
            </w:tcBorders>
          </w:tcPr>
          <w:p w:rsidR="007F7D5F" w:rsidRPr="00954946" w:rsidRDefault="007F7D5F">
            <w:pPr>
              <w:autoSpaceDE w:val="0"/>
              <w:autoSpaceDN w:val="0"/>
              <w:adjustRightInd w:val="0"/>
              <w:jc w:val="both"/>
            </w:pPr>
          </w:p>
        </w:tc>
      </w:tr>
      <w:tr w:rsidR="007F7D5F" w:rsidRPr="00954946" w:rsidTr="00CD2036">
        <w:tc>
          <w:tcPr>
            <w:tcW w:w="5920" w:type="dxa"/>
            <w:gridSpan w:val="3"/>
            <w:tcBorders>
              <w:left w:val="nil"/>
              <w:bottom w:val="nil"/>
            </w:tcBorders>
          </w:tcPr>
          <w:p w:rsidR="007F7D5F" w:rsidRPr="00954946" w:rsidRDefault="007F7D5F">
            <w:pPr>
              <w:autoSpaceDE w:val="0"/>
              <w:autoSpaceDN w:val="0"/>
              <w:adjustRightInd w:val="0"/>
              <w:jc w:val="right"/>
            </w:pPr>
            <w:r w:rsidRPr="00954946">
              <w:t>Итого</w:t>
            </w:r>
          </w:p>
        </w:tc>
        <w:tc>
          <w:tcPr>
            <w:tcW w:w="1843" w:type="dxa"/>
          </w:tcPr>
          <w:p w:rsidR="007F7D5F" w:rsidRPr="00954946" w:rsidRDefault="007F7D5F">
            <w:pPr>
              <w:autoSpaceDE w:val="0"/>
              <w:autoSpaceDN w:val="0"/>
              <w:adjustRightInd w:val="0"/>
              <w:jc w:val="both"/>
            </w:pPr>
          </w:p>
        </w:tc>
        <w:tc>
          <w:tcPr>
            <w:tcW w:w="1859" w:type="dxa"/>
            <w:tcBorders>
              <w:right w:val="nil"/>
            </w:tcBorders>
          </w:tcPr>
          <w:p w:rsidR="007F7D5F" w:rsidRPr="00954946" w:rsidRDefault="007F7D5F">
            <w:pPr>
              <w:autoSpaceDE w:val="0"/>
              <w:autoSpaceDN w:val="0"/>
              <w:adjustRightInd w:val="0"/>
              <w:jc w:val="both"/>
            </w:pPr>
          </w:p>
        </w:tc>
      </w:tr>
    </w:tbl>
    <w:p w:rsidR="007F7D5F" w:rsidRPr="00954946" w:rsidRDefault="007F7D5F" w:rsidP="00CD2036">
      <w:pPr>
        <w:autoSpaceDE w:val="0"/>
        <w:autoSpaceDN w:val="0"/>
        <w:adjustRightInd w:val="0"/>
      </w:pPr>
    </w:p>
    <w:p w:rsidR="007F7D5F" w:rsidRPr="00954946" w:rsidRDefault="007F7D5F" w:rsidP="00CD2036">
      <w:pPr>
        <w:autoSpaceDE w:val="0"/>
        <w:autoSpaceDN w:val="0"/>
        <w:adjustRightInd w:val="0"/>
      </w:pPr>
      <w:r w:rsidRPr="00954946">
        <w:t>Приложение: ________________________________________ на _____ листах</w:t>
      </w:r>
    </w:p>
    <w:p w:rsidR="007F7D5F" w:rsidRPr="00954946" w:rsidRDefault="007F7D5F" w:rsidP="00CD2036">
      <w:pPr>
        <w:autoSpaceDE w:val="0"/>
        <w:autoSpaceDN w:val="0"/>
        <w:adjustRightInd w:val="0"/>
        <w:jc w:val="center"/>
      </w:pPr>
      <w:r w:rsidRPr="00954946">
        <w:t>(наименование документа)</w:t>
      </w:r>
    </w:p>
    <w:p w:rsidR="007F7D5F" w:rsidRPr="00954946" w:rsidRDefault="007F7D5F" w:rsidP="00CD2036">
      <w:pPr>
        <w:autoSpaceDE w:val="0"/>
        <w:autoSpaceDN w:val="0"/>
        <w:adjustRightInd w:val="0"/>
      </w:pPr>
      <w:r w:rsidRPr="00954946">
        <w:t xml:space="preserve">Подпись лица,  </w:t>
      </w:r>
    </w:p>
    <w:p w:rsidR="007F7D5F" w:rsidRPr="00954946" w:rsidRDefault="007F7D5F" w:rsidP="00CD2036">
      <w:pPr>
        <w:autoSpaceDE w:val="0"/>
        <w:autoSpaceDN w:val="0"/>
        <w:adjustRightInd w:val="0"/>
      </w:pPr>
      <w:r w:rsidRPr="00954946">
        <w:t>представившего уведомление __________________     "__" __________ 20__ г.</w:t>
      </w:r>
    </w:p>
    <w:p w:rsidR="007F7D5F" w:rsidRPr="00954946" w:rsidRDefault="007F7D5F" w:rsidP="00CD2036">
      <w:pPr>
        <w:autoSpaceDE w:val="0"/>
        <w:autoSpaceDN w:val="0"/>
        <w:adjustRightInd w:val="0"/>
      </w:pPr>
    </w:p>
    <w:p w:rsidR="007F7D5F" w:rsidRPr="00954946" w:rsidRDefault="007F7D5F" w:rsidP="00CD2036">
      <w:pPr>
        <w:autoSpaceDE w:val="0"/>
        <w:autoSpaceDN w:val="0"/>
        <w:adjustRightInd w:val="0"/>
      </w:pPr>
      <w:r w:rsidRPr="00954946">
        <w:t xml:space="preserve">Подпись лица, </w:t>
      </w:r>
    </w:p>
    <w:p w:rsidR="007F7D5F" w:rsidRPr="00954946" w:rsidRDefault="007F7D5F" w:rsidP="00CD2036">
      <w:pPr>
        <w:autoSpaceDE w:val="0"/>
        <w:autoSpaceDN w:val="0"/>
        <w:adjustRightInd w:val="0"/>
      </w:pPr>
      <w:r w:rsidRPr="00954946">
        <w:t>принявшего уведомление   ___________________    "__" ____________ 20__ г.</w:t>
      </w:r>
    </w:p>
    <w:p w:rsidR="007F7D5F" w:rsidRPr="00954946" w:rsidRDefault="007F7D5F" w:rsidP="00CD2036">
      <w:pPr>
        <w:autoSpaceDE w:val="0"/>
        <w:autoSpaceDN w:val="0"/>
        <w:adjustRightInd w:val="0"/>
      </w:pPr>
    </w:p>
    <w:p w:rsidR="007F7D5F" w:rsidRPr="00954946" w:rsidRDefault="007F7D5F" w:rsidP="00CD2036">
      <w:pPr>
        <w:autoSpaceDE w:val="0"/>
        <w:autoSpaceDN w:val="0"/>
        <w:adjustRightInd w:val="0"/>
      </w:pPr>
      <w:r w:rsidRPr="00954946">
        <w:t>Регистрационный номер в журнале ____________</w:t>
      </w:r>
    </w:p>
    <w:p w:rsidR="007F7D5F" w:rsidRPr="00954946" w:rsidRDefault="007F7D5F" w:rsidP="00CD2036">
      <w:pPr>
        <w:jc w:val="both"/>
      </w:pPr>
    </w:p>
    <w:p w:rsidR="007F7D5F" w:rsidRPr="00954946" w:rsidRDefault="007F7D5F" w:rsidP="00CD2036">
      <w:pPr>
        <w:jc w:val="both"/>
      </w:pPr>
      <w:r w:rsidRPr="00954946">
        <w:t>Дата "__" ___________________ 20__ г.          Подпись ____________</w:t>
      </w:r>
    </w:p>
    <w:p w:rsidR="007F7D5F" w:rsidRPr="00954946" w:rsidRDefault="007F7D5F" w:rsidP="00CD2036">
      <w:pPr>
        <w:jc w:val="center"/>
      </w:pPr>
    </w:p>
    <w:p w:rsidR="007F7D5F" w:rsidRPr="00954946" w:rsidRDefault="007F7D5F" w:rsidP="00CD2036">
      <w:r w:rsidRPr="00954946">
        <w:t>* Заполняется при наличии документов, подтверждающих стоимость подарка.</w:t>
      </w:r>
    </w:p>
    <w:p w:rsidR="007F7D5F" w:rsidRPr="00954946" w:rsidRDefault="007F7D5F" w:rsidP="00CD2036">
      <w:pPr>
        <w:ind w:left="5670"/>
        <w:jc w:val="both"/>
      </w:pPr>
    </w:p>
    <w:p w:rsidR="007F7D5F" w:rsidRPr="00954946" w:rsidRDefault="007F7D5F"/>
    <w:sectPr w:rsidR="007F7D5F" w:rsidRPr="00954946" w:rsidSect="00C435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34C80"/>
    <w:multiLevelType w:val="hybridMultilevel"/>
    <w:tmpl w:val="D31425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036"/>
    <w:rsid w:val="00020B42"/>
    <w:rsid w:val="00047ADB"/>
    <w:rsid w:val="00101D67"/>
    <w:rsid w:val="001355AE"/>
    <w:rsid w:val="001A5B96"/>
    <w:rsid w:val="00745E12"/>
    <w:rsid w:val="00755CAA"/>
    <w:rsid w:val="007F7D5F"/>
    <w:rsid w:val="00896A1C"/>
    <w:rsid w:val="00906321"/>
    <w:rsid w:val="00954946"/>
    <w:rsid w:val="00A215B1"/>
    <w:rsid w:val="00A466CC"/>
    <w:rsid w:val="00B22CD1"/>
    <w:rsid w:val="00BF0A28"/>
    <w:rsid w:val="00C435A7"/>
    <w:rsid w:val="00C65829"/>
    <w:rsid w:val="00C770B6"/>
    <w:rsid w:val="00CD2036"/>
    <w:rsid w:val="00E129F7"/>
    <w:rsid w:val="00E264D9"/>
    <w:rsid w:val="00E8310D"/>
    <w:rsid w:val="00F11A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03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01D67"/>
    <w:pPr>
      <w:ind w:left="720"/>
      <w:contextualSpacing/>
    </w:pPr>
    <w:rPr>
      <w:rFonts w:ascii="Calibri" w:eastAsia="Calibri" w:hAnsi="Calibri"/>
      <w:lang w:eastAsia="en-US"/>
    </w:rPr>
  </w:style>
</w:styles>
</file>

<file path=word/webSettings.xml><?xml version="1.0" encoding="utf-8"?>
<w:webSettings xmlns:r="http://schemas.openxmlformats.org/officeDocument/2006/relationships" xmlns:w="http://schemas.openxmlformats.org/wordprocessingml/2006/main">
  <w:divs>
    <w:div w:id="3834123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2009</Words>
  <Characters>11453</Characters>
  <Application>Microsoft Office Word</Application>
  <DocSecurity>0</DocSecurity>
  <Lines>95</Lines>
  <Paragraphs>26</Paragraphs>
  <ScaleCrop>false</ScaleCrop>
  <Company>Microsoft</Company>
  <LinksUpToDate>false</LinksUpToDate>
  <CharactersWithSpaces>13436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СУЗДАЛЬСКОГО СЕЛЬСОВЕТА </dc:title>
  <dc:subject/>
  <dc:creator>Совет</dc:creator>
  <cp:keywords/>
  <dc:description/>
  <cp:lastModifiedBy>Admin</cp:lastModifiedBy>
  <cp:revision>3</cp:revision>
  <cp:lastPrinted>2018-07-31T06:54:00Z</cp:lastPrinted>
  <dcterms:created xsi:type="dcterms:W3CDTF">2018-07-31T04:48:00Z</dcterms:created>
  <dcterms:modified xsi:type="dcterms:W3CDTF">2018-07-31T06:54:00Z</dcterms:modified>
</cp:coreProperties>
</file>