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20" w:rsidRPr="00FE3D20" w:rsidRDefault="00FE3D20" w:rsidP="00FE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 xml:space="preserve">АДМИНИСТРАЦИЯ ИЛЬИНСКОГО СЕЛЬСОВЕТА </w:t>
      </w:r>
      <w:r w:rsidRPr="00FE3D20">
        <w:rPr>
          <w:rFonts w:ascii="Times New Roman" w:hAnsi="Times New Roman" w:cs="Times New Roman"/>
          <w:b/>
          <w:sz w:val="28"/>
          <w:szCs w:val="28"/>
        </w:rPr>
        <w:br/>
        <w:t>ДОВОЛЕНСКОГО РАЙОНА НОВОСИБИРСКОЙ ОБЛАСТИ</w:t>
      </w:r>
    </w:p>
    <w:p w:rsidR="00FE3D20" w:rsidRPr="00FE3D20" w:rsidRDefault="00FE3D20" w:rsidP="00FE3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D20" w:rsidRPr="00FE3D20" w:rsidRDefault="00FE3D20" w:rsidP="00FE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3D20" w:rsidRPr="00FE3D20" w:rsidRDefault="00FE3D20" w:rsidP="00FE3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 xml:space="preserve">05.04.2018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D20">
        <w:rPr>
          <w:rFonts w:ascii="Times New Roman" w:hAnsi="Times New Roman" w:cs="Times New Roman"/>
          <w:b/>
          <w:sz w:val="28"/>
          <w:szCs w:val="28"/>
        </w:rPr>
        <w:t xml:space="preserve">  № 25</w:t>
      </w:r>
    </w:p>
    <w:p w:rsidR="000F035F" w:rsidRPr="00FE3D20" w:rsidRDefault="000F035F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Об утверждении  Порядка деятельности общественных кладбищ</w:t>
      </w:r>
    </w:p>
    <w:p w:rsidR="000F035F" w:rsidRDefault="000F035F" w:rsidP="00FE3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E3D20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FE3D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E3D20">
        <w:rPr>
          <w:rFonts w:ascii="Times New Roman" w:hAnsi="Times New Roman" w:cs="Times New Roman"/>
          <w:b/>
          <w:sz w:val="28"/>
          <w:szCs w:val="28"/>
        </w:rPr>
        <w:t xml:space="preserve">Доволенского района </w:t>
      </w:r>
    </w:p>
    <w:p w:rsidR="00FE3D20" w:rsidRPr="00FE3D20" w:rsidRDefault="00FE3D20" w:rsidP="00FE3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         На основании Федеральных законов Российской Федерации от 12.01.1996 N 8-ФЗ "О погребении и похоронном деле", от 06.10.2003 N 131-ФЗ "Об общих принципах организации местного самоуправления Российской Федерации", руководствуяс</w:t>
      </w:r>
      <w:r w:rsidR="00FE3D20">
        <w:rPr>
          <w:rFonts w:ascii="Times New Roman" w:hAnsi="Times New Roman" w:cs="Times New Roman"/>
          <w:sz w:val="28"/>
          <w:szCs w:val="28"/>
        </w:rPr>
        <w:t>ь Уставом</w:t>
      </w:r>
      <w:r w:rsidRPr="00FE3D20">
        <w:rPr>
          <w:rFonts w:ascii="Times New Roman" w:hAnsi="Times New Roman" w:cs="Times New Roman"/>
          <w:sz w:val="28"/>
          <w:szCs w:val="28"/>
        </w:rPr>
        <w:t xml:space="preserve"> </w:t>
      </w:r>
      <w:r w:rsidR="00FE3D20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="00FE3D20" w:rsidRPr="00BF1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сельсовета Доволенского района Новосибирской  области, администрация </w:t>
      </w:r>
      <w:r w:rsidR="00FE3D20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="00FE3D20" w:rsidRPr="00BF1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 </w:t>
      </w:r>
      <w:r w:rsidRPr="00FE3D2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2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1. Утвердить Порядок деятельности общественных кладбищ на территории </w:t>
      </w:r>
      <w:r w:rsidR="00FE3D20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="00FE3D20" w:rsidRPr="00BF1BDC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сельсовета Доволенского района Новосибирской  области</w:t>
      </w:r>
      <w:r w:rsidR="00FE3D20" w:rsidRPr="00FE3D20">
        <w:rPr>
          <w:rFonts w:ascii="Times New Roman" w:hAnsi="Times New Roman" w:cs="Times New Roman"/>
          <w:sz w:val="28"/>
          <w:szCs w:val="28"/>
        </w:rPr>
        <w:t xml:space="preserve"> </w:t>
      </w:r>
      <w:r w:rsidRPr="00FE3D20">
        <w:rPr>
          <w:rFonts w:ascii="Times New Roman" w:hAnsi="Times New Roman" w:cs="Times New Roman"/>
          <w:sz w:val="28"/>
          <w:szCs w:val="28"/>
        </w:rPr>
        <w:t>(приложение N1</w:t>
      </w:r>
      <w:r w:rsidR="00CC2D33" w:rsidRPr="00FE3D20">
        <w:rPr>
          <w:rFonts w:ascii="Times New Roman" w:hAnsi="Times New Roman" w:cs="Times New Roman"/>
          <w:sz w:val="28"/>
          <w:szCs w:val="28"/>
        </w:rPr>
        <w:t>)</w:t>
      </w:r>
      <w:r w:rsidRPr="00FE3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 его  обнародования. </w:t>
      </w:r>
    </w:p>
    <w:p w:rsidR="000F035F" w:rsidRPr="00FE3D20" w:rsidRDefault="000F035F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Pr="00FE3D20" w:rsidRDefault="00FE3D20" w:rsidP="00FE3D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</w:t>
      </w:r>
    </w:p>
    <w:p w:rsidR="00FE3D20" w:rsidRPr="00FE3D20" w:rsidRDefault="00FE3D20" w:rsidP="00FE3D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FE3D20" w:rsidRPr="00FE3D20" w:rsidRDefault="00FE3D20" w:rsidP="00FE3D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D20">
        <w:rPr>
          <w:rFonts w:ascii="Times New Roman" w:hAnsi="Times New Roman" w:cs="Times New Roman"/>
          <w:sz w:val="28"/>
          <w:szCs w:val="28"/>
        </w:rPr>
        <w:t>А.М.Щегорцов</w:t>
      </w:r>
    </w:p>
    <w:p w:rsidR="00CC2D33" w:rsidRPr="00FE3D20" w:rsidRDefault="00CC2D33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B06" w:rsidRDefault="00954B06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20" w:rsidRPr="00FE3D20" w:rsidRDefault="00FE3D20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  </w:t>
      </w:r>
    </w:p>
    <w:p w:rsidR="000F035F" w:rsidRPr="00FE3D20" w:rsidRDefault="000F035F" w:rsidP="00FE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</w:t>
      </w:r>
    </w:p>
    <w:p w:rsidR="000F035F" w:rsidRPr="00FE3D20" w:rsidRDefault="000F035F" w:rsidP="00FE3D2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E3D2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F035F" w:rsidRDefault="00FE3D20" w:rsidP="00FE3D2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0F035F" w:rsidRPr="00FE3D20">
        <w:rPr>
          <w:rFonts w:ascii="Times New Roman" w:hAnsi="Times New Roman"/>
          <w:sz w:val="28"/>
          <w:szCs w:val="28"/>
        </w:rPr>
        <w:t xml:space="preserve"> сельсовета</w:t>
      </w:r>
    </w:p>
    <w:p w:rsidR="00FE3D20" w:rsidRPr="00FE3D20" w:rsidRDefault="00FE3D20" w:rsidP="00FE3D2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0F035F" w:rsidRPr="00FE3D20" w:rsidRDefault="000F035F" w:rsidP="00FE3D2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E3D20">
        <w:rPr>
          <w:rFonts w:ascii="Times New Roman" w:hAnsi="Times New Roman"/>
          <w:sz w:val="28"/>
          <w:szCs w:val="28"/>
        </w:rPr>
        <w:t xml:space="preserve">от </w:t>
      </w:r>
      <w:r w:rsidR="00FE3D20">
        <w:rPr>
          <w:rFonts w:ascii="Times New Roman" w:hAnsi="Times New Roman"/>
          <w:sz w:val="28"/>
          <w:szCs w:val="28"/>
        </w:rPr>
        <w:t>05.04</w:t>
      </w:r>
      <w:r w:rsidRPr="00FE3D20">
        <w:rPr>
          <w:rFonts w:ascii="Times New Roman" w:hAnsi="Times New Roman"/>
          <w:sz w:val="28"/>
          <w:szCs w:val="28"/>
        </w:rPr>
        <w:t>.201</w:t>
      </w:r>
      <w:r w:rsidR="00FE3D20">
        <w:rPr>
          <w:rFonts w:ascii="Times New Roman" w:hAnsi="Times New Roman"/>
          <w:sz w:val="28"/>
          <w:szCs w:val="28"/>
        </w:rPr>
        <w:t>8</w:t>
      </w:r>
      <w:r w:rsidRPr="00FE3D20">
        <w:rPr>
          <w:rFonts w:ascii="Times New Roman" w:hAnsi="Times New Roman"/>
          <w:sz w:val="28"/>
          <w:szCs w:val="28"/>
        </w:rPr>
        <w:t xml:space="preserve"> г. №</w:t>
      </w:r>
      <w:r w:rsidR="00CC2D33" w:rsidRPr="00FE3D20">
        <w:rPr>
          <w:rFonts w:ascii="Times New Roman" w:hAnsi="Times New Roman"/>
          <w:sz w:val="28"/>
          <w:szCs w:val="28"/>
        </w:rPr>
        <w:t xml:space="preserve"> </w:t>
      </w:r>
      <w:r w:rsidR="00FE3D20">
        <w:rPr>
          <w:rFonts w:ascii="Times New Roman" w:hAnsi="Times New Roman"/>
          <w:sz w:val="28"/>
          <w:szCs w:val="28"/>
        </w:rPr>
        <w:t>25</w:t>
      </w:r>
      <w:r w:rsidRPr="00FE3D20">
        <w:rPr>
          <w:rFonts w:ascii="Times New Roman" w:hAnsi="Times New Roman"/>
          <w:sz w:val="28"/>
          <w:szCs w:val="28"/>
        </w:rPr>
        <w:t xml:space="preserve">              </w:t>
      </w:r>
    </w:p>
    <w:p w:rsidR="000F035F" w:rsidRPr="00FE3D20" w:rsidRDefault="000F035F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D2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деятельности общественных кладбищ </w:t>
      </w:r>
    </w:p>
    <w:p w:rsidR="000F035F" w:rsidRPr="00FE3D20" w:rsidRDefault="000F035F" w:rsidP="00FE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D2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E3D20">
        <w:rPr>
          <w:rFonts w:ascii="Times New Roman" w:hAnsi="Times New Roman" w:cs="Times New Roman"/>
          <w:b/>
          <w:bCs/>
          <w:sz w:val="28"/>
          <w:szCs w:val="28"/>
        </w:rPr>
        <w:t>Ильинского</w:t>
      </w:r>
      <w:r w:rsidRPr="00FE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F035F" w:rsidRPr="00FE3D20" w:rsidRDefault="000F035F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1.1. Порядок деятельности общественных кладбищ </w:t>
      </w:r>
      <w:r w:rsidR="00FE3D20" w:rsidRPr="00FE3D20">
        <w:rPr>
          <w:rFonts w:ascii="Times New Roman" w:hAnsi="Times New Roman" w:cs="Times New Roman"/>
          <w:sz w:val="28"/>
          <w:szCs w:val="28"/>
        </w:rPr>
        <w:t>Ильинского</w:t>
      </w:r>
      <w:r w:rsidRPr="00FE3D20">
        <w:rPr>
          <w:rFonts w:ascii="Times New Roman" w:hAnsi="Times New Roman" w:cs="Times New Roman"/>
          <w:sz w:val="28"/>
          <w:szCs w:val="28"/>
        </w:rPr>
        <w:t xml:space="preserve"> сельсовета (далее - Порядок) разработан в соответствии с Федеральным законом от 12.01.1996 N 8-ФЗ "О погребении и похоронном деле", Федеральным законом от 06.10.2003 N 131-ФЗ "Об общих принципах организации местного самоуправления в Российской Федерации".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1.2. Погребение должно осуществляться в специально отведенных и оборудованных с этой целью местах.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2. Действующие кладбища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2.1. На территории </w:t>
      </w:r>
      <w:r w:rsidR="00FE3D20">
        <w:rPr>
          <w:rFonts w:ascii="Times New Roman" w:hAnsi="Times New Roman" w:cs="Times New Roman"/>
          <w:sz w:val="28"/>
          <w:szCs w:val="28"/>
        </w:rPr>
        <w:t>Ильинского</w:t>
      </w:r>
      <w:r w:rsidR="00CC2D33" w:rsidRPr="00FE3D20">
        <w:rPr>
          <w:rFonts w:ascii="Times New Roman" w:hAnsi="Times New Roman" w:cs="Times New Roman"/>
          <w:sz w:val="28"/>
          <w:szCs w:val="28"/>
        </w:rPr>
        <w:t xml:space="preserve"> сельсовета располагаются 2 общественных кладбища:  (п.Д</w:t>
      </w:r>
      <w:r w:rsidR="00FE3D20">
        <w:rPr>
          <w:rFonts w:ascii="Times New Roman" w:hAnsi="Times New Roman" w:cs="Times New Roman"/>
          <w:sz w:val="28"/>
          <w:szCs w:val="28"/>
        </w:rPr>
        <w:t>ружный,   с.Ильинка</w:t>
      </w:r>
      <w:r w:rsidRPr="00FE3D20">
        <w:rPr>
          <w:rFonts w:ascii="Times New Roman" w:hAnsi="Times New Roman" w:cs="Times New Roman"/>
          <w:sz w:val="28"/>
          <w:szCs w:val="28"/>
        </w:rPr>
        <w:t>)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F035F" w:rsidRPr="00FE3D20" w:rsidRDefault="000F035F" w:rsidP="00FE3D2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3. Порядок захоронения умерших</w:t>
      </w:r>
      <w:r w:rsidRPr="00FE3D20">
        <w:rPr>
          <w:rFonts w:ascii="Times New Roman" w:hAnsi="Times New Roman" w:cs="Times New Roman"/>
          <w:sz w:val="28"/>
          <w:szCs w:val="28"/>
        </w:rPr>
        <w:t>.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3.1. Захоронение умерших производится в соответствии с действующими санитарными нормами и правилами, действующими в Российской Федерации.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3.2. Захоронение умерших производится на основании свидетельства о смерти, выданного органами ЗАГСа, (или в случае чрезвычайной ситуации по разрешению медицинских органов).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3.3. На всех общественных кладбищах участки под захоронение выделяются в порядке очередности, установленной планировкой кладбища. План-схема устанавливается при въезде на территорию кладбища. Порядок в рядах могил необходимо соблюдать согласно чертежу планировки.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3.5. Захоронения на кладбище производятся ежедневно с 10-00 ч. до 17-00 ч.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lastRenderedPageBreak/>
        <w:t xml:space="preserve">3.6. Для посещений общественные кладбища должны быть открыты ежедневно.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3.7.  Погребение умершего рядом с ранее  захороненным в могилу умершим родственником возможно при наличии на указанном месте свободного участка земли.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3.8.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 с учетом состава грунта, гидрогеологических и климатических условий мест захоронения, если не предусмотрена эксгумация.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3.9. Не допускается погребение в одном гробу, капсуле или урне останков или праха нескольких умерших. </w:t>
      </w:r>
    </w:p>
    <w:p w:rsidR="000F035F" w:rsidRPr="00FE3D20" w:rsidRDefault="000F035F" w:rsidP="00FE3D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3.10. На общественных кладбищах погребение может осуществляться с учетом вероисповедальных, воинских и иных обычаев и традиций. </w:t>
      </w:r>
    </w:p>
    <w:p w:rsidR="000F035F" w:rsidRPr="00FE3D20" w:rsidRDefault="000F035F" w:rsidP="00FE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3.11. Погребение лиц, личность которых не установлена органами внутренних дел  в определенные законодательством Российской Федерации сроки, осуществляется специализированной службой по вопросам похоронного дела на  основании договора, заключенного между администрацией сельского поселения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патолого-анатомических исследований судебно-медицинской экспертизы.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3.12.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сельского поселения и специализированной службой,  после проведения всех необходимых мероприятий, путем кремации или захоронения на специально отведенном по вопросам похоронного дела участке кладбища, согласно действующим нормативам.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3.13. Перезахоронение останков умерших производится в соответствии с действующим законодательством. </w:t>
      </w:r>
    </w:p>
    <w:p w:rsidR="000F035F" w:rsidRPr="00FE3D20" w:rsidRDefault="000F035F" w:rsidP="00FE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4. Требования по захоронению умерших, устройству могил и надмогильных сооружений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4.1. Захоронение умерших производится в соответствии с действующими санитарными нормами и правилами.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4.2.  Норма отвода земельного участка для захоронения гроба с телом умершего составляет площадь </w:t>
      </w:r>
      <w:smartTag w:uri="urn:schemas-microsoft-com:office:smarttags" w:element="metricconverter">
        <w:smartTagPr>
          <w:attr w:name="ProductID" w:val="5 м"/>
        </w:smartTagPr>
        <w:r w:rsidRPr="00FE3D20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FE3D20">
        <w:rPr>
          <w:rFonts w:ascii="Times New Roman" w:hAnsi="Times New Roman" w:cs="Times New Roman"/>
          <w:sz w:val="28"/>
          <w:szCs w:val="28"/>
        </w:rPr>
        <w:t xml:space="preserve">.кв. (2,5 х 2), предоставление участка производится бесплатно.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4.3. Длина могилы </w:t>
      </w:r>
      <w:smartTag w:uri="urn:schemas-microsoft-com:office:smarttags" w:element="metricconverter">
        <w:smartTagPr>
          <w:attr w:name="ProductID" w:val="2 м"/>
        </w:smartTagPr>
        <w:r w:rsidRPr="00FE3D2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FE3D20">
        <w:rPr>
          <w:rFonts w:ascii="Times New Roman" w:hAnsi="Times New Roman" w:cs="Times New Roman"/>
          <w:sz w:val="28"/>
          <w:szCs w:val="28"/>
        </w:rPr>
        <w:t xml:space="preserve">.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 w:rsidRPr="00FE3D20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FE3D20">
        <w:rPr>
          <w:rFonts w:ascii="Times New Roman" w:hAnsi="Times New Roman" w:cs="Times New Roman"/>
          <w:sz w:val="28"/>
          <w:szCs w:val="28"/>
        </w:rPr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FE3D2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E3D20">
        <w:rPr>
          <w:rFonts w:ascii="Times New Roman" w:hAnsi="Times New Roman" w:cs="Times New Roman"/>
          <w:sz w:val="28"/>
          <w:szCs w:val="28"/>
        </w:rPr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FE3D20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FE3D20">
        <w:rPr>
          <w:rFonts w:ascii="Times New Roman" w:hAnsi="Times New Roman" w:cs="Times New Roman"/>
          <w:sz w:val="28"/>
          <w:szCs w:val="28"/>
        </w:rPr>
        <w:t xml:space="preserve"> от поверхности земли или </w:t>
      </w:r>
      <w:r w:rsidRPr="00FE3D20">
        <w:rPr>
          <w:rFonts w:ascii="Times New Roman" w:hAnsi="Times New Roman" w:cs="Times New Roman"/>
          <w:sz w:val="28"/>
          <w:szCs w:val="28"/>
        </w:rPr>
        <w:lastRenderedPageBreak/>
        <w:t xml:space="preserve">надмогильная плита, насыпь должна выступать за края могилы для защиты ее от поверхностных вод.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4.4. На всех кладбищах разрешается захоронение урны с прахом в землю в существующие родственные могилы.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4.5.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4.6. Надмогильные сооружения являются собственностью граждан.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4.7. Размеры надмогильных сооружений не должны превышать размеры отведенного участка могилы.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4.8.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5. Порядок предоставления земли под захоронение на закрытом кладбище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5.1. В случае закрытия кладбища на въезде на его территорию устанавливаются трафареты, предупреждающие о его закрытии.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5.2. Производить  захоронения на закрытом кладбище  запрещается, за исключением захоронения урн с прахом после кремации в родственные могилы. </w:t>
      </w:r>
    </w:p>
    <w:p w:rsidR="000F035F" w:rsidRPr="00FE3D20" w:rsidRDefault="000F035F" w:rsidP="00FE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6. Обязанности администрации  сельского поселения.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FE3D20">
        <w:rPr>
          <w:rFonts w:ascii="Times New Roman" w:hAnsi="Times New Roman" w:cs="Times New Roman"/>
          <w:sz w:val="28"/>
          <w:szCs w:val="28"/>
        </w:rPr>
        <w:t>Ильинского</w:t>
      </w:r>
      <w:r w:rsidRPr="00FE3D20">
        <w:rPr>
          <w:rFonts w:ascii="Times New Roman" w:hAnsi="Times New Roman" w:cs="Times New Roman"/>
          <w:sz w:val="28"/>
          <w:szCs w:val="28"/>
        </w:rPr>
        <w:t xml:space="preserve"> сельсовета  обязана содержать кладбище в надлежащем порядке и обеспечить: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своевременную подготовку могил, захоронение умерших, урн с прахом или праха после кремации;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соблюдение установленной нормы отвода каждого земельного участка для захоронения и правил подготовки могил; </w:t>
      </w:r>
    </w:p>
    <w:p w:rsidR="000F035F" w:rsidRPr="00FE3D20" w:rsidRDefault="000F035F" w:rsidP="00FE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содержание в исправном состоянии зданий, инженерного оборудования территории кладбища, ее ограды, дорог, площадок и их ремонт;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уход за зелеными насаждениями вдоль дорог на всей территории кладбища;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систематическую уборку всей территории кладбища и своевременный вывоз мусора;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учет захоронений;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безопасности.</w:t>
      </w:r>
    </w:p>
    <w:p w:rsidR="000F035F" w:rsidRPr="00FE3D20" w:rsidRDefault="000F035F" w:rsidP="00FE3D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7. Правила посещения кладбищ, права и обязанности граждан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7.1. На территории кладбища посетители должны соблюдать общественный порядок и тишину.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7.2. Посетители кладбища имеют право: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выбирать варианты обустройства могил (памятники, оградки, другие сооружения) в соответствии с требованиями к оформлению участка захоронения;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производить уборку могильного  участка и посещение кладбища;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сажать цветы на могильном участке.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lastRenderedPageBreak/>
        <w:t xml:space="preserve">7.3. Посетители кладбища обязаны: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при обустройстве места погребения (оградка, памятник, другие сооружения) не выходить за границы отведенного участка;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соблюдать установленный порядок захоронения;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содержать захоронения в надлежащем порядке;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выносить мусор только в отведенные для этого места.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7.4. На территории кладбища посетителям запрещается: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устанавливать, переделывать и снимать памятники, мемориальные доски и другие надгробные сооружения без разрешения  администрации сельского поселения;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портить памятники, оборудованные кладбища, засорять территорию;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ломать зеленые насаждения, рвать цветы, собирать венки;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производить выгул собак, пасти домашний скот, ловить птиц;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разводить костры;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кататься на автотранспорте;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производить раскопку грунта;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находиться на территории кладбища после его закрытия;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заниматься коммерческой деятельностью;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- оставлять старые демонтированные надмогильные сооружения в не установленных для этого местах. 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F035F" w:rsidRPr="00FE3D20" w:rsidRDefault="000F035F" w:rsidP="00FE3D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8. Ответственность за нарушение правил посещения кладбищ</w:t>
      </w:r>
    </w:p>
    <w:p w:rsidR="000F035F" w:rsidRPr="00FE3D20" w:rsidRDefault="000F035F" w:rsidP="00FE3D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0F035F" w:rsidRPr="00FE3D20" w:rsidRDefault="000F035F" w:rsidP="00FE3D20">
      <w:pPr>
        <w:pStyle w:val="ConsPlusNormal"/>
        <w:widowControl/>
        <w:ind w:left="284" w:right="-284" w:firstLine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905903" w:rsidRPr="00FE3D20" w:rsidRDefault="00CC2D33" w:rsidP="00FE3D20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EE" w:rsidRPr="00FE3D20" w:rsidRDefault="00DA1AEE" w:rsidP="00FE3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AEE" w:rsidRPr="00FE3D20" w:rsidSect="00B332C3">
      <w:headerReference w:type="default" r:id="rId7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16" w:rsidRDefault="00636E16" w:rsidP="00707496">
      <w:pPr>
        <w:spacing w:after="0" w:line="240" w:lineRule="auto"/>
      </w:pPr>
      <w:r>
        <w:separator/>
      </w:r>
    </w:p>
  </w:endnote>
  <w:endnote w:type="continuationSeparator" w:id="1">
    <w:p w:rsidR="00636E16" w:rsidRDefault="00636E16" w:rsidP="0070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16" w:rsidRDefault="00636E16" w:rsidP="00707496">
      <w:pPr>
        <w:spacing w:after="0" w:line="240" w:lineRule="auto"/>
      </w:pPr>
      <w:r>
        <w:separator/>
      </w:r>
    </w:p>
  </w:footnote>
  <w:footnote w:type="continuationSeparator" w:id="1">
    <w:p w:rsidR="00636E16" w:rsidRDefault="00636E16" w:rsidP="0070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3" w:rsidRPr="0023668D" w:rsidRDefault="00636E16" w:rsidP="00B332C3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35F"/>
    <w:rsid w:val="00075210"/>
    <w:rsid w:val="000F035F"/>
    <w:rsid w:val="0059450D"/>
    <w:rsid w:val="00636E16"/>
    <w:rsid w:val="00707496"/>
    <w:rsid w:val="008E5149"/>
    <w:rsid w:val="00905903"/>
    <w:rsid w:val="00954B06"/>
    <w:rsid w:val="00BA13C6"/>
    <w:rsid w:val="00CC2D33"/>
    <w:rsid w:val="00DA1AEE"/>
    <w:rsid w:val="00FE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6"/>
  </w:style>
  <w:style w:type="paragraph" w:styleId="7">
    <w:name w:val="heading 7"/>
    <w:basedOn w:val="a"/>
    <w:next w:val="a"/>
    <w:link w:val="70"/>
    <w:uiPriority w:val="9"/>
    <w:qFormat/>
    <w:rsid w:val="0090590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nhideWhenUsed/>
    <w:rsid w:val="000F035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0F035F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0F03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05903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rsid w:val="0090590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rsid w:val="00905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basedOn w:val="a0"/>
    <w:qFormat/>
    <w:rsid w:val="009059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</cp:lastModifiedBy>
  <cp:revision>6</cp:revision>
  <cp:lastPrinted>2018-04-09T09:15:00Z</cp:lastPrinted>
  <dcterms:created xsi:type="dcterms:W3CDTF">2017-12-01T08:55:00Z</dcterms:created>
  <dcterms:modified xsi:type="dcterms:W3CDTF">2018-04-09T09:15:00Z</dcterms:modified>
</cp:coreProperties>
</file>