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D4" w:rsidRPr="00D123D4" w:rsidRDefault="00D123D4" w:rsidP="00D123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СОВЕТ ДЕПУТАТОВ ИЛЬИНСКОГО </w:t>
      </w:r>
      <w:r w:rsidRPr="00D123D4">
        <w:rPr>
          <w:rStyle w:val="apple-converted-space"/>
          <w:color w:val="000000"/>
          <w:sz w:val="28"/>
          <w:szCs w:val="28"/>
        </w:rPr>
        <w:t> </w:t>
      </w:r>
      <w:r w:rsidRPr="00D123D4">
        <w:rPr>
          <w:color w:val="000000"/>
          <w:sz w:val="28"/>
          <w:szCs w:val="28"/>
        </w:rPr>
        <w:t>СЕЛЬСОВЕТА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ДОВОЛЕНСКОГО РАЙОНА НОВОСИБИРСКОЙ ОБЛАСТИ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( четвертого созыва)</w:t>
      </w:r>
    </w:p>
    <w:p w:rsidR="00D123D4" w:rsidRPr="00D123D4" w:rsidRDefault="00D123D4" w:rsidP="00D123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3D4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</w:t>
      </w:r>
    </w:p>
    <w:p w:rsidR="00D123D4" w:rsidRPr="00D123D4" w:rsidRDefault="00D123D4" w:rsidP="00D123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3D4">
        <w:rPr>
          <w:rStyle w:val="a4"/>
          <w:color w:val="000000"/>
          <w:sz w:val="28"/>
          <w:szCs w:val="28"/>
        </w:rPr>
        <w:t>                                                         </w:t>
      </w:r>
      <w:r w:rsidRPr="00D123D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123D4">
        <w:rPr>
          <w:rStyle w:val="a4"/>
          <w:color w:val="000000"/>
          <w:sz w:val="28"/>
          <w:szCs w:val="28"/>
        </w:rPr>
        <w:t>РЕШЕНИЕ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Пятьдесят пятой сессии четвертого созыва      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                         </w:t>
      </w:r>
    </w:p>
    <w:p w:rsidR="00D123D4" w:rsidRPr="00D123D4" w:rsidRDefault="00D123D4" w:rsidP="00D123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12.01.2015                                                                                                </w:t>
      </w:r>
      <w:r w:rsidRPr="00D123D4">
        <w:rPr>
          <w:rStyle w:val="apple-converted-space"/>
          <w:color w:val="000000"/>
          <w:sz w:val="28"/>
          <w:szCs w:val="28"/>
        </w:rPr>
        <w:t> </w:t>
      </w:r>
      <w:r w:rsidRPr="00D123D4">
        <w:rPr>
          <w:color w:val="000000"/>
          <w:sz w:val="28"/>
          <w:szCs w:val="28"/>
        </w:rPr>
        <w:t>с</w:t>
      </w:r>
      <w:proofErr w:type="gramStart"/>
      <w:r w:rsidRPr="00D123D4">
        <w:rPr>
          <w:color w:val="000000"/>
          <w:sz w:val="28"/>
          <w:szCs w:val="28"/>
        </w:rPr>
        <w:t>.И</w:t>
      </w:r>
      <w:proofErr w:type="gramEnd"/>
      <w:r w:rsidRPr="00D123D4">
        <w:rPr>
          <w:color w:val="000000"/>
          <w:sz w:val="28"/>
          <w:szCs w:val="28"/>
        </w:rPr>
        <w:t>льинка</w:t>
      </w:r>
    </w:p>
    <w:p w:rsidR="00D123D4" w:rsidRPr="00D123D4" w:rsidRDefault="00D123D4" w:rsidP="00D123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23D4">
        <w:rPr>
          <w:rStyle w:val="a4"/>
          <w:color w:val="000000"/>
          <w:sz w:val="28"/>
          <w:szCs w:val="28"/>
        </w:rPr>
        <w:t>О нормах потребления дров для населения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</w:t>
      </w:r>
    </w:p>
    <w:p w:rsidR="00D123D4" w:rsidRPr="00D123D4" w:rsidRDefault="00D123D4" w:rsidP="00D123D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     </w:t>
      </w:r>
      <w:r w:rsidRPr="00D123D4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123D4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статьей 157 п.1 Жилищного кодекса Российской Федерации, Уставом Ильинского сельсовета в целях рационального использования бюджетных средств при предоставлении мер социальной поддержки по оплате жилья и коммунальных услуг отдельным категориям граждан Совет депутатов Ильинского сельсовета решил:</w:t>
      </w:r>
      <w:proofErr w:type="gramEnd"/>
    </w:p>
    <w:p w:rsidR="00D123D4" w:rsidRPr="00D123D4" w:rsidRDefault="00D123D4" w:rsidP="00D123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   </w:t>
      </w:r>
      <w:r w:rsidRPr="00D123D4">
        <w:rPr>
          <w:rStyle w:val="apple-converted-space"/>
          <w:color w:val="000000"/>
          <w:sz w:val="28"/>
          <w:szCs w:val="28"/>
        </w:rPr>
        <w:t> </w:t>
      </w:r>
      <w:r w:rsidRPr="00D123D4">
        <w:rPr>
          <w:color w:val="000000"/>
          <w:sz w:val="28"/>
          <w:szCs w:val="28"/>
        </w:rPr>
        <w:t>1. Установить норму потребления для населения: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 xml:space="preserve">а) на дрова </w:t>
      </w:r>
      <w:proofErr w:type="gramStart"/>
      <w:r w:rsidRPr="00D123D4">
        <w:rPr>
          <w:color w:val="000000"/>
          <w:sz w:val="28"/>
          <w:szCs w:val="28"/>
        </w:rPr>
        <w:t>в</w:t>
      </w:r>
      <w:proofErr w:type="gramEnd"/>
      <w:r w:rsidRPr="00D123D4">
        <w:rPr>
          <w:color w:val="000000"/>
          <w:sz w:val="28"/>
          <w:szCs w:val="28"/>
        </w:rPr>
        <w:t xml:space="preserve"> </w:t>
      </w:r>
      <w:proofErr w:type="gramStart"/>
      <w:r w:rsidRPr="00D123D4">
        <w:rPr>
          <w:color w:val="000000"/>
          <w:sz w:val="28"/>
          <w:szCs w:val="28"/>
        </w:rPr>
        <w:t>замен</w:t>
      </w:r>
      <w:proofErr w:type="gramEnd"/>
      <w:r w:rsidRPr="00D123D4">
        <w:rPr>
          <w:color w:val="000000"/>
          <w:sz w:val="28"/>
          <w:szCs w:val="28"/>
        </w:rPr>
        <w:t xml:space="preserve"> твердого топлива, но не более 12м3 на домостроение </w:t>
      </w:r>
      <w:r w:rsidRPr="00D123D4">
        <w:rPr>
          <w:rStyle w:val="apple-converted-space"/>
          <w:color w:val="000000"/>
          <w:sz w:val="28"/>
          <w:szCs w:val="28"/>
        </w:rPr>
        <w:t> </w:t>
      </w:r>
      <w:r w:rsidRPr="00D123D4">
        <w:rPr>
          <w:color w:val="000000"/>
          <w:sz w:val="28"/>
          <w:szCs w:val="28"/>
        </w:rPr>
        <w:t>(список прилагается).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   </w:t>
      </w:r>
      <w:r w:rsidRPr="00D123D4">
        <w:rPr>
          <w:rStyle w:val="apple-converted-space"/>
          <w:color w:val="000000"/>
          <w:sz w:val="28"/>
          <w:szCs w:val="28"/>
        </w:rPr>
        <w:t> </w:t>
      </w:r>
      <w:r w:rsidRPr="00D123D4">
        <w:rPr>
          <w:color w:val="000000"/>
          <w:sz w:val="28"/>
          <w:szCs w:val="28"/>
        </w:rPr>
        <w:t>2.Опубликовать данное решение в периодическом печатном издании «Ильинский вестник».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 </w:t>
      </w:r>
    </w:p>
    <w:p w:rsidR="00D123D4" w:rsidRPr="00D123D4" w:rsidRDefault="00D123D4" w:rsidP="00D123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23D4">
        <w:rPr>
          <w:color w:val="000000"/>
          <w:sz w:val="28"/>
          <w:szCs w:val="28"/>
        </w:rPr>
        <w:t>Глава Ильинского сельсовета                                                  </w:t>
      </w:r>
      <w:r w:rsidRPr="00D123D4">
        <w:rPr>
          <w:rStyle w:val="apple-converted-space"/>
          <w:color w:val="000000"/>
          <w:sz w:val="28"/>
          <w:szCs w:val="28"/>
        </w:rPr>
        <w:t> </w:t>
      </w:r>
      <w:r w:rsidRPr="00D123D4">
        <w:rPr>
          <w:color w:val="000000"/>
          <w:sz w:val="28"/>
          <w:szCs w:val="28"/>
        </w:rPr>
        <w:t>А.М.Щегорцов</w:t>
      </w:r>
    </w:p>
    <w:p w:rsidR="00D123D4" w:rsidRPr="00D123D4" w:rsidRDefault="00D123D4">
      <w:pPr>
        <w:rPr>
          <w:rFonts w:ascii="Times New Roman" w:hAnsi="Times New Roman" w:cs="Times New Roman"/>
          <w:sz w:val="28"/>
          <w:szCs w:val="28"/>
        </w:rPr>
      </w:pPr>
      <w:r w:rsidRPr="00D123D4">
        <w:rPr>
          <w:rFonts w:ascii="Times New Roman" w:hAnsi="Times New Roman" w:cs="Times New Roman"/>
          <w:sz w:val="28"/>
          <w:szCs w:val="28"/>
        </w:rPr>
        <w:br w:type="page"/>
      </w:r>
    </w:p>
    <w:p w:rsidR="00D123D4" w:rsidRPr="00D123D4" w:rsidRDefault="00D123D4" w:rsidP="00D1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СОВЕТ ДЕПУТАТОВ</w:t>
      </w:r>
    </w:p>
    <w:p w:rsidR="00D123D4" w:rsidRPr="00D123D4" w:rsidRDefault="00D123D4" w:rsidP="00D1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ИЛЬИНСКОГО СЕЛЬСКОГО СОВЕТА</w:t>
      </w:r>
    </w:p>
    <w:p w:rsidR="00D123D4" w:rsidRPr="00D123D4" w:rsidRDefault="00D123D4" w:rsidP="00D1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D123D4" w:rsidRPr="00D123D4" w:rsidRDefault="00D123D4" w:rsidP="00D1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123D4" w:rsidRPr="00D123D4" w:rsidRDefault="00D123D4" w:rsidP="00D1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пятьдесят пятой сессии четвертого созыва</w:t>
      </w:r>
    </w:p>
    <w:p w:rsidR="00D123D4" w:rsidRPr="00D123D4" w:rsidRDefault="00D123D4" w:rsidP="00D1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12.01.2015г. </w:t>
      </w:r>
    </w:p>
    <w:p w:rsidR="00D123D4" w:rsidRPr="00D123D4" w:rsidRDefault="00D123D4" w:rsidP="00D123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D123D4" w:rsidRPr="00D123D4" w:rsidRDefault="00D123D4" w:rsidP="00D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внесении изменений</w:t>
      </w:r>
    </w:p>
    <w:p w:rsidR="00D123D4" w:rsidRPr="00D123D4" w:rsidRDefault="00D123D4" w:rsidP="00D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Устав Ильинского  сельсовета</w:t>
      </w:r>
    </w:p>
    <w:p w:rsidR="00D123D4" w:rsidRPr="00D123D4" w:rsidRDefault="00D123D4" w:rsidP="00D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Доволенского</w:t>
      </w:r>
      <w:proofErr w:type="spellEnd"/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района</w:t>
      </w:r>
    </w:p>
    <w:p w:rsidR="00D123D4" w:rsidRPr="00D123D4" w:rsidRDefault="00D123D4" w:rsidP="00D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области»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Федеральным  законом от 06.10.2003г. № 131-ФЗ «Об общих принципах организации местного самоуправления в Российской Федерации» и в целях приведения Устава Ильинского сельсовета в соответствие с действующим законодательством Совет депутатов Ильинского сельсовета  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•1.     Внести в Устав Ильинского сельсовета  изменения согласно приложению.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•2.     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•3.     Опубликовать настоящее решение в периодическом издании «Ильинский вестник»  после государственной регистрации.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•4.     </w:t>
      </w:r>
      <w:proofErr w:type="gramStart"/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Ильинского сельсовета в течение 10 дней со дня официального опубликования (обнародования) настоящего решения 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 </w:t>
      </w:r>
      <w:proofErr w:type="gramEnd"/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Ильинского сельсовета:                                                  А.М.Щегорцов</w:t>
      </w:r>
    </w:p>
    <w:p w:rsidR="00D123D4" w:rsidRDefault="00D123D4" w:rsidP="00D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123D4" w:rsidRDefault="00D123D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123D4" w:rsidRPr="00D123D4" w:rsidRDefault="00D123D4" w:rsidP="00D123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D123D4" w:rsidRPr="00D123D4" w:rsidRDefault="00D123D4" w:rsidP="00D123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решения 55 сессии</w:t>
      </w:r>
    </w:p>
    <w:p w:rsidR="00D123D4" w:rsidRPr="00D123D4" w:rsidRDefault="00D123D4" w:rsidP="00D123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D123D4" w:rsidRPr="00D123D4" w:rsidRDefault="00D123D4" w:rsidP="00D123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Ильинского сельсовета</w:t>
      </w:r>
    </w:p>
    <w:p w:rsidR="00D123D4" w:rsidRPr="00D123D4" w:rsidRDefault="00D123D4" w:rsidP="00D123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Доволенского</w:t>
      </w:r>
      <w:proofErr w:type="spellEnd"/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D123D4" w:rsidRPr="00D123D4" w:rsidRDefault="00D123D4" w:rsidP="00D123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123D4" w:rsidRPr="00D123D4" w:rsidRDefault="00D123D4" w:rsidP="00D123D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12.01.2015 г.</w:t>
      </w:r>
    </w:p>
    <w:p w:rsidR="00D123D4" w:rsidRPr="00D123D4" w:rsidRDefault="00D123D4" w:rsidP="00D1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ИЗМЕНЕНИЯ В УСТАВ</w:t>
      </w:r>
    </w:p>
    <w:p w:rsidR="00D123D4" w:rsidRPr="00D123D4" w:rsidRDefault="00D123D4" w:rsidP="00D123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ИЛЬИНСКОГО СЕЛЬСОВЕТА</w:t>
      </w:r>
    </w:p>
    <w:p w:rsidR="00D123D4" w:rsidRPr="00D123D4" w:rsidRDefault="00D123D4" w:rsidP="00D123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ДОВОЛЕНСКОГО РАЙОНА НОВОСИБИРСКОЙ ОБЛАСТИ</w:t>
      </w:r>
    </w:p>
    <w:p w:rsidR="00D123D4" w:rsidRPr="00D123D4" w:rsidRDefault="00D123D4" w:rsidP="00D1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статью 26 «Глава муниципального образования» внести дополнения отдельным пунктом следующего содержания: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Социальные гарантии определяются положением о правовом статусе и социальных гарантиях лиц, замещающих муниципальные должности Ильинского сельсовета </w:t>
      </w:r>
      <w:proofErr w:type="spellStart"/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Доволенского</w:t>
      </w:r>
      <w:proofErr w:type="spellEnd"/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 Новосибирской области, утвержденного решением 37 сессии 4 созыва от 27.05.2013г. Совета депутатов Ильинского сельсовета </w:t>
      </w:r>
      <w:proofErr w:type="spellStart"/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Доволенского</w:t>
      </w:r>
      <w:proofErr w:type="spellEnd"/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 Новосибирской области».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статье 5 «Вопросы местного значения»: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пункт 31 изложить в следующей редакции: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пункт 1 изложить в следующей редакции: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</w:t>
      </w:r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».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статье 6 «Права органов местного самоуправления на решение вопросов,        не отнесенных к вопросам местного значения поселения»: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3.1.пункт 4 части 1 исключить.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статье 3</w:t>
      </w:r>
      <w:r w:rsidRPr="00D12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правовые акты»: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Часть 3 изложить в следующей редакции: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(обнародования)».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статье 29 «Полномочия администрации»: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пункт 44 изложить в следующей редакции: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дружин».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пункт 1 изложить в следующей редакции:</w:t>
      </w:r>
    </w:p>
    <w:p w:rsidR="00D123D4" w:rsidRPr="00D123D4" w:rsidRDefault="00D123D4" w:rsidP="00D123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контроля за</w:t>
      </w:r>
      <w:proofErr w:type="gramEnd"/>
      <w:r w:rsidRPr="00D123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поселения».</w:t>
      </w:r>
    </w:p>
    <w:p w:rsidR="00FF48E9" w:rsidRPr="00D123D4" w:rsidRDefault="00FF48E9" w:rsidP="00D123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48E9" w:rsidRPr="00D123D4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3D4"/>
    <w:rsid w:val="008D2FD9"/>
    <w:rsid w:val="00D123D4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23D4"/>
  </w:style>
  <w:style w:type="character" w:styleId="a4">
    <w:name w:val="Strong"/>
    <w:basedOn w:val="a0"/>
    <w:uiPriority w:val="22"/>
    <w:qFormat/>
    <w:rsid w:val="00D123D4"/>
    <w:rPr>
      <w:b/>
      <w:bCs/>
    </w:rPr>
  </w:style>
  <w:style w:type="character" w:styleId="a5">
    <w:name w:val="Emphasis"/>
    <w:basedOn w:val="a0"/>
    <w:uiPriority w:val="20"/>
    <w:qFormat/>
    <w:rsid w:val="00D12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4110</Characters>
  <Application>Microsoft Office Word</Application>
  <DocSecurity>0</DocSecurity>
  <Lines>34</Lines>
  <Paragraphs>9</Paragraphs>
  <ScaleCrop>false</ScaleCrop>
  <Company>Microsoft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2017-01-10T04:48:00Z</dcterms:created>
  <dcterms:modified xsi:type="dcterms:W3CDTF">2017-01-10T04:54:00Z</dcterms:modified>
</cp:coreProperties>
</file>